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018" w:rsidRPr="006D5018" w:rsidRDefault="006D5018" w:rsidP="006D5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D501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Отчёт по научной деятельности кафедры биохимии и КЛД</w:t>
      </w:r>
    </w:p>
    <w:p w:rsidR="006D5018" w:rsidRDefault="006D5018" w:rsidP="006D5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D501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</w:t>
      </w:r>
      <w:r w:rsidRPr="006D501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учебный год</w:t>
      </w:r>
    </w:p>
    <w:p w:rsidR="006D5018" w:rsidRDefault="006D5018" w:rsidP="006D5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6D5018" w:rsidRDefault="006D5018" w:rsidP="006D5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6D5018" w:rsidRPr="00062557" w:rsidRDefault="006D5018" w:rsidP="006D5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  <w:r w:rsidRPr="00062557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Статьи ВАК</w:t>
      </w:r>
    </w:p>
    <w:p w:rsidR="005F191A" w:rsidRDefault="005F191A" w:rsidP="005F19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63">
        <w:rPr>
          <w:rFonts w:ascii="Times New Roman" w:hAnsi="Times New Roman" w:cs="Times New Roman"/>
          <w:b/>
          <w:sz w:val="28"/>
          <w:szCs w:val="28"/>
        </w:rPr>
        <w:t>Валеева Е.В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., Семина И.И., Галеева А.Г., Кравцова О.А. Динамика изменения экспрессии генов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Sert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, Htr4a и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Bdnf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в крови крыс при хроническом стрессе // </w:t>
      </w:r>
      <w:r w:rsidRPr="009402EB">
        <w:rPr>
          <w:rFonts w:ascii="Times New Roman" w:hAnsi="Times New Roman" w:cs="Times New Roman"/>
          <w:b/>
          <w:sz w:val="28"/>
          <w:szCs w:val="28"/>
        </w:rPr>
        <w:t xml:space="preserve">Учен. зап. Казан. ун-та. Сер. </w:t>
      </w:r>
      <w:proofErr w:type="spellStart"/>
      <w:r w:rsidRPr="009402EB">
        <w:rPr>
          <w:rFonts w:ascii="Times New Roman" w:hAnsi="Times New Roman" w:cs="Times New Roman"/>
          <w:b/>
          <w:sz w:val="28"/>
          <w:szCs w:val="28"/>
        </w:rPr>
        <w:t>Естеств</w:t>
      </w:r>
      <w:proofErr w:type="spellEnd"/>
      <w:r w:rsidRPr="009402EB">
        <w:rPr>
          <w:rFonts w:ascii="Times New Roman" w:hAnsi="Times New Roman" w:cs="Times New Roman"/>
          <w:b/>
          <w:sz w:val="28"/>
          <w:szCs w:val="28"/>
        </w:rPr>
        <w:t>. науки</w:t>
      </w:r>
      <w:r w:rsidRPr="005A2863">
        <w:rPr>
          <w:rFonts w:ascii="Times New Roman" w:hAnsi="Times New Roman" w:cs="Times New Roman"/>
          <w:bCs/>
          <w:sz w:val="28"/>
          <w:szCs w:val="28"/>
        </w:rPr>
        <w:t>. – 2022. – Т. 164, кн. 2. – С. 196–211</w:t>
      </w:r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Габидуллина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Р.И., Смирнова Г.А., Ганеева А.В., </w:t>
      </w:r>
      <w:r w:rsidRPr="005A2863">
        <w:rPr>
          <w:rFonts w:ascii="Times New Roman" w:hAnsi="Times New Roman" w:cs="Times New Roman"/>
          <w:b/>
          <w:sz w:val="28"/>
          <w:szCs w:val="28"/>
        </w:rPr>
        <w:t>Валеева Е.В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., Зарипова А.Ш. Взаимосвязь аллелей и генотипов полиморфизма RS2414098 гена CYP19A1 с риском возникновения полипов эндометрия. 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5F6F04">
        <w:rPr>
          <w:rFonts w:ascii="Times New Roman" w:hAnsi="Times New Roman" w:cs="Times New Roman"/>
          <w:b/>
          <w:sz w:val="28"/>
          <w:szCs w:val="28"/>
        </w:rPr>
        <w:t>Российский вестник акушера-гинеколога.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2022;22(3):6–11. doi:10.17116/rosakush2022220316</w:t>
      </w:r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63">
        <w:rPr>
          <w:rFonts w:ascii="Times New Roman" w:hAnsi="Times New Roman" w:cs="Times New Roman"/>
          <w:bCs/>
          <w:sz w:val="28"/>
          <w:szCs w:val="28"/>
        </w:rPr>
        <w:t xml:space="preserve">Гузаиров А. И., </w:t>
      </w:r>
      <w:proofErr w:type="spellStart"/>
      <w:r w:rsidRPr="005A2863">
        <w:rPr>
          <w:rFonts w:ascii="Times New Roman" w:hAnsi="Times New Roman" w:cs="Times New Roman"/>
          <w:b/>
          <w:sz w:val="28"/>
          <w:szCs w:val="28"/>
        </w:rPr>
        <w:t>Байкеев</w:t>
      </w:r>
      <w:proofErr w:type="spellEnd"/>
      <w:r w:rsidRPr="005A2863">
        <w:rPr>
          <w:rFonts w:ascii="Times New Roman" w:hAnsi="Times New Roman" w:cs="Times New Roman"/>
          <w:b/>
          <w:sz w:val="28"/>
          <w:szCs w:val="28"/>
        </w:rPr>
        <w:t xml:space="preserve"> Р. Ф.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Эволюция алиментного законодательства в РФ: аналитическое представление // </w:t>
      </w:r>
      <w:r w:rsidRPr="00DC77C2">
        <w:rPr>
          <w:rFonts w:ascii="Times New Roman" w:hAnsi="Times New Roman" w:cs="Times New Roman"/>
          <w:b/>
          <w:sz w:val="28"/>
          <w:szCs w:val="28"/>
        </w:rPr>
        <w:t>Вопросы Российского и Международного права</w:t>
      </w:r>
      <w:r w:rsidRPr="005A2863">
        <w:rPr>
          <w:rFonts w:ascii="Times New Roman" w:hAnsi="Times New Roman" w:cs="Times New Roman"/>
          <w:bCs/>
          <w:sz w:val="28"/>
          <w:szCs w:val="28"/>
        </w:rPr>
        <w:t>, Т.12, №8А, с.202-215.</w:t>
      </w:r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63">
        <w:rPr>
          <w:rFonts w:ascii="Times New Roman" w:hAnsi="Times New Roman" w:cs="Times New Roman"/>
          <w:bCs/>
          <w:sz w:val="28"/>
          <w:szCs w:val="28"/>
        </w:rPr>
        <w:t>Салахов А.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К., </w:t>
      </w:r>
      <w:proofErr w:type="spellStart"/>
      <w:r w:rsidRPr="005A2863">
        <w:rPr>
          <w:rFonts w:ascii="Times New Roman" w:hAnsi="Times New Roman" w:cs="Times New Roman"/>
          <w:b/>
          <w:sz w:val="28"/>
          <w:szCs w:val="28"/>
        </w:rPr>
        <w:t>Байкеев</w:t>
      </w:r>
      <w:proofErr w:type="spellEnd"/>
      <w:r w:rsidRPr="005A2863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Pr="005A2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863">
        <w:rPr>
          <w:rFonts w:ascii="Times New Roman" w:hAnsi="Times New Roman" w:cs="Times New Roman"/>
          <w:b/>
          <w:sz w:val="28"/>
          <w:szCs w:val="28"/>
        </w:rPr>
        <w:t>Ф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Ксембаев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С.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863">
        <w:rPr>
          <w:rFonts w:ascii="Times New Roman" w:hAnsi="Times New Roman" w:cs="Times New Roman"/>
          <w:bCs/>
          <w:sz w:val="28"/>
          <w:szCs w:val="28"/>
        </w:rPr>
        <w:t>С. Технология пломбирования зубов: повышение уровня качества пломбирования как элемент конкуренции в стоматологическом бизнесе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DC77C2">
        <w:rPr>
          <w:rFonts w:ascii="Times New Roman" w:hAnsi="Times New Roman" w:cs="Times New Roman"/>
          <w:b/>
          <w:sz w:val="28"/>
          <w:szCs w:val="28"/>
        </w:rPr>
        <w:t>Российская стоматология</w:t>
      </w:r>
      <w:r w:rsidRPr="005A2863">
        <w:rPr>
          <w:rFonts w:ascii="Times New Roman" w:hAnsi="Times New Roman" w:cs="Times New Roman"/>
          <w:bCs/>
          <w:sz w:val="28"/>
          <w:szCs w:val="28"/>
        </w:rPr>
        <w:t>. 2022;15(2):14–17.</w:t>
      </w:r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63">
        <w:rPr>
          <w:rFonts w:ascii="Times New Roman" w:hAnsi="Times New Roman" w:cs="Times New Roman"/>
          <w:bCs/>
          <w:sz w:val="28"/>
          <w:szCs w:val="28"/>
        </w:rPr>
        <w:t xml:space="preserve">Семина И.И., </w:t>
      </w:r>
      <w:r w:rsidRPr="005A2863">
        <w:rPr>
          <w:rFonts w:ascii="Times New Roman" w:hAnsi="Times New Roman" w:cs="Times New Roman"/>
          <w:b/>
          <w:sz w:val="28"/>
          <w:szCs w:val="28"/>
        </w:rPr>
        <w:t>Валеева Е.В.,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Никитин Д.О., Байчурина А.З., Никитина А.В., Шиловская Е.В., Кравцова О.А. Половые различия у крыс в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вальпроатной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модели аутизма: нарушение социального поведения и изменение экспрессии гена drd1 в различных структурах мозга // </w:t>
      </w:r>
      <w:r w:rsidRPr="00DC77C2">
        <w:rPr>
          <w:rFonts w:ascii="Times New Roman" w:hAnsi="Times New Roman" w:cs="Times New Roman"/>
          <w:b/>
          <w:sz w:val="28"/>
          <w:szCs w:val="28"/>
        </w:rPr>
        <w:t>Журнал высшей нервной деятельности им. И.П. Павлова</w:t>
      </w:r>
      <w:r w:rsidRPr="005A2863">
        <w:rPr>
          <w:rFonts w:ascii="Times New Roman" w:hAnsi="Times New Roman" w:cs="Times New Roman"/>
          <w:bCs/>
          <w:sz w:val="28"/>
          <w:szCs w:val="28"/>
        </w:rPr>
        <w:t>. – 2022. - T.72. - №6. - С.862-879.</w:t>
      </w:r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63">
        <w:rPr>
          <w:rFonts w:ascii="Times New Roman" w:hAnsi="Times New Roman" w:cs="Times New Roman"/>
          <w:b/>
          <w:sz w:val="28"/>
          <w:szCs w:val="28"/>
        </w:rPr>
        <w:t>Тюрин Ю.</w:t>
      </w:r>
      <w:r w:rsidRPr="005A2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863">
        <w:rPr>
          <w:rFonts w:ascii="Times New Roman" w:hAnsi="Times New Roman" w:cs="Times New Roman"/>
          <w:b/>
          <w:sz w:val="28"/>
          <w:szCs w:val="28"/>
        </w:rPr>
        <w:t>А.,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Куликов С.Н., Исаева Г.Ш., Решетникова И.Д. Изучение напряженности поствакцинального иммунитета к кори и краснухе у студентов Республики Татарстан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DC77C2">
        <w:rPr>
          <w:rFonts w:ascii="Times New Roman" w:hAnsi="Times New Roman" w:cs="Times New Roman"/>
          <w:b/>
          <w:sz w:val="28"/>
          <w:szCs w:val="28"/>
        </w:rPr>
        <w:t>Практическая медицина</w:t>
      </w:r>
      <w:r w:rsidRPr="005A2863">
        <w:rPr>
          <w:rFonts w:ascii="Times New Roman" w:hAnsi="Times New Roman" w:cs="Times New Roman"/>
          <w:bCs/>
          <w:sz w:val="28"/>
          <w:szCs w:val="28"/>
        </w:rPr>
        <w:t>. 2022. Т. 20, № 2, С. 69-72. DOI: 10.32000/2072-1757-2022-2-69-72</w:t>
      </w:r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Хазова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Е.В.,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Булашова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О.В., </w:t>
      </w:r>
      <w:r w:rsidRPr="005A2863">
        <w:rPr>
          <w:rFonts w:ascii="Times New Roman" w:hAnsi="Times New Roman" w:cs="Times New Roman"/>
          <w:b/>
          <w:sz w:val="28"/>
          <w:szCs w:val="28"/>
        </w:rPr>
        <w:t>Валеева Е.В.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Исследование полиморфизма rs</w:t>
      </w:r>
      <w:r w:rsidRPr="005A2863">
        <w:rPr>
          <w:rFonts w:cs="Times New Roman"/>
          <w:bCs/>
        </w:rPr>
        <w:t>1800795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 гена IL6 для верификации клинического портрета пациента с хронической сердечной недостаточностью: гендерные аспекты // </w:t>
      </w:r>
      <w:proofErr w:type="spellStart"/>
      <w:r w:rsidRPr="00DC77C2">
        <w:rPr>
          <w:rFonts w:ascii="Times New Roman" w:hAnsi="Times New Roman" w:cs="Times New Roman"/>
          <w:b/>
          <w:sz w:val="28"/>
          <w:szCs w:val="28"/>
        </w:rPr>
        <w:t>Consilium</w:t>
      </w:r>
      <w:proofErr w:type="spellEnd"/>
      <w:r w:rsidRPr="00DC77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77C2">
        <w:rPr>
          <w:rFonts w:ascii="Times New Roman" w:hAnsi="Times New Roman" w:cs="Times New Roman"/>
          <w:b/>
          <w:sz w:val="28"/>
          <w:szCs w:val="28"/>
        </w:rPr>
        <w:t>Medicum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>. 2022. - T.24 (10). – С. https://doi.org/0.26442/20751753.2022.10.201757</w:t>
      </w:r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63">
        <w:rPr>
          <w:rFonts w:ascii="Times New Roman" w:hAnsi="Times New Roman" w:cs="Times New Roman"/>
          <w:bCs/>
          <w:sz w:val="28"/>
          <w:szCs w:val="28"/>
        </w:rPr>
        <w:t xml:space="preserve">Хасанова К.Б., Медведева М.С., </w:t>
      </w:r>
      <w:r w:rsidRPr="005A2863">
        <w:rPr>
          <w:rFonts w:ascii="Times New Roman" w:hAnsi="Times New Roman" w:cs="Times New Roman"/>
          <w:b/>
          <w:sz w:val="28"/>
          <w:szCs w:val="28"/>
        </w:rPr>
        <w:t>Валеева Е.В.,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Родыгина Ж.А., Киселева Т.А., Валеева Ф.В. Роль полиморфизма rs1801282 гена PPARG в прогнозировании риска развития нарушений углеводного обмена и выборе тактики лечения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// </w:t>
      </w:r>
      <w:proofErr w:type="spellStart"/>
      <w:r w:rsidRPr="005F6F04">
        <w:rPr>
          <w:rFonts w:ascii="Times New Roman" w:hAnsi="Times New Roman" w:cs="Times New Roman"/>
          <w:b/>
          <w:sz w:val="28"/>
          <w:szCs w:val="28"/>
        </w:rPr>
        <w:t>Consilium</w:t>
      </w:r>
      <w:proofErr w:type="spellEnd"/>
      <w:r w:rsidRPr="005F6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F04">
        <w:rPr>
          <w:rFonts w:ascii="Times New Roman" w:hAnsi="Times New Roman" w:cs="Times New Roman"/>
          <w:b/>
          <w:sz w:val="28"/>
          <w:szCs w:val="28"/>
        </w:rPr>
        <w:t>Medicum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. 2022;24(4):266-270.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doi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>: 0.26442/20751753.2022.4.201672</w:t>
      </w:r>
    </w:p>
    <w:p w:rsidR="005F6F04" w:rsidRDefault="005F6F04" w:rsidP="00062557">
      <w:pPr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D5018" w:rsidRPr="00062557" w:rsidRDefault="006D5018" w:rsidP="00062557">
      <w:pPr>
        <w:spacing w:after="0"/>
        <w:ind w:firstLine="708"/>
        <w:jc w:val="center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  <w:lang w:val="en-US"/>
        </w:rPr>
      </w:pPr>
      <w:r w:rsidRPr="00062557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Статьи</w:t>
      </w:r>
      <w:r w:rsidRPr="00062557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  <w:lang w:val="en-US"/>
        </w:rPr>
        <w:t xml:space="preserve"> Scopus</w:t>
      </w:r>
      <w:r w:rsidR="005F78D9" w:rsidRPr="00062557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  <w:lang w:val="en-US"/>
        </w:rPr>
        <w:t xml:space="preserve">, </w:t>
      </w:r>
      <w:r w:rsidRPr="00062557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  <w:lang w:val="en-US"/>
        </w:rPr>
        <w:t xml:space="preserve">Web of </w:t>
      </w:r>
      <w:proofErr w:type="spellStart"/>
      <w:r w:rsidRPr="00062557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  <w:lang w:val="en-US"/>
        </w:rPr>
        <w:t>Scince</w:t>
      </w:r>
      <w:proofErr w:type="spellEnd"/>
      <w:r w:rsidRPr="00062557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62557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  <w:lang w:val="en-US"/>
        </w:rPr>
        <w:t>WoK</w:t>
      </w:r>
      <w:proofErr w:type="spellEnd"/>
    </w:p>
    <w:p w:rsidR="006D5018" w:rsidRPr="00062557" w:rsidRDefault="006D5018" w:rsidP="006D5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  <w:lang w:val="en-US"/>
        </w:rPr>
      </w:pPr>
    </w:p>
    <w:p w:rsidR="004934D9" w:rsidRPr="005F6F04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t>Abdulganieva</w:t>
      </w:r>
      <w:proofErr w:type="spellEnd"/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D. I., </w:t>
      </w:r>
      <w:proofErr w:type="spellStart"/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t>Mukhametova</w:t>
      </w:r>
      <w:proofErr w:type="spellEnd"/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D. D., </w:t>
      </w:r>
      <w:proofErr w:type="spellStart"/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t>Valeeva</w:t>
      </w:r>
      <w:proofErr w:type="spellEnd"/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I. K., </w:t>
      </w:r>
      <w:r w:rsidRPr="005F6F04">
        <w:rPr>
          <w:rFonts w:ascii="Times New Roman" w:hAnsi="Times New Roman" w:cs="Times New Roman"/>
          <w:b/>
          <w:sz w:val="28"/>
          <w:szCs w:val="28"/>
          <w:lang w:val="en-US"/>
        </w:rPr>
        <w:t>Safina N. A</w:t>
      </w:r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., Odintsova A. </w:t>
      </w:r>
      <w:proofErr w:type="spellStart"/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t>Kh</w:t>
      </w:r>
      <w:proofErr w:type="spellEnd"/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t>., </w:t>
      </w:r>
      <w:proofErr w:type="spellStart"/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t>Korovina</w:t>
      </w:r>
      <w:proofErr w:type="spellEnd"/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 O. </w:t>
      </w:r>
      <w:proofErr w:type="spellStart"/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t>Faecal</w:t>
      </w:r>
      <w:proofErr w:type="spellEnd"/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Neutrophil Gelatinase</w:t>
      </w:r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noBreakHyphen/>
        <w:t xml:space="preserve">associated Lipocalin </w:t>
      </w:r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as a Non</w:t>
      </w:r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noBreakHyphen/>
        <w:t xml:space="preserve">invasive Biomarker in Inflammatory Bowel Disease. / </w:t>
      </w:r>
      <w:proofErr w:type="spellStart"/>
      <w:r w:rsidRPr="005F6F04">
        <w:rPr>
          <w:rFonts w:ascii="Times New Roman" w:hAnsi="Times New Roman" w:cs="Times New Roman"/>
          <w:b/>
          <w:sz w:val="28"/>
          <w:szCs w:val="28"/>
          <w:lang w:val="en-US"/>
        </w:rPr>
        <w:t>BioNanoScience</w:t>
      </w:r>
      <w:proofErr w:type="spellEnd"/>
      <w:r w:rsidRPr="005F6F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/https://doi.org/10.1007/s12668-022-00999-7</w:t>
      </w:r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Boichuk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S,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Bikinieva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F</w:t>
      </w:r>
      <w:r w:rsidRPr="005A2863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5A2863">
        <w:rPr>
          <w:rFonts w:ascii="Times New Roman" w:hAnsi="Times New Roman" w:cs="Times New Roman"/>
          <w:b/>
          <w:sz w:val="28"/>
          <w:szCs w:val="28"/>
        </w:rPr>
        <w:t>Mustafin</w:t>
      </w:r>
      <w:proofErr w:type="spellEnd"/>
      <w:r w:rsidRPr="005A2863">
        <w:rPr>
          <w:rFonts w:ascii="Times New Roman" w:hAnsi="Times New Roman" w:cs="Times New Roman"/>
          <w:b/>
          <w:sz w:val="28"/>
          <w:szCs w:val="28"/>
        </w:rPr>
        <w:t xml:space="preserve"> I.,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Ryzkin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S.,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Galembikova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A et al. 2-amino-pyrrole carboxylate attenuates homology-mediated DNA repair and sensitizes cancer cells to doxorubicin //</w:t>
      </w:r>
      <w:r w:rsidRPr="009402EB">
        <w:rPr>
          <w:rFonts w:ascii="Times New Roman" w:hAnsi="Times New Roman" w:cs="Times New Roman"/>
          <w:b/>
          <w:sz w:val="28"/>
          <w:szCs w:val="28"/>
        </w:rPr>
        <w:t>Biochemistry (Moscow),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2022, 87(5) P.391-399.https://doi.org/10.17116/rosstomat20221502114</w:t>
      </w:r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Boichuk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S.,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Dunaev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P., </w:t>
      </w:r>
      <w:proofErr w:type="spellStart"/>
      <w:r w:rsidRPr="005A2863">
        <w:rPr>
          <w:rFonts w:ascii="Times New Roman" w:hAnsi="Times New Roman" w:cs="Times New Roman"/>
          <w:b/>
          <w:sz w:val="28"/>
          <w:szCs w:val="28"/>
        </w:rPr>
        <w:t>Mustafin</w:t>
      </w:r>
      <w:proofErr w:type="spellEnd"/>
      <w:r w:rsidRPr="005A2863">
        <w:rPr>
          <w:rFonts w:ascii="Times New Roman" w:hAnsi="Times New Roman" w:cs="Times New Roman"/>
          <w:b/>
          <w:sz w:val="28"/>
          <w:szCs w:val="28"/>
        </w:rPr>
        <w:t xml:space="preserve"> I.,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Mani S.,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Syuzov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K., </w:t>
      </w:r>
      <w:proofErr w:type="spellStart"/>
      <w:r w:rsidRPr="005A2863">
        <w:rPr>
          <w:rFonts w:ascii="Times New Roman" w:hAnsi="Times New Roman" w:cs="Times New Roman"/>
          <w:b/>
          <w:sz w:val="28"/>
          <w:szCs w:val="28"/>
        </w:rPr>
        <w:t>Valeeva</w:t>
      </w:r>
      <w:proofErr w:type="spellEnd"/>
      <w:r w:rsidRPr="005A2863">
        <w:rPr>
          <w:rFonts w:ascii="Times New Roman" w:hAnsi="Times New Roman" w:cs="Times New Roman"/>
          <w:b/>
          <w:sz w:val="28"/>
          <w:szCs w:val="28"/>
        </w:rPr>
        <w:t xml:space="preserve"> E.,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Bikinieva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F.,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Galembikova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A.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Infigratinib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(BGJ 398), a Pan-FGFR Inhibitor, Targets P-Glycoprotein and Increases Chemotherapeutic-Induced Mortality of Multidrug-Resistant Tumor Cells. // </w:t>
      </w:r>
      <w:r w:rsidRPr="009402EB">
        <w:rPr>
          <w:rFonts w:ascii="Times New Roman" w:hAnsi="Times New Roman" w:cs="Times New Roman"/>
          <w:b/>
          <w:sz w:val="28"/>
          <w:szCs w:val="28"/>
        </w:rPr>
        <w:t>Biomedicines.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2022; 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vol. </w:t>
      </w:r>
      <w:r w:rsidRPr="005A2863">
        <w:rPr>
          <w:rFonts w:ascii="Times New Roman" w:hAnsi="Times New Roman" w:cs="Times New Roman"/>
          <w:bCs/>
          <w:sz w:val="28"/>
          <w:szCs w:val="28"/>
        </w:rPr>
        <w:t>10(3): 601. doi:10.3390/biomedicines</w:t>
      </w:r>
      <w:r w:rsidRPr="005A2863">
        <w:rPr>
          <w:rFonts w:ascii="Times New Roman" w:hAnsi="Times New Roman" w:cs="Times New Roman"/>
          <w:bCs/>
          <w:sz w:val="28"/>
          <w:szCs w:val="28"/>
        </w:rPr>
        <w:t>10030601</w:t>
      </w:r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63">
        <w:rPr>
          <w:rFonts w:ascii="Times New Roman" w:hAnsi="Times New Roman" w:cs="Times New Roman"/>
          <w:bCs/>
          <w:sz w:val="28"/>
          <w:szCs w:val="28"/>
        </w:rPr>
        <w:t>Grishin, S.N., </w:t>
      </w:r>
      <w:proofErr w:type="spellStart"/>
      <w:r w:rsidRPr="005A2863">
        <w:rPr>
          <w:rFonts w:ascii="Times New Roman" w:hAnsi="Times New Roman" w:cs="Times New Roman"/>
          <w:b/>
          <w:sz w:val="28"/>
          <w:szCs w:val="28"/>
        </w:rPr>
        <w:t>Khairullin</w:t>
      </w:r>
      <w:proofErr w:type="spellEnd"/>
      <w:r w:rsidRPr="005A2863">
        <w:rPr>
          <w:rFonts w:ascii="Times New Roman" w:hAnsi="Times New Roman" w:cs="Times New Roman"/>
          <w:b/>
          <w:sz w:val="28"/>
          <w:szCs w:val="28"/>
        </w:rPr>
        <w:t>, A.E.,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Teplov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, A.Y.,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Mukhamedyarov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>, M.A. Neuromuscular Transmission in a Barium Environment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9402EB">
        <w:rPr>
          <w:rFonts w:ascii="Times New Roman" w:hAnsi="Times New Roman" w:cs="Times New Roman"/>
          <w:b/>
          <w:sz w:val="28"/>
          <w:szCs w:val="28"/>
        </w:rPr>
        <w:t>Biophysics</w:t>
      </w:r>
      <w:r w:rsidRPr="005A2863">
        <w:rPr>
          <w:rFonts w:ascii="Times New Roman" w:hAnsi="Times New Roman" w:cs="Times New Roman"/>
          <w:bCs/>
          <w:sz w:val="28"/>
          <w:szCs w:val="28"/>
        </w:rPr>
        <w:t>, 2022, 67(3), 457–460</w:t>
      </w:r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A2863">
        <w:rPr>
          <w:rFonts w:ascii="Times New Roman" w:hAnsi="Times New Roman" w:cs="Times New Roman"/>
          <w:b/>
          <w:sz w:val="28"/>
          <w:szCs w:val="28"/>
        </w:rPr>
        <w:t>Khairullin</w:t>
      </w:r>
      <w:proofErr w:type="spellEnd"/>
      <w:r w:rsidRPr="005A2863">
        <w:rPr>
          <w:rFonts w:ascii="Times New Roman" w:hAnsi="Times New Roman" w:cs="Times New Roman"/>
          <w:b/>
          <w:sz w:val="28"/>
          <w:szCs w:val="28"/>
        </w:rPr>
        <w:t>, A. E.,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Valiullin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, V. V.,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Teplov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, A.Y.,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Shaihutdinova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A.R.,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Kashtanova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N.M., Grishin S.N. The Effect of Cesium Ions on the Inhibitory Action of Purines in the Neuromuscular Synapse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9402EB">
        <w:rPr>
          <w:rFonts w:ascii="Times New Roman" w:hAnsi="Times New Roman" w:cs="Times New Roman"/>
          <w:b/>
          <w:sz w:val="28"/>
          <w:szCs w:val="28"/>
        </w:rPr>
        <w:t>Biophysics</w:t>
      </w:r>
      <w:r w:rsidRPr="005A286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2022, Vol. </w:t>
      </w:r>
      <w:r w:rsidRPr="005A2863">
        <w:rPr>
          <w:rFonts w:ascii="Times New Roman" w:hAnsi="Times New Roman" w:cs="Times New Roman"/>
          <w:bCs/>
          <w:sz w:val="28"/>
          <w:szCs w:val="28"/>
        </w:rPr>
        <w:t> 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66, P. 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965–967 </w:t>
      </w:r>
      <w:hyperlink r:id="rId5" w:tgtFrame="_blank" w:history="1">
        <w:r w:rsidRPr="005A2863">
          <w:rPr>
            <w:rFonts w:ascii="Times New Roman" w:hAnsi="Times New Roman" w:cs="Times New Roman"/>
            <w:bCs/>
            <w:sz w:val="28"/>
            <w:szCs w:val="28"/>
          </w:rPr>
          <w:t>https://doi.org/10.1134/S0006350921060051</w:t>
        </w:r>
      </w:hyperlink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A2863">
        <w:rPr>
          <w:rFonts w:ascii="Times New Roman" w:hAnsi="Times New Roman" w:cs="Times New Roman"/>
          <w:b/>
          <w:sz w:val="28"/>
          <w:szCs w:val="28"/>
        </w:rPr>
        <w:t>Khairullin</w:t>
      </w:r>
      <w:proofErr w:type="spellEnd"/>
      <w:r w:rsidRPr="005A2863">
        <w:rPr>
          <w:rFonts w:ascii="Times New Roman" w:hAnsi="Times New Roman" w:cs="Times New Roman"/>
          <w:b/>
          <w:sz w:val="28"/>
          <w:szCs w:val="28"/>
        </w:rPr>
        <w:t>, A.E.,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Teplov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, A.Y., Grishin, S.N.,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Ziganshin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>, A.U. Purinergic Mechanisms in the Adaptation of the Mouse Diaphragm to Allergic Disorders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02EB">
        <w:rPr>
          <w:rFonts w:ascii="Times New Roman" w:hAnsi="Times New Roman" w:cs="Times New Roman"/>
          <w:b/>
          <w:sz w:val="28"/>
          <w:szCs w:val="28"/>
        </w:rPr>
        <w:t>Biophysics</w:t>
      </w:r>
      <w:r w:rsidRPr="005A2863">
        <w:rPr>
          <w:rFonts w:ascii="Times New Roman" w:hAnsi="Times New Roman" w:cs="Times New Roman"/>
          <w:bCs/>
          <w:sz w:val="28"/>
          <w:szCs w:val="28"/>
        </w:rPr>
        <w:t>, 2022, 67(3), 474–476</w:t>
      </w:r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A2863">
        <w:rPr>
          <w:rFonts w:ascii="Times New Roman" w:hAnsi="Times New Roman" w:cs="Times New Roman"/>
          <w:b/>
          <w:sz w:val="28"/>
          <w:szCs w:val="28"/>
        </w:rPr>
        <w:t>Valeeva</w:t>
      </w:r>
      <w:proofErr w:type="spellEnd"/>
      <w:r w:rsidRPr="005A2863">
        <w:rPr>
          <w:rFonts w:ascii="Times New Roman" w:hAnsi="Times New Roman" w:cs="Times New Roman"/>
          <w:b/>
          <w:sz w:val="28"/>
          <w:szCs w:val="28"/>
        </w:rPr>
        <w:t xml:space="preserve"> F.V.,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Medvedeva M.S.,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Khasanova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K.B.,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Valeeva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E.V.,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Kiseleva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T.A., Egorova E.S., Pickering C.,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Ahmetov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I.I. Association of gene polymorphisms with body weight changes in prediabetic patients // </w:t>
      </w:r>
      <w:r w:rsidRPr="009402EB">
        <w:rPr>
          <w:rFonts w:ascii="Times New Roman" w:hAnsi="Times New Roman" w:cs="Times New Roman"/>
          <w:b/>
          <w:sz w:val="28"/>
          <w:szCs w:val="28"/>
        </w:rPr>
        <w:t>Molecular biology reports</w:t>
      </w:r>
      <w:r w:rsidRPr="005A2863">
        <w:rPr>
          <w:rFonts w:ascii="Times New Roman" w:hAnsi="Times New Roman" w:cs="Times New Roman"/>
          <w:bCs/>
          <w:sz w:val="28"/>
          <w:szCs w:val="28"/>
        </w:rPr>
        <w:t>. 2022. </w:t>
      </w:r>
      <w:hyperlink r:id="rId6" w:tgtFrame="_blank" w:history="1">
        <w:r w:rsidRPr="005A2863">
          <w:rPr>
            <w:rFonts w:ascii="Times New Roman" w:hAnsi="Times New Roman" w:cs="Times New Roman"/>
            <w:bCs/>
            <w:sz w:val="28"/>
            <w:szCs w:val="28"/>
          </w:rPr>
          <w:t>https://doi.org/10.1007/s11033-022-07254-y</w:t>
        </w:r>
      </w:hyperlink>
    </w:p>
    <w:p w:rsidR="004934D9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63">
        <w:rPr>
          <w:rFonts w:ascii="Times New Roman" w:hAnsi="Times New Roman" w:cs="Times New Roman"/>
          <w:b/>
          <w:sz w:val="28"/>
          <w:szCs w:val="28"/>
        </w:rPr>
        <w:t>Валеева Е.В.,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Семина И.И., Галеева А.Г., Мухаметшина А.Д., Мухаметшина Р.Д., Кравцова О.А. Влияние хронического стресса на относительный уровень экспрессии генов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дофаминовых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рецепторов // </w:t>
      </w:r>
      <w:r w:rsidRPr="009402EB">
        <w:rPr>
          <w:rFonts w:ascii="Times New Roman" w:hAnsi="Times New Roman" w:cs="Times New Roman"/>
          <w:b/>
          <w:sz w:val="28"/>
          <w:szCs w:val="28"/>
        </w:rPr>
        <w:t>Казанский медицинский журнал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. - 2022. – Т.103 - №3. - С. 418-426.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doi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>: 10.17816/KMJ2022-418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9402EB" w:rsidRPr="00DC77C2">
        <w:rPr>
          <w:rFonts w:ascii="Times New Roman" w:hAnsi="Times New Roman" w:cs="Times New Roman"/>
          <w:bCs/>
          <w:sz w:val="28"/>
          <w:szCs w:val="28"/>
        </w:rPr>
        <w:t>https://kazanmedjournal.ru/kazanmedj/article/download/77258/pdf</w:t>
      </w:r>
    </w:p>
    <w:p w:rsidR="009402EB" w:rsidRPr="005A2863" w:rsidRDefault="009402EB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63">
        <w:rPr>
          <w:rFonts w:ascii="Times New Roman" w:hAnsi="Times New Roman" w:cs="Times New Roman"/>
          <w:bCs/>
          <w:sz w:val="28"/>
          <w:szCs w:val="28"/>
        </w:rPr>
        <w:t xml:space="preserve">Валеева Ф.В., Хасанова К.Б., Созинова Е.А., Киселева Т. А., </w:t>
      </w:r>
      <w:r w:rsidRPr="005A2863">
        <w:rPr>
          <w:rFonts w:ascii="Times New Roman" w:hAnsi="Times New Roman" w:cs="Times New Roman"/>
          <w:b/>
          <w:sz w:val="28"/>
          <w:szCs w:val="28"/>
        </w:rPr>
        <w:t>Валеева Е. В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., Егорова Э.С., Ахметов И. И. Анализ ассоциации полиморфизмов генов FTO, PPARG и PPARGC1A с нарушениями углеводного обмена // </w:t>
      </w:r>
      <w:r w:rsidRPr="005A2863">
        <w:rPr>
          <w:rFonts w:ascii="Times New Roman" w:hAnsi="Times New Roman" w:cs="Times New Roman"/>
          <w:b/>
          <w:sz w:val="28"/>
          <w:szCs w:val="28"/>
        </w:rPr>
        <w:t>Казанский медицинский журнал</w:t>
      </w:r>
      <w:r w:rsidRPr="005A2863">
        <w:rPr>
          <w:rFonts w:ascii="Times New Roman" w:hAnsi="Times New Roman" w:cs="Times New Roman"/>
          <w:sz w:val="28"/>
          <w:szCs w:val="28"/>
        </w:rPr>
        <w:t>.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2022;103(4):592–601</w:t>
      </w:r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63">
        <w:rPr>
          <w:rFonts w:ascii="Times New Roman" w:hAnsi="Times New Roman" w:cs="Times New Roman"/>
          <w:b/>
          <w:sz w:val="28"/>
          <w:szCs w:val="28"/>
        </w:rPr>
        <w:t>Хайруллин А. Е.</w:t>
      </w:r>
      <w:r w:rsidRPr="005A2863">
        <w:rPr>
          <w:rFonts w:ascii="Times New Roman" w:hAnsi="Times New Roman" w:cs="Times New Roman"/>
          <w:b/>
          <w:sz w:val="28"/>
          <w:szCs w:val="28"/>
        </w:rPr>
        <w:t>,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Гришин С. Н., Теплов А. Ю., Еремеев А. А., 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Балтина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Т. В., Зиганшин А.У. 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Гиперкальциевая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модель для выявления постсинаптических эффектов АТФ // </w:t>
      </w:r>
      <w:r w:rsidRPr="009402EB">
        <w:rPr>
          <w:rFonts w:ascii="Times New Roman" w:hAnsi="Times New Roman" w:cs="Times New Roman"/>
          <w:b/>
          <w:sz w:val="28"/>
          <w:szCs w:val="28"/>
        </w:rPr>
        <w:t>Биофизика</w:t>
      </w:r>
      <w:r w:rsidRPr="005A2863">
        <w:rPr>
          <w:rFonts w:ascii="Times New Roman" w:hAnsi="Times New Roman" w:cs="Times New Roman"/>
          <w:bCs/>
          <w:sz w:val="28"/>
          <w:szCs w:val="28"/>
        </w:rPr>
        <w:t>. – 2022. – Т. 67. – № 6. – С. </w:t>
      </w:r>
      <w:r w:rsidRPr="005A2863">
        <w:rPr>
          <w:rFonts w:ascii="Times New Roman" w:hAnsi="Times New Roman" w:cs="Times New Roman"/>
          <w:bCs/>
          <w:sz w:val="28"/>
          <w:szCs w:val="28"/>
        </w:rPr>
        <w:t>1232-1235</w:t>
      </w:r>
      <w:r w:rsidRPr="005A2863">
        <w:rPr>
          <w:rFonts w:ascii="Times New Roman" w:hAnsi="Times New Roman" w:cs="Times New Roman"/>
          <w:bCs/>
          <w:sz w:val="28"/>
          <w:szCs w:val="28"/>
        </w:rPr>
        <w:t>. – DOI 10.31857/S</w:t>
      </w:r>
      <w:r w:rsidRPr="005A2863">
        <w:rPr>
          <w:rFonts w:ascii="Times New Roman" w:hAnsi="Times New Roman" w:cs="Times New Roman"/>
          <w:bCs/>
          <w:sz w:val="28"/>
          <w:szCs w:val="28"/>
        </w:rPr>
        <w:t>0006302922060205</w:t>
      </w:r>
    </w:p>
    <w:p w:rsidR="004934D9" w:rsidRPr="005A2863" w:rsidRDefault="004934D9" w:rsidP="005A28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63">
        <w:rPr>
          <w:rFonts w:ascii="Times New Roman" w:hAnsi="Times New Roman" w:cs="Times New Roman"/>
          <w:b/>
          <w:sz w:val="28"/>
          <w:szCs w:val="28"/>
        </w:rPr>
        <w:t>Хайруллин А. Е</w:t>
      </w:r>
      <w:r w:rsidRPr="005A2863">
        <w:rPr>
          <w:rFonts w:ascii="Times New Roman" w:hAnsi="Times New Roman" w:cs="Times New Roman"/>
          <w:bCs/>
          <w:sz w:val="28"/>
          <w:szCs w:val="28"/>
        </w:rPr>
        <w:t>.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, Теплов А. Ю., Гришин С. Н., Зиганшин А. У.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Пуринергические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механизмы адаптации различных типов двигательных единиц в условиях аллергической перестройки // </w:t>
      </w:r>
      <w:r w:rsidRPr="009402EB">
        <w:rPr>
          <w:rFonts w:ascii="Times New Roman" w:hAnsi="Times New Roman" w:cs="Times New Roman"/>
          <w:b/>
          <w:sz w:val="28"/>
          <w:szCs w:val="28"/>
        </w:rPr>
        <w:t>Биофизика</w:t>
      </w:r>
      <w:r w:rsidRPr="005A2863">
        <w:rPr>
          <w:rFonts w:ascii="Times New Roman" w:hAnsi="Times New Roman" w:cs="Times New Roman"/>
          <w:bCs/>
          <w:sz w:val="28"/>
          <w:szCs w:val="28"/>
        </w:rPr>
        <w:t>. – 2022. – Т. 67. – № 6. – С. </w:t>
      </w:r>
      <w:r w:rsidRPr="005A2863">
        <w:rPr>
          <w:rFonts w:ascii="Times New Roman" w:hAnsi="Times New Roman" w:cs="Times New Roman"/>
          <w:bCs/>
          <w:sz w:val="28"/>
          <w:szCs w:val="28"/>
        </w:rPr>
        <w:t>1220-1223</w:t>
      </w:r>
      <w:r w:rsidRPr="005A2863">
        <w:rPr>
          <w:rFonts w:ascii="Times New Roman" w:hAnsi="Times New Roman" w:cs="Times New Roman"/>
          <w:bCs/>
          <w:sz w:val="28"/>
          <w:szCs w:val="28"/>
        </w:rPr>
        <w:t>. – DOI 10.31857/S00</w:t>
      </w:r>
    </w:p>
    <w:p w:rsidR="00DC77C2" w:rsidRPr="005A2863" w:rsidRDefault="00DC77C2" w:rsidP="00DC77C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Гришин С. Н., </w:t>
      </w:r>
      <w:r w:rsidRPr="005A2863">
        <w:rPr>
          <w:rFonts w:ascii="Times New Roman" w:hAnsi="Times New Roman" w:cs="Times New Roman"/>
          <w:b/>
          <w:sz w:val="28"/>
          <w:szCs w:val="28"/>
        </w:rPr>
        <w:t>Хайруллин А. Е.,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 Теплов А. Ю.,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Мухамедьяров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М.А. Мионевральная передача в бариевой среде // </w:t>
      </w:r>
      <w:r w:rsidRPr="00DC77C2">
        <w:rPr>
          <w:rFonts w:ascii="Times New Roman" w:hAnsi="Times New Roman" w:cs="Times New Roman"/>
          <w:b/>
          <w:sz w:val="28"/>
          <w:szCs w:val="28"/>
        </w:rPr>
        <w:t>Биофизика</w:t>
      </w:r>
      <w:r w:rsidRPr="005A2863">
        <w:rPr>
          <w:rFonts w:ascii="Times New Roman" w:hAnsi="Times New Roman" w:cs="Times New Roman"/>
          <w:bCs/>
          <w:sz w:val="28"/>
          <w:szCs w:val="28"/>
        </w:rPr>
        <w:t>. 2022. Т. 67. № 3. С. 576</w:t>
      </w:r>
    </w:p>
    <w:p w:rsidR="006D5018" w:rsidRPr="00062557" w:rsidRDefault="006D5018" w:rsidP="006D5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  <w:r w:rsidRPr="00062557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Изданные монографии</w:t>
      </w:r>
    </w:p>
    <w:p w:rsidR="006D5018" w:rsidRPr="00B24A95" w:rsidRDefault="006D5018" w:rsidP="006D5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D5018" w:rsidRPr="00B24A95" w:rsidRDefault="005A2863" w:rsidP="00B24A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B24A95" w:rsidRPr="00B24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Пуринергическая</w:t>
      </w:r>
      <w:proofErr w:type="spellEnd"/>
      <w:r w:rsidR="00B24A95" w:rsidRPr="00B24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модуляция нервно-мышечной передачи холоднокровных и теплокровных / С. Н. Гришин, </w:t>
      </w:r>
      <w:r w:rsidR="00B24A95" w:rsidRPr="00B24A9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А. Е. Хайруллин</w:t>
      </w:r>
      <w:r w:rsidR="00B24A95" w:rsidRPr="00B24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А. Ю. Теплов, А. У. Зиганшин. – Москва; Санкт-Петербург: Издательство "Нестор-История", 2022. – 232 с. – ISBN 978-5-44</w:t>
      </w:r>
    </w:p>
    <w:p w:rsidR="006D5018" w:rsidRDefault="006D5018" w:rsidP="006D5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45191" w:rsidRDefault="00845191" w:rsidP="006D5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D5018" w:rsidRPr="006D5018" w:rsidRDefault="006D5018" w:rsidP="006D5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062557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Тезисы конференций</w:t>
      </w:r>
      <w:r w:rsidRPr="00062557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, конгрессов, съездов, симпозиумов</w:t>
      </w:r>
    </w:p>
    <w:p w:rsidR="00E42A04" w:rsidRPr="00062557" w:rsidRDefault="00E42A04" w:rsidP="006D501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983301"/>
      <w:proofErr w:type="spellStart"/>
      <w:r w:rsidRPr="005A286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Baikeev</w:t>
      </w:r>
      <w:proofErr w:type="spellEnd"/>
      <w:r w:rsidRPr="005A28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R</w:t>
      </w:r>
      <w:r w:rsidRPr="005A28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A286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F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Ibrahim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M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An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analysis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the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amount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information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medical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student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urged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to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consume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during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medical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school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Медицинское образование: Выбор поколения XXI века: сборник материалов VIII Международной учебно-методической конференции (12–13 мая 2022 г., Казань). – Казань: Казанский ГМУ, 2022 – С.18.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/>
        </w:rPr>
        <w:t>Boulygina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 E. A., </w:t>
      </w:r>
      <w:proofErr w:type="spellStart"/>
      <w:r w:rsidRPr="005A2863">
        <w:rPr>
          <w:rFonts w:ascii="Times New Roman" w:hAnsi="Times New Roman" w:cs="Times New Roman"/>
          <w:b/>
          <w:bCs/>
          <w:sz w:val="28"/>
          <w:szCs w:val="28"/>
          <w:lang w:val="en-US"/>
        </w:rPr>
        <w:t>Valeeva</w:t>
      </w:r>
      <w:proofErr w:type="spellEnd"/>
      <w:r w:rsidRPr="005A286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E. V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/>
        </w:rPr>
        <w:t>Semenova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 E. A. [et al.] Loss-of-function mutations in athletes / // Bioinformatics of Genome Regulation and Structure/Systems Biology (BGRS/SB-2022): Abstracts the Thirteenth International Multiconference, Novosibirsk, 04–08 </w:t>
      </w:r>
      <w:r w:rsidRPr="005A2863">
        <w:rPr>
          <w:rFonts w:ascii="Times New Roman" w:hAnsi="Times New Roman" w:cs="Times New Roman"/>
          <w:sz w:val="28"/>
          <w:szCs w:val="28"/>
        </w:rPr>
        <w:t>июля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 2022 </w:t>
      </w:r>
      <w:r w:rsidRPr="005A2863">
        <w:rPr>
          <w:rFonts w:ascii="Times New Roman" w:hAnsi="Times New Roman" w:cs="Times New Roman"/>
          <w:sz w:val="28"/>
          <w:szCs w:val="28"/>
        </w:rPr>
        <w:t>года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. – Novosibirsk: </w:t>
      </w:r>
      <w:r w:rsidRPr="005A2863">
        <w:rPr>
          <w:rFonts w:ascii="Times New Roman" w:hAnsi="Times New Roman" w:cs="Times New Roman"/>
          <w:sz w:val="28"/>
          <w:szCs w:val="28"/>
        </w:rPr>
        <w:t>Федеральный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</w:rPr>
        <w:t>исследовательский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</w:rPr>
        <w:t>центр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</w:rPr>
        <w:t>Институт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</w:rPr>
        <w:t>цитологии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</w:rPr>
        <w:t>и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</w:rPr>
        <w:t>генетики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</w:rPr>
        <w:t>Сибирского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</w:rPr>
        <w:t>отделения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</w:rPr>
        <w:t>Российской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</w:rPr>
        <w:t>академии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</w:rPr>
        <w:t>наук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>, 2022. – P. 392. – DOI 10.18699/SBB-2022-219.</w:t>
      </w:r>
    </w:p>
    <w:bookmarkEnd w:id="0"/>
    <w:p w:rsidR="005A2863" w:rsidRPr="005A2863" w:rsidRDefault="005A2863" w:rsidP="005A2863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863">
        <w:rPr>
          <w:rFonts w:ascii="Times New Roman" w:hAnsi="Times New Roman" w:cs="Times New Roman"/>
          <w:b/>
          <w:bCs/>
          <w:sz w:val="28"/>
          <w:szCs w:val="28"/>
          <w:lang w:val="en-US"/>
        </w:rPr>
        <w:t>Valeeva</w:t>
      </w:r>
      <w:proofErr w:type="spellEnd"/>
      <w:r w:rsidRPr="005A2863">
        <w:rPr>
          <w:rFonts w:ascii="Times New Roman" w:hAnsi="Times New Roman" w:cs="Times New Roman"/>
          <w:b/>
          <w:bCs/>
          <w:sz w:val="28"/>
          <w:szCs w:val="28"/>
          <w:lang w:val="en-US"/>
        </w:rPr>
        <w:t>, E. V</w:t>
      </w:r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/>
        </w:rPr>
        <w:t>Khasanova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/>
        </w:rPr>
        <w:t xml:space="preserve">, G. R., Lewis, S. J., Plotnikov, D. (2022, April). </w:t>
      </w:r>
      <w:proofErr w:type="spellStart"/>
      <w:r w:rsidRPr="005A2863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Pr="005A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86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A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863">
        <w:rPr>
          <w:rFonts w:ascii="Times New Roman" w:hAnsi="Times New Roman" w:cs="Times New Roman"/>
          <w:sz w:val="28"/>
          <w:szCs w:val="28"/>
        </w:rPr>
        <w:t>genetically</w:t>
      </w:r>
      <w:proofErr w:type="spellEnd"/>
      <w:r w:rsidRPr="005A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863">
        <w:rPr>
          <w:rFonts w:ascii="Times New Roman" w:hAnsi="Times New Roman" w:cs="Times New Roman"/>
          <w:sz w:val="28"/>
          <w:szCs w:val="28"/>
        </w:rPr>
        <w:t>predicted</w:t>
      </w:r>
      <w:proofErr w:type="spellEnd"/>
      <w:r w:rsidRPr="005A2863">
        <w:rPr>
          <w:rFonts w:ascii="Times New Roman" w:hAnsi="Times New Roman" w:cs="Times New Roman"/>
          <w:sz w:val="28"/>
          <w:szCs w:val="28"/>
        </w:rPr>
        <w:t xml:space="preserve"> blood pressure on risk of prostate cancer. In HUMAN HEREDITY (No. SUPPL 1, pp. 19-19). ALLSCHWILERSTRASSE 10, CH-4009 BASEL, SWITZERLAND: KARGER.VII Пироговский форум травматологов ортопедов, 14-16 сентября 2022 г., РЕСПУБЛИКА ДАГЕСТАН, САЛТА – МАХАЧКАЛА, стр. 215.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863">
        <w:rPr>
          <w:rFonts w:ascii="Times New Roman" w:hAnsi="Times New Roman" w:cs="Times New Roman"/>
          <w:sz w:val="28"/>
          <w:szCs w:val="28"/>
        </w:rPr>
        <w:t xml:space="preserve">Абдурахманов Р.В., </w:t>
      </w:r>
      <w:proofErr w:type="spellStart"/>
      <w:r w:rsidRPr="005A2863">
        <w:rPr>
          <w:rFonts w:ascii="Times New Roman" w:hAnsi="Times New Roman" w:cs="Times New Roman"/>
          <w:sz w:val="28"/>
          <w:szCs w:val="28"/>
        </w:rPr>
        <w:t>Осмоналиев</w:t>
      </w:r>
      <w:proofErr w:type="spellEnd"/>
      <w:r w:rsidRPr="005A2863">
        <w:rPr>
          <w:rFonts w:ascii="Times New Roman" w:hAnsi="Times New Roman" w:cs="Times New Roman"/>
          <w:sz w:val="28"/>
          <w:szCs w:val="28"/>
        </w:rPr>
        <w:t xml:space="preserve"> И.Ж, </w:t>
      </w:r>
      <w:proofErr w:type="spellStart"/>
      <w:r w:rsidRPr="005A2863">
        <w:rPr>
          <w:rFonts w:ascii="Times New Roman" w:hAnsi="Times New Roman" w:cs="Times New Roman"/>
          <w:b/>
          <w:bCs/>
          <w:sz w:val="28"/>
          <w:szCs w:val="28"/>
        </w:rPr>
        <w:t>Байкеев</w:t>
      </w:r>
      <w:proofErr w:type="spellEnd"/>
      <w:r w:rsidRPr="005A2863">
        <w:rPr>
          <w:rFonts w:ascii="Times New Roman" w:hAnsi="Times New Roman" w:cs="Times New Roman"/>
          <w:b/>
          <w:bCs/>
          <w:sz w:val="28"/>
          <w:szCs w:val="28"/>
        </w:rPr>
        <w:t xml:space="preserve"> Р.Ф</w:t>
      </w:r>
      <w:r w:rsidRPr="005A2863">
        <w:rPr>
          <w:rFonts w:ascii="Times New Roman" w:hAnsi="Times New Roman" w:cs="Times New Roman"/>
          <w:sz w:val="28"/>
          <w:szCs w:val="28"/>
        </w:rPr>
        <w:t xml:space="preserve">. Влияние ампутации верхней конечности на функциональное состояние головного мозга. // Материалы Съезда травматологов-ортопедов </w:t>
      </w:r>
      <w:proofErr w:type="spellStart"/>
      <w:r w:rsidRPr="005A2863">
        <w:rPr>
          <w:rFonts w:ascii="Times New Roman" w:hAnsi="Times New Roman" w:cs="Times New Roman"/>
          <w:sz w:val="28"/>
          <w:szCs w:val="28"/>
        </w:rPr>
        <w:t>Приволжcкого</w:t>
      </w:r>
      <w:proofErr w:type="spellEnd"/>
      <w:r w:rsidRPr="005A2863">
        <w:rPr>
          <w:rFonts w:ascii="Times New Roman" w:hAnsi="Times New Roman" w:cs="Times New Roman"/>
          <w:sz w:val="28"/>
          <w:szCs w:val="28"/>
        </w:rPr>
        <w:t xml:space="preserve"> федерального округа, 19-20 Мая 2022 года, С.15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63">
        <w:rPr>
          <w:rFonts w:ascii="Times New Roman" w:hAnsi="Times New Roman" w:cs="Times New Roman"/>
          <w:b/>
          <w:sz w:val="28"/>
          <w:szCs w:val="28"/>
        </w:rPr>
        <w:t>Баязитова Л.Т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5A2863">
        <w:rPr>
          <w:rFonts w:ascii="Times New Roman" w:hAnsi="Times New Roman" w:cs="Times New Roman"/>
          <w:bCs/>
          <w:sz w:val="28"/>
          <w:szCs w:val="28"/>
        </w:rPr>
        <w:t>Тюпкина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О.Ф., Чазова Т.А., Хусаинова Р.М., </w:t>
      </w:r>
      <w:r w:rsidRPr="005A2863">
        <w:rPr>
          <w:rFonts w:ascii="Times New Roman" w:hAnsi="Times New Roman" w:cs="Times New Roman"/>
          <w:b/>
          <w:bCs/>
          <w:sz w:val="28"/>
          <w:szCs w:val="28"/>
        </w:rPr>
        <w:t>Тюрин Ю.А</w:t>
      </w:r>
      <w:r w:rsidRPr="005A2863">
        <w:rPr>
          <w:rFonts w:ascii="Times New Roman" w:hAnsi="Times New Roman" w:cs="Times New Roman"/>
          <w:bCs/>
          <w:sz w:val="28"/>
          <w:szCs w:val="28"/>
        </w:rPr>
        <w:t xml:space="preserve">., Исаева Г.Ш., Зиатдинов В.Б. / Микробиологический мониторинг за носительством </w:t>
      </w:r>
      <w:r w:rsidRPr="005A2863">
        <w:rPr>
          <w:rFonts w:ascii="Times New Roman" w:hAnsi="Times New Roman" w:cs="Times New Roman"/>
          <w:bCs/>
          <w:i/>
          <w:sz w:val="28"/>
          <w:szCs w:val="28"/>
        </w:rPr>
        <w:t xml:space="preserve">Streptococcus </w:t>
      </w:r>
      <w:proofErr w:type="spellStart"/>
      <w:r w:rsidRPr="005A2863">
        <w:rPr>
          <w:rFonts w:ascii="Times New Roman" w:hAnsi="Times New Roman" w:cs="Times New Roman"/>
          <w:bCs/>
          <w:i/>
          <w:sz w:val="28"/>
          <w:szCs w:val="28"/>
        </w:rPr>
        <w:t>pneumoniaе</w:t>
      </w:r>
      <w:proofErr w:type="spellEnd"/>
      <w:r w:rsidRPr="005A2863">
        <w:rPr>
          <w:rFonts w:ascii="Times New Roman" w:hAnsi="Times New Roman" w:cs="Times New Roman"/>
          <w:bCs/>
          <w:sz w:val="28"/>
          <w:szCs w:val="28"/>
        </w:rPr>
        <w:t xml:space="preserve"> у детей в Республике Татарстан // Сборник материалов XXIV Международного конгресса МАКМАХ по антимикробной терапии и клинической микробиологии, 25-27 мая 2022 г, Москва. Клиническая микробиология и антимикробная химиотерапия, 2022, Т. 24, Приложение 1, с.12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Бруслик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Н.Л., </w:t>
      </w:r>
      <w:r w:rsidRPr="005A286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Тюрин Ю.А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., Куликов С.Н. / Эффективность пробиотиков в комплексной терапии новой коронавирусной инфекции (СOVID-19). // Материалы Международной научно-практической конференции с трансляцией в интернет «Современные аспекты инфекционных болезней и микробиологии». Беларусь, Гомель, 14–15 сентября 2022 года. 2022. Том 14, № 4, Приложение 1. С.108-109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A286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Валеева Е.В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., Кравцова О.А. Влияние повторного опыта хронического стресса на экспрессию стресс-чувствительных генов в клетках крови у крыс линии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Вистар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// Сборник тезисов 25-ой Пущинской школы-конференции молодых ученых с международным участием «БИОЛОГИЯ – НАУКА XXI ВЕКА». Пущино: ФИЦ ПНЦБИ РАН, 2022. – 367 с.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A286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Валеева Е.В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., Нугуманова А.А., Кравцова О.А. Экспрессия генов гормональной передачи в клетках крови крыс в моделях хронического стресса // Сборник тезисов IX Международного Молодежного Медицинского Конгресса «Санкт-Петербургские научные чтения-2022» – 2022. – С.69-70. 7.12.2022-9.12.2022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Валеева Ф.В., Хасанова К.Б., </w:t>
      </w:r>
      <w:r w:rsidRPr="005A286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Валеева Е.В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Йылмаз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Т.С. Прогнозирование риска развития сахарного диабета 2 типа у лиц с ожирением и/или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предиабетом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// IX Национальный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диабетологический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конгресс с международным участием «Сахарный диабет и ожирение - неинфекционные междисциплинарные пандемии XXI века». – С. – 5-8 сентября 2022 г.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Валиахметов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Р. В.,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Мурзакова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А. Р.,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Хазова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Е. В., </w:t>
      </w:r>
      <w:r w:rsidRPr="005A286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Валеева Е.В.,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Булашова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О.В. Предикторы неблагоприятного прогноза у пациентов с хронической сердечной недостаточностью с сохраненной фракцией выброса левого желудочка: генетические аспекты. - Форум молодых кардиологов “От профилактики к высокотехнологичной помощи при сердечно-сосудистых заболеваниях”. Российский кардиологический журнал. – 2022. № 27(7S). – С. 18.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: 10.15829/1560-4071-2022-7S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Валиахметов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Р.В,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Мурзакова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А.Р,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Хазова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Е.В,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Булашова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О.В, </w:t>
      </w:r>
      <w:r w:rsidRPr="005A286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Валеева Е.В,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Малкова М.И. Ассоциация полиморфизма rs1800795 гена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IL6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с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ремоделированием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миокарда левого желудочка у пациентов с хронической сердечной недостаточностью // IXV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М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еждународный образовательный форум «Российские дни сердца» – 2022. – С. 26. 22.06.2022 - 23.06.2022 Санкт-Петербург, Россия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Валиахметов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Р.В.,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Мурзакова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А.Р., </w:t>
      </w:r>
      <w:r w:rsidRPr="005A286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Валеева Е.В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Хазова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Е.В. Значение исследования полиморфизма rs10927875 гена ZBTB17 в определении прогноза пациента с хронической сердечной недостаточностью // Сборник тезисов XVII Международной (XXVI Всероссийской) Пироговской научной медицинской конференции студентов и молодых ученых. 2022. С.39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Валиахметов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Р.В.,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Мурзакова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А.Р.,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Хазова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Е.В., 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Валеева Е.В.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Прогностическое значение определения полиморфизма гена ZBTB17 у пациентов с хронической сердечной недостаточностью // Тезисы Национального конгресса с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международным участием «Сердечная недостаточность 2021». Кардиология. 2022. 62(2). С.101-102. DOI: 10.18087/cardio.2022.</w:t>
      </w:r>
      <w:proofErr w:type="gram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2.n</w:t>
      </w:r>
      <w:proofErr w:type="gram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2023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Гайнуллина Д.К., Абдрашитова А.Б., 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Мустафин И.Г.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Эффективность применения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энзимсодержащих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зубных паст //Актуальные вопросы стоматологии детского возраста.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Всероссийская научно-практическая конференция с международным участием: сборник научных статей. Казань, 16 февраля </w:t>
      </w:r>
      <w:smartTag w:uri="urn:schemas-microsoft-com:office:smarttags" w:element="metricconverter">
        <w:smartTagPr>
          <w:attr w:name="ProductID" w:val="2022 г"/>
        </w:smartTagPr>
        <w:r w:rsidRPr="005A2863">
          <w:rPr>
            <w:rFonts w:ascii="Times New Roman" w:hAnsi="Times New Roman" w:cs="Times New Roman"/>
            <w:sz w:val="28"/>
            <w:szCs w:val="28"/>
            <w:lang w:val="en-US" w:eastAsia="ru-RU"/>
          </w:rPr>
          <w:t>2022 г</w:t>
        </w:r>
      </w:smartTag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/ Под общей редакцией д.м.н., профессора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Салеева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Р.А. – Казань: КГМУ, 2022. – с.77-80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Гайчик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О.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В., 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Тюрин Ю.А., Мустафин И.Г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., Решетникова И.Д., Зиатдинов В.Б. Изменение экспрессии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Толл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-подобных рецепторов на лейкоцитах периферической крови у медицинских работников, перенесших новую коронавирусную инфекцию (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19) // Микробиология в современной медицине: сборник тезисов X Всероссийской заочной международным участием, посвящённой 100-летию со дня образования государственной санитарно-эпидемиологической службы России – Казань: КГМУ КНИИЭМ, 2022, с.34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Грачева Е.С.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7" w:history="1">
        <w:r w:rsidRPr="005A2863">
          <w:rPr>
            <w:rFonts w:ascii="Times New Roman" w:hAnsi="Times New Roman" w:cs="Times New Roman"/>
            <w:sz w:val="28"/>
            <w:szCs w:val="28"/>
            <w:lang w:val="en-US" w:eastAsia="ru-RU"/>
          </w:rPr>
          <w:t xml:space="preserve">Изучение нарушения свертывающей системы крови и рисков тромбообразования у пациентов с </w:t>
        </w:r>
        <w:r w:rsidRPr="005A2863">
          <w:rPr>
            <w:rFonts w:ascii="Times New Roman" w:hAnsi="Times New Roman" w:cs="Times New Roman"/>
            <w:sz w:val="28"/>
            <w:szCs w:val="28"/>
            <w:lang w:val="en-US" w:eastAsia="ru-RU"/>
          </w:rPr>
          <w:t>SARS-COV-2</w:t>
        </w:r>
        <w:r w:rsidRPr="005A2863">
          <w:rPr>
            <w:rFonts w:ascii="Times New Roman" w:hAnsi="Times New Roman" w:cs="Times New Roman"/>
            <w:sz w:val="28"/>
            <w:szCs w:val="28"/>
            <w:lang w:val="en-US" w:eastAsia="ru-RU"/>
          </w:rPr>
          <w:t xml:space="preserve"> на основании лабораторных исследований системы гемостаза</w:t>
        </w:r>
      </w:hyperlink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В книге: БЕЛЫЕ ЦВЕТЫ. 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924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Грачева Е.С.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8" w:history="1">
        <w:r w:rsidRPr="005A2863">
          <w:rPr>
            <w:rFonts w:ascii="Times New Roman" w:hAnsi="Times New Roman" w:cs="Times New Roman"/>
            <w:sz w:val="28"/>
            <w:szCs w:val="28"/>
            <w:lang w:val="en-US" w:eastAsia="ru-RU"/>
          </w:rPr>
          <w:t>Изучение процесса полимеризации фибрина у пациентов с коронавирусной инфекцией SARS-COV-2 различной степени тяжести</w:t>
        </w:r>
      </w:hyperlink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br/>
        <w:t>В сборнике: НАУКА МОЛОДЫХ 2022. 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С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борник статей III Международного научно-исследовательского конкурса. Петрозаводск, 2022. С. 324-330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Грачева Е.С., Мустафин И.Г.,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Абдулганиева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Д.И.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hyperlink r:id="rId9" w:history="1">
        <w:r w:rsidRPr="005A2863">
          <w:rPr>
            <w:rFonts w:ascii="Times New Roman" w:hAnsi="Times New Roman" w:cs="Times New Roman"/>
            <w:sz w:val="28"/>
            <w:szCs w:val="28"/>
            <w:lang w:val="en-US" w:eastAsia="ru-RU"/>
          </w:rPr>
          <w:t>Изучение нарушения свертывающей системы крови и рисков тромбообразования у пациентов с новой коронавирусной инфекцией (COVID-19)</w:t>
        </w:r>
      </w:hyperlink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В сборнике: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«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ЗДОРОВЬЕ ЧЕЛОВЕКА В XXI ВЕКЕ. КАЧЕСТВО ЖИЗНИ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»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. Сборник научных статей. 2022. С. 338-340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Грачева Е.С.,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Семенова Е.А., Ширяев О.Ю. </w:t>
      </w:r>
      <w:hyperlink r:id="rId10" w:history="1">
        <w:r w:rsidRPr="005A2863">
          <w:rPr>
            <w:rFonts w:ascii="Times New Roman" w:hAnsi="Times New Roman" w:cs="Times New Roman"/>
            <w:sz w:val="28"/>
            <w:szCs w:val="28"/>
            <w:lang w:val="en-US" w:eastAsia="ru-RU"/>
          </w:rPr>
          <w:t>Психические расстройства молодого контингента лиц на приёме врача стоматолога в период пандемии коронавирусных ограничений и предшествующих длительных изоляционных условий</w:t>
        </w:r>
      </w:hyperlink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/ В сборнике: СТАНОВЛЕНИЕ И РАЗВИТИЕ НОВОЙ ПАРАДИГМЫ ИННОВАЦИОННОЙ НАУКИ В УСЛОВИЯХ СОВРЕМЕННОГО ОБЩЕСТВА. сборник статей Международной научно-практической конференции. Уфа, 2022. С. 168-175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Гришин С. Н., 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Хайруллин А.Е.,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Еремеев А.А., Зиганшин А.У. Синаптические аспекты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гипогравитационного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двигательного синдрома // Сборник тезисов IX Российской, с международным участием, конференции по управлению движением, посвященной 95-летию со дня рождения И. Б.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 xml:space="preserve">Козловской (Казань, 2-4 июня, 2022г.) / под общ. ред. Т.В.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Балтиной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Е.С.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Томиловской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. – Казань: Изд-во «Бриг», 2022. – 104 с.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Ефимова Д. В., Теплов А. Ю., 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Хайруллин А. Е.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  Адаптационные механизмы дыхательной мышцы на модели аллергической перестройки // Медицина: от науки к практике: Сборник статей I Всероссийской научно-практической конференции, Йошкар-Ола, 13–15 октября 2022 года. Том Выпуск 1. – Йошкар-Ола: Марийский государственный университет, 2022. – С. 18-19.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bookmarkStart w:id="1" w:name="_Hlk123983268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Ефимова Д. В., 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Хайруллин А.Е.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Метаболизм АТФ и роль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эктонуклеотидаз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в синаптической трансмиссии // Сборник тезисов IX Российской, с международным участием, конференции по управлению движением, посвященной 95-летию со дня рождения И. Б. Козловской (Казань, 2-4 июня, 2022г.) / под </w:t>
      </w:r>
      <w:bookmarkEnd w:id="1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общ. ред. Т.В.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Балтиной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Е.С.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Томиловской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. – Казань: Изд-во «Бриг», 2022. – 76 с.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Куликов С.Н., 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Баязитова Л.Т.,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Тюпкина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О.Ф., Чазова Т.А., 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Тюрин Ю.А.,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Тихонов В.Е. Чувствительность клинических штаммов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Staphylococcus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aureus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в отношении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олигохитозанов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» Сборник материалов XXIV Международного конгресса МАКМАХ по антимикробной терапии и клинической микробиологии, 25-27 мая 2022 г, Москва. Клиническая микробиология и антимикробная химиотерапия, 2022. Т. 24, Приложение 1, с.22-23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Мурзакова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А. Р,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Валиахметов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Р.В,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Хазова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Е.В,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Булашова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О.В, 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Валеева Е.В.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Значение исследования полиморфизма rs1800795 гена IL6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вопределении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прогноза пациента с хронической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сердечнойнедостаточностью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// Российский национальный конгресс кардиологов. - 2022 - C.554. 29.09.2022 - 01.10.2022, Казань.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Мурзакова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А.Р,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Валиахметов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Р.В,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Хазова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Е.В,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Булашова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О.В, 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Валеева Е.В.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Значение исследования полиморфизма rs1800795 гена IL6 в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определении прогноза пациента с хронической сердечной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недостаточностью // Российский национальный конгресс кардиологов. - 2022 - C.554. 29.09.2022 - 01.10.2022, Казань.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Никифорова Л.С., 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Валеева Е.В.,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Роот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Д.A., Никитин Д.О., Семина И.И. Влияние препаратов, применяемых для коррекции болезни Альцгеймера, на экспрессию гена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Gdnf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в структурах мозга самок крыс // Сборник тезисов IX Международного Молодежного Медицинского Конгресса «Санкт-Петербургские научные чтения-2022» – 2022. – С.76-77. 7.12.2022-9.12.2022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Нугуманова А., 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Валеева Е.В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. Динамика уровня экспрессии гена Htr1a при воздействии хронического стресса в крови у крыс // Материалы Международного молодежного научного форума «ЛОМОНОСОВ-2022».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Осмоналиев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И. Ж.,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Бильгильдеев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М. Г., Штопоров Ю. В., </w:t>
      </w:r>
      <w:proofErr w:type="spellStart"/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Байкеев</w:t>
      </w:r>
      <w:proofErr w:type="spellEnd"/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Р. Ф.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Учет и анализ статистики контингента лиц с ампутацией конечностей. // Материалы Съезда травматологов-ортопедов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Приволжcкого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федерального округа, 19-20 Мая 2022 года С.129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Осмоналиев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И.Ж.,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Конаев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В.Э.,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Бильгильдеев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М.Г., </w:t>
      </w:r>
      <w:proofErr w:type="spellStart"/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Байкеев</w:t>
      </w:r>
      <w:proofErr w:type="spellEnd"/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Р.Ф.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Протезирование конечности по технологии биоэлектрических протезов // Материалы IX Всероссийский конгресс общества кистевых хирургов 26-28 Мая 2022 года, С. 108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Тюрин Ю.А.,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Агафонова Е.В.,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eastAsia="ru-RU"/>
        </w:rPr>
        <w:t>Бруслик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Н. Л., 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Мустафин И.Г.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Выявление носительства простейших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Blastocystis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hominis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в стуле больных с атопическим дерматитом и псориазом на фоне гепатобилиарной патологии //Инфекционные болезни в современном мире: эволюция, текущие и будущие угрозы: Сборник трудов Х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Ежегодного Всероссийского Конгресса по инфекционным болезням имени академика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eastAsia="ru-RU"/>
        </w:rPr>
        <w:t>В.И.Покровского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eastAsia="ru-RU"/>
        </w:rPr>
        <w:t>, Москва, 28–30 марта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>2022 года. – Москва: Медицинское маркетинговое агентство, 2022, с.98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Тюрин Ю.А.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Васильев И.Ю., Баязитова Л.Т., Фассахов Р.С. Проект генома штамма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Staphylococcus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aureus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>, ассоциированного с дерматитом и маститом, выделенного с локального биотопа кожи ребенка с отягощённым аллергологическим анамнезом //Инфекционные болезни в современном мире: эволюция, текущие и будущие угрозы: Сборник трудов Х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Ежегодного Всероссийского Конгресса по инфекционным болезням имени академика В.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>И.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>Покровского Москва, 28–30 марта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>2022 года. – Москва: Медицинское маркетинговое агентство, 2022, с.56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Тюрин Ю.А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Куликов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С.Н.,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Бруслик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Н.Л., Исаева Г.Ш., Решетникова И.Д. Напряжённость поствакцинального иммунитета к кори и краснухе у студентов г. Казани// Микробиология в современной медицине: сборник тезисов X Всероссийской заочной международным участием, посвящённой 100-летию со дня образования государственной санитарно-эпидемиологической службы России – Казань: КГМУ КНИИЭМ, 2022, С.96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Тюрин Ю.А., Мустафин И.Г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., Решетникова И.Д., Куликов С.Н., Агафонова Е.В.,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eastAsia="ru-RU"/>
        </w:rPr>
        <w:t>Шайхразиева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Н. Д., Зиатдинов В.Б. Особенности экспрессии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TLR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2 рецепторов на клетках периферической крови у медицинских работников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eastAsia="ru-RU"/>
        </w:rPr>
        <w:t>реконвалесцентов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новой коронавирусной инфекции (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SARS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cov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eastAsia="ru-RU"/>
        </w:rPr>
        <w:t>-2). //Инфекционные болезни в современном мире: эволюция, текущие и будущие угрозы: Сборник трудов Х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Ежегодного Всероссийского Конгресса по инфекционным болезням имени академика В. И. Покровского, Москва, 28–30 марта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eastAsia="ru-RU"/>
        </w:rPr>
        <w:t>2022 года. – Москва: Медицинское маркетинговое агентство, 2022, с.134</w:t>
      </w:r>
    </w:p>
    <w:p w:rsidR="009402EB" w:rsidRPr="009402EB" w:rsidRDefault="005A2863" w:rsidP="00126FE1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Тюрин Ю.А.,</w:t>
      </w:r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 Фассахов Р.С., </w:t>
      </w:r>
      <w:proofErr w:type="spellStart"/>
      <w:r w:rsidRPr="009402EB">
        <w:rPr>
          <w:rFonts w:ascii="Times New Roman" w:hAnsi="Times New Roman" w:cs="Times New Roman"/>
          <w:sz w:val="28"/>
          <w:szCs w:val="28"/>
          <w:lang w:eastAsia="ru-RU"/>
        </w:rPr>
        <w:t>Шарифуллина</w:t>
      </w:r>
      <w:proofErr w:type="spellEnd"/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 А.А., Хайруллин Р.З., Куликов С.Н. / Роль полиморфизмов (</w:t>
      </w:r>
      <w:r w:rsidRPr="009402EB">
        <w:rPr>
          <w:rFonts w:ascii="Times New Roman" w:hAnsi="Times New Roman" w:cs="Times New Roman"/>
          <w:sz w:val="28"/>
          <w:szCs w:val="28"/>
          <w:lang w:val="en-US" w:eastAsia="ru-RU"/>
        </w:rPr>
        <w:t>SNP</w:t>
      </w:r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) гена </w:t>
      </w:r>
      <w:r w:rsidRPr="009402EB">
        <w:rPr>
          <w:rFonts w:ascii="Times New Roman" w:hAnsi="Times New Roman" w:cs="Times New Roman"/>
          <w:sz w:val="28"/>
          <w:szCs w:val="28"/>
          <w:lang w:val="en-US" w:eastAsia="ru-RU"/>
        </w:rPr>
        <w:t>SPINK</w:t>
      </w:r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5 у больных с атопическим дерматитом в </w:t>
      </w:r>
      <w:proofErr w:type="spellStart"/>
      <w:r w:rsidRPr="009402EB">
        <w:rPr>
          <w:rFonts w:ascii="Times New Roman" w:hAnsi="Times New Roman" w:cs="Times New Roman"/>
          <w:sz w:val="28"/>
          <w:szCs w:val="28"/>
          <w:lang w:eastAsia="ru-RU"/>
        </w:rPr>
        <w:t>экспан</w:t>
      </w:r>
      <w:proofErr w:type="spellEnd"/>
      <w:r w:rsidRPr="009402EB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9402EB">
        <w:rPr>
          <w:rFonts w:ascii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 золотистым стафилококком локальных биотопов кожи // Сборник материалов конгресса с международным участием «Молекулярная диагностика и биобезопасность — 2022». г. Москва, 27-28 апреля 2022 г. с.222-224.</w:t>
      </w:r>
    </w:p>
    <w:p w:rsidR="005A2863" w:rsidRPr="009402EB" w:rsidRDefault="005A2863" w:rsidP="00126FE1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402EB">
        <w:rPr>
          <w:rFonts w:ascii="Times New Roman" w:hAnsi="Times New Roman" w:cs="Times New Roman"/>
          <w:sz w:val="28"/>
          <w:szCs w:val="28"/>
          <w:lang w:eastAsia="ru-RU"/>
        </w:rPr>
        <w:t>Хазова</w:t>
      </w:r>
      <w:proofErr w:type="spellEnd"/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 Е.В., </w:t>
      </w:r>
      <w:proofErr w:type="spellStart"/>
      <w:r w:rsidRPr="009402EB">
        <w:rPr>
          <w:rFonts w:ascii="Times New Roman" w:hAnsi="Times New Roman" w:cs="Times New Roman"/>
          <w:sz w:val="28"/>
          <w:szCs w:val="28"/>
          <w:lang w:eastAsia="ru-RU"/>
        </w:rPr>
        <w:t>Булашова</w:t>
      </w:r>
      <w:proofErr w:type="spellEnd"/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 О.В., 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Валеева Е.В.</w:t>
      </w:r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 Фенотип сердечной недостаточности в аспекте полиморфизма</w:t>
      </w:r>
      <w:proofErr w:type="spellStart"/>
      <w:r w:rsidRPr="009402EB">
        <w:rPr>
          <w:rFonts w:ascii="Times New Roman" w:hAnsi="Times New Roman" w:cs="Times New Roman"/>
          <w:sz w:val="28"/>
          <w:szCs w:val="28"/>
          <w:lang w:val="en-US" w:eastAsia="ru-RU"/>
        </w:rPr>
        <w:t>rs</w:t>
      </w:r>
      <w:proofErr w:type="spellEnd"/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1800795 гена </w:t>
      </w:r>
      <w:r w:rsidRPr="009402EB">
        <w:rPr>
          <w:rFonts w:ascii="Times New Roman" w:hAnsi="Times New Roman" w:cs="Times New Roman"/>
          <w:sz w:val="28"/>
          <w:szCs w:val="28"/>
          <w:lang w:val="en-US" w:eastAsia="ru-RU"/>
        </w:rPr>
        <w:t>IL</w:t>
      </w:r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6: гендерные варианты </w:t>
      </w:r>
      <w:r w:rsidRPr="009402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// Российский национальный конгресс кардиологов. - 2022 - </w:t>
      </w:r>
      <w:r w:rsidRPr="009402EB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.606. </w:t>
      </w:r>
      <w:r w:rsidRPr="009402EB">
        <w:rPr>
          <w:rFonts w:ascii="Times New Roman" w:hAnsi="Times New Roman" w:cs="Times New Roman"/>
          <w:sz w:val="28"/>
          <w:szCs w:val="28"/>
          <w:lang w:val="en-US" w:eastAsia="ru-RU"/>
        </w:rPr>
        <w:t>29.09.2022 - 01.10.2022, Казань.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Хазова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Е.В.,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Булашова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О.В., </w:t>
      </w: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Валеева Е.В.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Фенотип сердечной недостаточности в аспекте полиморфизмаrs1800795 гена IL6: гендерные варианты // Российский национальный конгресс кардиологов. - 2022 - C.606. 29.09.2022 - 01.10.2022, Казань.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Хайруллин А.Е.,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Гришин С.Н., Теплов А.Ю. P2-рецептор опосредованная адаптация скелетных мышц теплокровных к гипотермии XIX Симпозиум Эколого-физиологические проблемы адаптации научные труды. 1-3 июля 2022, Казань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Хайруллин А.Е.,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Д.В. Ефимова, А.У. Зиганшин. Влияние острой односторонней травматической денервации на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пуринергическую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сигнализацию в холинергическом синапсе. III объединенный научный форум физиологов, биохимиков и молекулярных биологов, VII съезд физиологов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снг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, x российский симпозиум «белки и пептиды», VII съезд биохимиков России (Сочи, Дагомыс, 3–8 октября 2021). НАУЧНЫЕ ТРУДЫ. Том 1. – М.: Издательство «Перо», 2021. – с.41-42 ISBN 978-5-00189-677-7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Хайруллин А.Е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., Д.В. Ефимова, С.Н. Гришин роль АТФ в синаптической передаче Motor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control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2022: Сборник тезисов IX Российской, с международным участием, конференции по управлению движением, посвященной 95-летию со дня рождения И. Б. Козловской (Казань, 2-4 июня, 2022г.) / под общ. ред. Т.В.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Балтиной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Е.С.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Томиловской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. – Казань: Изд-во «Бриг», 2022. – 96 с.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Хайруллин А.Е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., Ефимова Д.В., Гришин С.Н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Постсинаптические эффекты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атф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в нервно-мышечном синапсе // Сборник тезисов IX Молодежная международная научно-техническая конференция молодых ученых, аспирантов и студентов «ПРИКЛАДНАЯ ЭЛЕКТРОДИНАМИКА, ФОТОНИКА И ЖИВЫЕ СИСТЕМЫ – 2022» 28-30 апреля 2022 г., Казань, Россия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cs="Times New Roman"/>
          <w:lang w:val="en-US" w:eastAsia="ru-RU"/>
        </w:rPr>
      </w:pPr>
      <w:r w:rsidRPr="009402E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Хайруллин А.Е.,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Ефимова Д.В., Зиганшин А.У. Влияние острой односторонней травматической денервации на </w:t>
      </w:r>
      <w:proofErr w:type="spellStart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пуринергическую</w:t>
      </w:r>
      <w:proofErr w:type="spellEnd"/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сигнализацию в холинергическом синапсе. III Объединенный научный форум физиологов, биохимиков и молекулярных биологов, VII Съезд физиологов СНГ, Х Российский симпозиум «Белки и пептиды», VII съезд биохимиков России (Сочи, Дагомыс, 3–8 октября 2021). НАУЧНЫЕ ТРУДЫ. Том 1. – М.: Издательство «Перо», 2021. – с.41-42 ISBN </w:t>
      </w:r>
      <w:r w:rsidRPr="005A2863">
        <w:rPr>
          <w:rFonts w:cs="Times New Roman"/>
          <w:lang w:val="en-US" w:eastAsia="ru-RU"/>
        </w:rPr>
        <w:t>978-5-00189-677-7</w:t>
      </w:r>
    </w:p>
    <w:p w:rsidR="005A2863" w:rsidRPr="005A2863" w:rsidRDefault="005A2863" w:rsidP="005A2863">
      <w:pPr>
        <w:pStyle w:val="a7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7C2">
        <w:rPr>
          <w:rFonts w:ascii="Times New Roman" w:hAnsi="Times New Roman" w:cs="Times New Roman"/>
          <w:sz w:val="28"/>
          <w:szCs w:val="28"/>
          <w:lang w:eastAsia="ru-RU"/>
        </w:rPr>
        <w:t>Эргашев</w:t>
      </w:r>
      <w:proofErr w:type="spellEnd"/>
      <w:r w:rsidRPr="00DC77C2">
        <w:rPr>
          <w:rFonts w:ascii="Times New Roman" w:hAnsi="Times New Roman" w:cs="Times New Roman"/>
          <w:sz w:val="28"/>
          <w:szCs w:val="28"/>
          <w:lang w:eastAsia="ru-RU"/>
        </w:rPr>
        <w:t xml:space="preserve"> Х.Х., </w:t>
      </w:r>
      <w:proofErr w:type="spellStart"/>
      <w:r w:rsidRPr="00DC77C2">
        <w:rPr>
          <w:rFonts w:ascii="Times New Roman" w:hAnsi="Times New Roman" w:cs="Times New Roman"/>
          <w:sz w:val="28"/>
          <w:szCs w:val="28"/>
          <w:lang w:eastAsia="ru-RU"/>
        </w:rPr>
        <w:t>Осмоналиев</w:t>
      </w:r>
      <w:proofErr w:type="spellEnd"/>
      <w:r w:rsidRPr="00DC77C2">
        <w:rPr>
          <w:rFonts w:ascii="Times New Roman" w:hAnsi="Times New Roman" w:cs="Times New Roman"/>
          <w:sz w:val="28"/>
          <w:szCs w:val="28"/>
          <w:lang w:eastAsia="ru-RU"/>
        </w:rPr>
        <w:t xml:space="preserve"> И.Ж., </w:t>
      </w:r>
      <w:proofErr w:type="spellStart"/>
      <w:r w:rsidRPr="00DC77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Байкеев</w:t>
      </w:r>
      <w:proofErr w:type="spellEnd"/>
      <w:r w:rsidRPr="00DC77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Р.Ф.</w:t>
      </w:r>
      <w:r w:rsidRPr="00DC77C2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 кожного покрова при эксплуатации протезов после ампутации нижней конечности. // Сборник материалов</w:t>
      </w:r>
      <w:r w:rsidRPr="00DC77C2">
        <w:rPr>
          <w:rFonts w:ascii="Times New Roman" w:hAnsi="Times New Roman" w:cs="Times New Roman"/>
          <w:sz w:val="28"/>
          <w:szCs w:val="28"/>
          <w:lang w:eastAsia="ru-RU"/>
        </w:rPr>
        <w:t>, 2022 г</w:t>
      </w:r>
      <w:r w:rsidRPr="005A2863">
        <w:rPr>
          <w:rFonts w:ascii="Times New Roman" w:hAnsi="Times New Roman" w:cs="Times New Roman"/>
          <w:sz w:val="28"/>
          <w:szCs w:val="28"/>
        </w:rPr>
        <w:t>.</w:t>
      </w:r>
    </w:p>
    <w:p w:rsidR="009402EB" w:rsidRDefault="009402EB" w:rsidP="006D5018">
      <w:pPr>
        <w:jc w:val="center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</w:p>
    <w:p w:rsidR="005F6F04" w:rsidRDefault="005F6F04" w:rsidP="006D5018">
      <w:pPr>
        <w:jc w:val="center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</w:p>
    <w:p w:rsidR="005F6F04" w:rsidRDefault="005F6F04" w:rsidP="006D5018">
      <w:pPr>
        <w:jc w:val="center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</w:p>
    <w:p w:rsidR="006D5018" w:rsidRDefault="006D5018" w:rsidP="006D5018">
      <w:pPr>
        <w:jc w:val="center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  <w:r w:rsidRPr="00062557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lastRenderedPageBreak/>
        <w:t>Участие в конференци</w:t>
      </w:r>
      <w:r w:rsidR="00062557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ях, съездах, симпозиумах, конгрессах</w:t>
      </w:r>
    </w:p>
    <w:p w:rsidR="006D5018" w:rsidRDefault="005A2863" w:rsidP="005F78D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2863">
        <w:rPr>
          <w:rFonts w:ascii="Times New Roman" w:hAnsi="Times New Roman"/>
          <w:bCs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F78D9" w:rsidRPr="005F78D9">
        <w:rPr>
          <w:rFonts w:ascii="Times New Roman" w:hAnsi="Times New Roman"/>
          <w:b/>
          <w:sz w:val="28"/>
          <w:szCs w:val="28"/>
          <w:u w:val="single"/>
        </w:rPr>
        <w:t>Валеева Е.В</w:t>
      </w:r>
      <w:r w:rsidR="005F191A">
        <w:rPr>
          <w:rFonts w:ascii="Times New Roman" w:hAnsi="Times New Roman"/>
          <w:b/>
          <w:sz w:val="28"/>
          <w:szCs w:val="28"/>
          <w:u w:val="single"/>
        </w:rPr>
        <w:t>.</w:t>
      </w:r>
      <w:r w:rsidR="005F78D9" w:rsidRPr="005F78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78D9" w:rsidRPr="005F78D9">
        <w:rPr>
          <w:rFonts w:ascii="Times New Roman" w:hAnsi="Times New Roman"/>
          <w:color w:val="000000"/>
          <w:sz w:val="28"/>
          <w:szCs w:val="28"/>
        </w:rPr>
        <w:t>Значение исследования полиморфизма rs</w:t>
      </w:r>
      <w:r w:rsidR="005F78D9" w:rsidRPr="005F78D9">
        <w:rPr>
          <w:rStyle w:val="wmi-callto"/>
          <w:rFonts w:ascii="Times New Roman" w:hAnsi="Times New Roman"/>
          <w:color w:val="000000"/>
          <w:sz w:val="28"/>
          <w:szCs w:val="28"/>
        </w:rPr>
        <w:t>10927875</w:t>
      </w:r>
      <w:r w:rsidR="005F78D9" w:rsidRPr="005F78D9">
        <w:rPr>
          <w:rFonts w:ascii="Times New Roman" w:hAnsi="Times New Roman"/>
          <w:color w:val="000000"/>
          <w:sz w:val="28"/>
          <w:szCs w:val="28"/>
        </w:rPr>
        <w:t> гена ZBTB17 в определении прогноза пациента с хронической сердечной недостаточностью. 2022</w:t>
      </w:r>
      <w:r w:rsidR="005F78D9" w:rsidRPr="005F78D9">
        <w:rPr>
          <w:rFonts w:ascii="Times New Roman" w:hAnsi="Times New Roman"/>
          <w:color w:val="000000"/>
          <w:sz w:val="28"/>
          <w:szCs w:val="28"/>
        </w:rPr>
        <w:t xml:space="preserve"> год, </w:t>
      </w:r>
      <w:r w:rsidR="005F78D9" w:rsidRPr="005F78D9">
        <w:rPr>
          <w:rFonts w:ascii="Times New Roman" w:hAnsi="Times New Roman"/>
          <w:color w:val="000000"/>
          <w:sz w:val="28"/>
          <w:szCs w:val="28"/>
        </w:rPr>
        <w:t>XVII Международной (XXVI Всероссийской) Пироговской научной медицинской конференции студентов и молодых ученых</w:t>
      </w:r>
      <w:r w:rsidR="005F78D9" w:rsidRPr="005F78D9">
        <w:rPr>
          <w:rFonts w:ascii="Times New Roman" w:hAnsi="Times New Roman"/>
          <w:color w:val="000000"/>
          <w:sz w:val="28"/>
          <w:szCs w:val="28"/>
        </w:rPr>
        <w:t xml:space="preserve"> (устное сообщение).</w:t>
      </w:r>
    </w:p>
    <w:p w:rsidR="009402EB" w:rsidRDefault="009402EB" w:rsidP="005F78D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 w:rsidRPr="009402E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Грачева Е.С.</w:t>
      </w:r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9402E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Изучение процесса полимеризации фибрина у пациентов с коронавирусной инфекцией </w:t>
        </w:r>
        <w:r w:rsidRPr="005A2863">
          <w:rPr>
            <w:rFonts w:ascii="Times New Roman" w:hAnsi="Times New Roman" w:cs="Times New Roman"/>
            <w:sz w:val="28"/>
            <w:szCs w:val="28"/>
            <w:lang w:val="en-US" w:eastAsia="ru-RU"/>
          </w:rPr>
          <w:t>SARS</w:t>
        </w:r>
        <w:r w:rsidRPr="009402EB">
          <w:rPr>
            <w:rFonts w:ascii="Times New Roman" w:hAnsi="Times New Roman" w:cs="Times New Roman"/>
            <w:sz w:val="28"/>
            <w:szCs w:val="28"/>
            <w:lang w:eastAsia="ru-RU"/>
          </w:rPr>
          <w:t>-</w:t>
        </w:r>
        <w:r w:rsidRPr="005A2863">
          <w:rPr>
            <w:rFonts w:ascii="Times New Roman" w:hAnsi="Times New Roman" w:cs="Times New Roman"/>
            <w:sz w:val="28"/>
            <w:szCs w:val="28"/>
            <w:lang w:val="en-US" w:eastAsia="ru-RU"/>
          </w:rPr>
          <w:t>COV</w:t>
        </w:r>
        <w:r w:rsidRPr="009402EB">
          <w:rPr>
            <w:rFonts w:ascii="Times New Roman" w:hAnsi="Times New Roman" w:cs="Times New Roman"/>
            <w:sz w:val="28"/>
            <w:szCs w:val="28"/>
            <w:lang w:eastAsia="ru-RU"/>
          </w:rPr>
          <w:t>-2 различной степени тяжести</w:t>
        </w:r>
      </w:hyperlink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402EB">
        <w:rPr>
          <w:rFonts w:ascii="Times New Roman" w:hAnsi="Times New Roman" w:cs="Times New Roman"/>
          <w:sz w:val="28"/>
          <w:szCs w:val="28"/>
          <w:lang w:eastAsia="ru-RU"/>
        </w:rPr>
        <w:br/>
        <w:t>В сборнике: НАУКА МОЛОДЫХ 2022.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863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 научно-исследовательск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9402E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9402EB">
        <w:rPr>
          <w:rFonts w:ascii="Times New Roman" w:hAnsi="Times New Roman" w:cs="Times New Roman"/>
          <w:sz w:val="28"/>
          <w:szCs w:val="28"/>
          <w:lang w:eastAsia="ru-RU"/>
        </w:rPr>
        <w:t>Петрозаводск, 2022.</w:t>
      </w:r>
    </w:p>
    <w:p w:rsidR="005909A6" w:rsidRPr="005909A6" w:rsidRDefault="009402EB" w:rsidP="005F78D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3</w:t>
      </w:r>
      <w:r w:rsidR="005A2863" w:rsidRPr="005A286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="005A2863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909A6" w:rsidRPr="005909A6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Хайруллин А.Е</w:t>
      </w:r>
      <w:r w:rsidR="005909A6" w:rsidRPr="005909A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="005909A6" w:rsidRPr="00590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909A6" w:rsidRPr="00590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Влияние острой односторонней травматической денервации на </w:t>
      </w:r>
      <w:proofErr w:type="spellStart"/>
      <w:r w:rsidR="005909A6" w:rsidRPr="00590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пуринергическую</w:t>
      </w:r>
      <w:proofErr w:type="spellEnd"/>
      <w:r w:rsidR="005909A6" w:rsidRPr="00590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сигнализацию в холинергическом синапсе. III Объединенный научный форум физиологов, биохимиков и молекулярных биологов, VII Съезд физиологов СНГ, Х Российский симпозиум «Белки и пептиды», VII съезд биохимиков России (Сочи, Дагомыс, 3–8 октября 2021</w:t>
      </w:r>
      <w:r w:rsidR="005909A6" w:rsidRPr="00590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(сообщение)</w:t>
      </w:r>
    </w:p>
    <w:p w:rsidR="005F78D9" w:rsidRPr="005909A6" w:rsidRDefault="009402EB" w:rsidP="005F78D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4</w:t>
      </w:r>
      <w:r w:rsidR="005A2863" w:rsidRPr="005A2863"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  <w:r w:rsidR="005A2863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5F78D9" w:rsidRPr="005909A6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Тюрин Ю.А</w:t>
      </w:r>
      <w:r w:rsidR="005F78D9" w:rsidRPr="005909A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  <w:r w:rsidR="005F78D9" w:rsidRPr="005909A6">
        <w:rPr>
          <w:rFonts w:ascii="Times New Roman" w:hAnsi="Times New Roman"/>
          <w:sz w:val="28"/>
          <w:szCs w:val="28"/>
          <w:shd w:val="clear" w:color="auto" w:fill="FFFFFF"/>
        </w:rPr>
        <w:t xml:space="preserve"> (содокладчик). </w:t>
      </w:r>
      <w:r w:rsidR="005F78D9" w:rsidRPr="005909A6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r w:rsidR="005F78D9" w:rsidRPr="005909A6">
        <w:rPr>
          <w:rFonts w:ascii="Times New Roman" w:hAnsi="Times New Roman"/>
          <w:sz w:val="28"/>
          <w:szCs w:val="28"/>
          <w:shd w:val="clear" w:color="auto" w:fill="FFFFFF"/>
        </w:rPr>
        <w:t>Межрегиональная научно-практическая конференция «Актуальные вопросы эпидемиологии и гигиены: Наука и практика. Ответы на глобальные вызовы», посвященная 100-летию со дня основания государственной санитарно-эпидемиологической службы России, 7-8 июня, 2022 г, г. Н. Новгород</w:t>
      </w:r>
    </w:p>
    <w:p w:rsidR="005F78D9" w:rsidRDefault="009402EB" w:rsidP="005F78D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5</w:t>
      </w:r>
      <w:r w:rsidR="005A2863" w:rsidRPr="005A2863"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  <w:r w:rsidR="005A2863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5F78D9" w:rsidRPr="005909A6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Тюрин Ю. А.</w:t>
      </w:r>
      <w:r w:rsidR="005F78D9" w:rsidRPr="005909A6">
        <w:rPr>
          <w:rFonts w:ascii="Times New Roman" w:hAnsi="Times New Roman"/>
          <w:sz w:val="28"/>
          <w:szCs w:val="28"/>
          <w:shd w:val="clear" w:color="auto" w:fill="FFFFFF"/>
        </w:rPr>
        <w:t xml:space="preserve"> (содокладчик).  На 18-й Международный Междисциплинарный Конгресс по Аллергологии и Иммунологии в формате онлайн на Образовательном медицинском портале MEDTOUCH. Название доклада: «Аллергия и </w:t>
      </w:r>
      <w:proofErr w:type="spellStart"/>
      <w:r w:rsidR="005F78D9" w:rsidRPr="005909A6">
        <w:rPr>
          <w:rFonts w:ascii="Times New Roman" w:hAnsi="Times New Roman"/>
          <w:sz w:val="28"/>
          <w:szCs w:val="28"/>
          <w:shd w:val="clear" w:color="auto" w:fill="FFFFFF"/>
        </w:rPr>
        <w:t>паразитозы</w:t>
      </w:r>
      <w:proofErr w:type="spellEnd"/>
      <w:r w:rsidR="005F78D9" w:rsidRPr="005909A6">
        <w:rPr>
          <w:rFonts w:ascii="Times New Roman" w:hAnsi="Times New Roman"/>
          <w:sz w:val="28"/>
          <w:szCs w:val="28"/>
          <w:shd w:val="clear" w:color="auto" w:fill="FFFFFF"/>
        </w:rPr>
        <w:t xml:space="preserve"> – есть ли взаимосвязь? Взгляд аллерголога- иммунолога», 8-9 июня, 2022, г. Москва</w:t>
      </w:r>
    </w:p>
    <w:p w:rsidR="00DC77C2" w:rsidRPr="005F78D9" w:rsidRDefault="00DC77C2" w:rsidP="005F78D9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D5018" w:rsidRPr="00062557" w:rsidRDefault="006D5018" w:rsidP="006D5018">
      <w:pPr>
        <w:jc w:val="center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  <w:r w:rsidRPr="00062557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Патенты, базы данных, заявки на изобретения</w:t>
      </w:r>
    </w:p>
    <w:p w:rsidR="00EB3742" w:rsidRDefault="00666838" w:rsidP="00666838">
      <w:pPr>
        <w:jc w:val="both"/>
        <w:rPr>
          <w:rFonts w:ascii="Times New Roman" w:hAnsi="Times New Roman" w:cs="Times New Roman"/>
          <w:sz w:val="28"/>
          <w:szCs w:val="28"/>
        </w:rPr>
      </w:pPr>
      <w:r w:rsidRPr="00666838">
        <w:rPr>
          <w:rFonts w:ascii="Times New Roman" w:hAnsi="Times New Roman" w:cs="Times New Roman"/>
          <w:sz w:val="28"/>
          <w:szCs w:val="28"/>
        </w:rPr>
        <w:t xml:space="preserve">1. </w:t>
      </w:r>
      <w:r w:rsidRPr="00062557">
        <w:rPr>
          <w:rFonts w:ascii="Times New Roman" w:hAnsi="Times New Roman" w:cs="Times New Roman"/>
          <w:b/>
          <w:bCs/>
          <w:sz w:val="28"/>
          <w:szCs w:val="28"/>
        </w:rPr>
        <w:t>Патент РФ № 2785927</w:t>
      </w:r>
      <w:r w:rsidRPr="00666838">
        <w:rPr>
          <w:rFonts w:ascii="Times New Roman" w:hAnsi="Times New Roman" w:cs="Times New Roman"/>
          <w:sz w:val="28"/>
          <w:szCs w:val="28"/>
        </w:rPr>
        <w:t xml:space="preserve">. Способ культивирования личинок нематод подотряда </w:t>
      </w:r>
      <w:proofErr w:type="spellStart"/>
      <w:r w:rsidRPr="0062622C">
        <w:rPr>
          <w:rFonts w:ascii="Times New Roman" w:hAnsi="Times New Roman" w:cs="Times New Roman"/>
          <w:i/>
          <w:iCs/>
          <w:sz w:val="28"/>
          <w:szCs w:val="28"/>
          <w:lang w:val="en-US"/>
        </w:rPr>
        <w:t>Ascaridata</w:t>
      </w:r>
      <w:proofErr w:type="spellEnd"/>
      <w:r w:rsidRPr="00666838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Патентообладатели: ФГБОУ ВО «Казанский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гос.</w:t>
      </w:r>
      <w:r w:rsidR="00062557">
        <w:rPr>
          <w:rFonts w:ascii="Times New Roman" w:hAnsi="Times New Roman" w:cs="Times New Roman"/>
          <w:sz w:val="28"/>
          <w:szCs w:val="28"/>
        </w:rPr>
        <w:t>медицинский</w:t>
      </w:r>
      <w:proofErr w:type="spellEnd"/>
      <w:proofErr w:type="gramEnd"/>
      <w:r w:rsidR="00062557">
        <w:rPr>
          <w:rFonts w:ascii="Times New Roman" w:hAnsi="Times New Roman" w:cs="Times New Roman"/>
          <w:sz w:val="28"/>
          <w:szCs w:val="28"/>
        </w:rPr>
        <w:t xml:space="preserve"> университет», МЗ РФ; ФБУН Казанский НИИЭМ Роспотребнадзора; Куликов С.Н., </w:t>
      </w:r>
      <w:r w:rsidR="00062557" w:rsidRPr="00062557">
        <w:rPr>
          <w:rFonts w:ascii="Times New Roman" w:hAnsi="Times New Roman" w:cs="Times New Roman"/>
          <w:b/>
          <w:bCs/>
          <w:sz w:val="28"/>
          <w:szCs w:val="28"/>
        </w:rPr>
        <w:t>Тюрин Ю.А., Мустафин И.Г</w:t>
      </w:r>
      <w:r w:rsidR="0006255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062557">
        <w:rPr>
          <w:rFonts w:ascii="Times New Roman" w:hAnsi="Times New Roman" w:cs="Times New Roman"/>
          <w:sz w:val="28"/>
          <w:szCs w:val="28"/>
        </w:rPr>
        <w:t>Долбин</w:t>
      </w:r>
      <w:proofErr w:type="spellEnd"/>
      <w:r w:rsidR="00062557">
        <w:rPr>
          <w:rFonts w:ascii="Times New Roman" w:hAnsi="Times New Roman" w:cs="Times New Roman"/>
          <w:sz w:val="28"/>
          <w:szCs w:val="28"/>
        </w:rPr>
        <w:t xml:space="preserve"> Д.А./дата </w:t>
      </w:r>
      <w:proofErr w:type="spellStart"/>
      <w:r w:rsidR="00062557">
        <w:rPr>
          <w:rFonts w:ascii="Times New Roman" w:hAnsi="Times New Roman" w:cs="Times New Roman"/>
          <w:sz w:val="28"/>
          <w:szCs w:val="28"/>
        </w:rPr>
        <w:t>гос.регистрации</w:t>
      </w:r>
      <w:proofErr w:type="spellEnd"/>
      <w:r w:rsidR="00062557">
        <w:rPr>
          <w:rFonts w:ascii="Times New Roman" w:hAnsi="Times New Roman" w:cs="Times New Roman"/>
          <w:sz w:val="28"/>
          <w:szCs w:val="28"/>
        </w:rPr>
        <w:t xml:space="preserve"> 15.12.2022 г; приоритет от 21.03.2022 г</w:t>
      </w:r>
    </w:p>
    <w:p w:rsidR="0062622C" w:rsidRDefault="00062557" w:rsidP="0062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12" w:history="1">
        <w:r w:rsidR="0062622C" w:rsidRPr="0062622C">
          <w:rPr>
            <w:rFonts w:ascii="Times New Roman" w:hAnsi="Times New Roman" w:cs="Times New Roman"/>
            <w:b/>
            <w:bCs/>
            <w:sz w:val="28"/>
            <w:szCs w:val="28"/>
          </w:rPr>
          <w:t>База данных</w:t>
        </w:r>
        <w:r w:rsidR="0062622C" w:rsidRPr="0062622C">
          <w:rPr>
            <w:rFonts w:ascii="Times New Roman" w:hAnsi="Times New Roman" w:cs="Times New Roman"/>
            <w:sz w:val="28"/>
            <w:szCs w:val="28"/>
          </w:rPr>
          <w:t xml:space="preserve"> основных лабораторных показателей крови пациентов с тяжелым течением новой коронавирусной инфекции SARS-COV-2</w:t>
        </w:r>
      </w:hyperlink>
      <w:r w:rsidR="0062622C" w:rsidRPr="0062622C">
        <w:rPr>
          <w:rFonts w:ascii="Times New Roman" w:hAnsi="Times New Roman" w:cs="Times New Roman"/>
          <w:sz w:val="28"/>
          <w:szCs w:val="28"/>
        </w:rPr>
        <w:br/>
      </w:r>
      <w:r w:rsidR="0062622C" w:rsidRPr="0062622C">
        <w:rPr>
          <w:rFonts w:ascii="Times New Roman" w:hAnsi="Times New Roman" w:cs="Times New Roman"/>
          <w:b/>
          <w:bCs/>
          <w:sz w:val="28"/>
          <w:szCs w:val="28"/>
        </w:rPr>
        <w:t>Грачева Е</w:t>
      </w:r>
      <w:r w:rsidR="00BE5D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2622C" w:rsidRPr="0062622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E5D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2622C" w:rsidRPr="0062622C">
        <w:rPr>
          <w:rFonts w:ascii="Times New Roman" w:hAnsi="Times New Roman" w:cs="Times New Roman"/>
          <w:sz w:val="28"/>
          <w:szCs w:val="28"/>
        </w:rPr>
        <w:t xml:space="preserve">, </w:t>
      </w:r>
      <w:r w:rsidR="0062622C" w:rsidRPr="0062622C">
        <w:rPr>
          <w:rFonts w:ascii="Times New Roman" w:hAnsi="Times New Roman" w:cs="Times New Roman"/>
          <w:b/>
          <w:bCs/>
          <w:sz w:val="28"/>
          <w:szCs w:val="28"/>
        </w:rPr>
        <w:t>Мустафин И</w:t>
      </w:r>
      <w:r w:rsidR="00BE5D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2622C" w:rsidRPr="0062622C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E5D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2622C" w:rsidRPr="00626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622C" w:rsidRPr="0062622C">
        <w:rPr>
          <w:rFonts w:ascii="Times New Roman" w:hAnsi="Times New Roman" w:cs="Times New Roman"/>
          <w:sz w:val="28"/>
          <w:szCs w:val="28"/>
        </w:rPr>
        <w:t>Абдулганиева</w:t>
      </w:r>
      <w:proofErr w:type="spellEnd"/>
      <w:r w:rsidR="0062622C" w:rsidRPr="0062622C">
        <w:rPr>
          <w:rFonts w:ascii="Times New Roman" w:hAnsi="Times New Roman" w:cs="Times New Roman"/>
          <w:sz w:val="28"/>
          <w:szCs w:val="28"/>
        </w:rPr>
        <w:t xml:space="preserve"> Д</w:t>
      </w:r>
      <w:r w:rsidR="00BE5DF8">
        <w:rPr>
          <w:rFonts w:ascii="Times New Roman" w:hAnsi="Times New Roman" w:cs="Times New Roman"/>
          <w:sz w:val="28"/>
          <w:szCs w:val="28"/>
        </w:rPr>
        <w:t>.</w:t>
      </w:r>
      <w:r w:rsidR="0062622C" w:rsidRPr="0062622C">
        <w:rPr>
          <w:rFonts w:ascii="Times New Roman" w:hAnsi="Times New Roman" w:cs="Times New Roman"/>
          <w:sz w:val="28"/>
          <w:szCs w:val="28"/>
        </w:rPr>
        <w:t xml:space="preserve"> И</w:t>
      </w:r>
      <w:r w:rsidR="00BE5DF8">
        <w:rPr>
          <w:rFonts w:ascii="Times New Roman" w:hAnsi="Times New Roman" w:cs="Times New Roman"/>
          <w:sz w:val="28"/>
          <w:szCs w:val="28"/>
        </w:rPr>
        <w:t>.</w:t>
      </w:r>
      <w:r w:rsidR="0062622C" w:rsidRPr="00626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622C" w:rsidRPr="0062622C">
        <w:rPr>
          <w:rFonts w:ascii="Times New Roman" w:hAnsi="Times New Roman" w:cs="Times New Roman"/>
          <w:sz w:val="28"/>
          <w:szCs w:val="28"/>
        </w:rPr>
        <w:t>Баялиева</w:t>
      </w:r>
      <w:proofErr w:type="spellEnd"/>
      <w:r w:rsidR="0062622C" w:rsidRPr="0062622C">
        <w:rPr>
          <w:rFonts w:ascii="Times New Roman" w:hAnsi="Times New Roman" w:cs="Times New Roman"/>
          <w:sz w:val="28"/>
          <w:szCs w:val="28"/>
        </w:rPr>
        <w:t xml:space="preserve"> А</w:t>
      </w:r>
      <w:r w:rsidR="00BE5DF8">
        <w:rPr>
          <w:rFonts w:ascii="Times New Roman" w:hAnsi="Times New Roman" w:cs="Times New Roman"/>
          <w:sz w:val="28"/>
          <w:szCs w:val="28"/>
        </w:rPr>
        <w:t>.</w:t>
      </w:r>
      <w:r w:rsidR="0062622C" w:rsidRPr="0062622C">
        <w:rPr>
          <w:rFonts w:ascii="Times New Roman" w:hAnsi="Times New Roman" w:cs="Times New Roman"/>
          <w:sz w:val="28"/>
          <w:szCs w:val="28"/>
        </w:rPr>
        <w:t>Ж</w:t>
      </w:r>
      <w:r w:rsidR="00BE5DF8">
        <w:rPr>
          <w:rFonts w:ascii="Times New Roman" w:hAnsi="Times New Roman" w:cs="Times New Roman"/>
          <w:sz w:val="28"/>
          <w:szCs w:val="28"/>
        </w:rPr>
        <w:t>.</w:t>
      </w:r>
      <w:r w:rsidR="0062622C" w:rsidRPr="0062622C">
        <w:rPr>
          <w:rFonts w:ascii="Times New Roman" w:hAnsi="Times New Roman" w:cs="Times New Roman"/>
          <w:sz w:val="28"/>
          <w:szCs w:val="28"/>
        </w:rPr>
        <w:br/>
        <w:t>// Свидетельство о регистрации базы данных  2022621506, 24.06.2022. Заявка № 2022621350 от 09.06.2022</w:t>
      </w:r>
      <w:r w:rsidR="006262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3C29" w:rsidRDefault="00F03C29" w:rsidP="0062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hyperlink r:id="rId13" w:history="1">
        <w:r w:rsidRPr="00F03C29">
          <w:rPr>
            <w:rFonts w:ascii="Times New Roman" w:hAnsi="Times New Roman"/>
            <w:b/>
            <w:bCs/>
            <w:sz w:val="28"/>
            <w:szCs w:val="28"/>
          </w:rPr>
          <w:t>База данных</w:t>
        </w:r>
        <w:r w:rsidRPr="00D85870">
          <w:rPr>
            <w:rFonts w:ascii="Times New Roman" w:hAnsi="Times New Roman"/>
            <w:sz w:val="28"/>
            <w:szCs w:val="28"/>
          </w:rPr>
          <w:t xml:space="preserve"> протеома, </w:t>
        </w:r>
        <w:proofErr w:type="spellStart"/>
        <w:r w:rsidRPr="00D85870">
          <w:rPr>
            <w:rFonts w:ascii="Times New Roman" w:hAnsi="Times New Roman"/>
            <w:sz w:val="28"/>
            <w:szCs w:val="28"/>
          </w:rPr>
          <w:t>резистома</w:t>
        </w:r>
        <w:proofErr w:type="spellEnd"/>
        <w:r w:rsidRPr="00D85870">
          <w:rPr>
            <w:rFonts w:ascii="Times New Roman" w:hAnsi="Times New Roman"/>
            <w:sz w:val="28"/>
            <w:szCs w:val="28"/>
          </w:rPr>
          <w:t xml:space="preserve"> штаммов </w:t>
        </w:r>
        <w:r w:rsidRPr="00F03C29">
          <w:rPr>
            <w:rFonts w:ascii="Times New Roman" w:hAnsi="Times New Roman"/>
            <w:i/>
            <w:iCs/>
            <w:sz w:val="28"/>
            <w:szCs w:val="28"/>
            <w:lang w:val="en-US"/>
          </w:rPr>
          <w:t>S</w:t>
        </w:r>
        <w:proofErr w:type="spellStart"/>
        <w:r w:rsidRPr="00F03C29">
          <w:rPr>
            <w:rFonts w:ascii="Times New Roman" w:hAnsi="Times New Roman"/>
            <w:i/>
            <w:iCs/>
            <w:sz w:val="28"/>
            <w:szCs w:val="28"/>
          </w:rPr>
          <w:t>taphylococcus</w:t>
        </w:r>
        <w:proofErr w:type="spellEnd"/>
        <w:r w:rsidRPr="00F03C29">
          <w:rPr>
            <w:rFonts w:ascii="Times New Roman" w:hAnsi="Times New Roman"/>
            <w:i/>
            <w:iCs/>
            <w:sz w:val="28"/>
            <w:szCs w:val="28"/>
          </w:rPr>
          <w:t xml:space="preserve"> </w:t>
        </w:r>
        <w:proofErr w:type="spellStart"/>
        <w:r w:rsidRPr="00F03C29">
          <w:rPr>
            <w:rFonts w:ascii="Times New Roman" w:hAnsi="Times New Roman"/>
            <w:i/>
            <w:iCs/>
            <w:sz w:val="28"/>
            <w:szCs w:val="28"/>
          </w:rPr>
          <w:t>aureus</w:t>
        </w:r>
        <w:proofErr w:type="spellEnd"/>
        <w:r w:rsidRPr="00D85870">
          <w:rPr>
            <w:rFonts w:ascii="Times New Roman" w:hAnsi="Times New Roman"/>
            <w:sz w:val="28"/>
            <w:szCs w:val="28"/>
          </w:rPr>
          <w:t>, выделенных от человека с локальных биотопов кожи и слизистых дыхательных путей при инфекционно-воспалительных заболеваниях кожи и аллергической патологии органов дыхания (аллергический ринит, атопическая бронхиальная астма)</w:t>
        </w:r>
      </w:hyperlink>
      <w:r w:rsidRPr="00D85870">
        <w:rPr>
          <w:rFonts w:ascii="Times New Roman" w:hAnsi="Times New Roman" w:cs="Times New Roman"/>
          <w:sz w:val="28"/>
          <w:szCs w:val="28"/>
        </w:rPr>
        <w:br/>
      </w:r>
      <w:r w:rsidRPr="00D85870">
        <w:rPr>
          <w:rFonts w:ascii="Times New Roman" w:hAnsi="Times New Roman" w:cs="Times New Roman"/>
          <w:b/>
          <w:bCs/>
          <w:sz w:val="28"/>
          <w:szCs w:val="28"/>
        </w:rPr>
        <w:t>Тюрин Ю</w:t>
      </w:r>
      <w:r w:rsidRPr="00D85870">
        <w:rPr>
          <w:rFonts w:ascii="Times New Roman" w:hAnsi="Times New Roman"/>
          <w:b/>
          <w:bCs/>
          <w:sz w:val="28"/>
          <w:szCs w:val="28"/>
        </w:rPr>
        <w:t>.</w:t>
      </w:r>
      <w:r w:rsidRPr="00F03C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58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85870">
        <w:rPr>
          <w:rFonts w:ascii="Times New Roman" w:hAnsi="Times New Roman"/>
          <w:b/>
          <w:bCs/>
          <w:sz w:val="28"/>
          <w:szCs w:val="28"/>
        </w:rPr>
        <w:t>.</w:t>
      </w:r>
      <w:r w:rsidRPr="00D85870">
        <w:rPr>
          <w:rFonts w:ascii="Times New Roman" w:hAnsi="Times New Roman" w:cs="Times New Roman"/>
          <w:b/>
          <w:bCs/>
          <w:sz w:val="28"/>
          <w:szCs w:val="28"/>
        </w:rPr>
        <w:t>, Мустафин И</w:t>
      </w:r>
      <w:r w:rsidRPr="00D85870">
        <w:rPr>
          <w:rFonts w:ascii="Times New Roman" w:hAnsi="Times New Roman"/>
          <w:b/>
          <w:bCs/>
          <w:sz w:val="28"/>
          <w:szCs w:val="28"/>
        </w:rPr>
        <w:t>.</w:t>
      </w:r>
      <w:r w:rsidRPr="00D85870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D85870">
        <w:rPr>
          <w:rFonts w:ascii="Times New Roman" w:hAnsi="Times New Roman"/>
          <w:b/>
          <w:bCs/>
          <w:sz w:val="28"/>
          <w:szCs w:val="28"/>
        </w:rPr>
        <w:t>.</w:t>
      </w:r>
      <w:r w:rsidRPr="00F03C29">
        <w:rPr>
          <w:rFonts w:ascii="Times New Roman" w:hAnsi="Times New Roman"/>
          <w:b/>
          <w:bCs/>
          <w:sz w:val="28"/>
          <w:szCs w:val="28"/>
        </w:rPr>
        <w:t xml:space="preserve"> //</w:t>
      </w:r>
      <w:r w:rsidRPr="00D85870">
        <w:rPr>
          <w:rFonts w:ascii="Times New Roman" w:hAnsi="Times New Roman" w:cs="Times New Roman"/>
          <w:sz w:val="28"/>
          <w:szCs w:val="28"/>
        </w:rPr>
        <w:t>Свидетельство о регистрации базы данных 2022622322, 22.09.2022. Заявка № 2022622267 от 15.09.2022</w:t>
      </w:r>
    </w:p>
    <w:p w:rsidR="009402EB" w:rsidRPr="0062622C" w:rsidRDefault="009402EB" w:rsidP="00626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557" w:rsidRPr="0062622C" w:rsidRDefault="00062557" w:rsidP="006262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2557" w:rsidRPr="0062622C" w:rsidSect="005A28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5F73"/>
    <w:multiLevelType w:val="hybridMultilevel"/>
    <w:tmpl w:val="2A2056B8"/>
    <w:lvl w:ilvl="0" w:tplc="E6421B3A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F00C40"/>
    <w:multiLevelType w:val="hybridMultilevel"/>
    <w:tmpl w:val="597EADB6"/>
    <w:lvl w:ilvl="0" w:tplc="E6421B3A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9784CE7"/>
    <w:multiLevelType w:val="hybridMultilevel"/>
    <w:tmpl w:val="3B90967E"/>
    <w:lvl w:ilvl="0" w:tplc="E7961984">
      <w:start w:val="1"/>
      <w:numFmt w:val="decimal"/>
      <w:lvlText w:val="%1."/>
      <w:lvlJc w:val="righ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18208">
    <w:abstractNumId w:val="0"/>
  </w:num>
  <w:num w:numId="2" w16cid:durableId="443429917">
    <w:abstractNumId w:val="1"/>
  </w:num>
  <w:num w:numId="3" w16cid:durableId="74860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18"/>
    <w:rsid w:val="00062557"/>
    <w:rsid w:val="003B729F"/>
    <w:rsid w:val="004934D9"/>
    <w:rsid w:val="005909A6"/>
    <w:rsid w:val="005A2863"/>
    <w:rsid w:val="005F191A"/>
    <w:rsid w:val="005F6F04"/>
    <w:rsid w:val="005F78D9"/>
    <w:rsid w:val="0062622C"/>
    <w:rsid w:val="00666838"/>
    <w:rsid w:val="006D5018"/>
    <w:rsid w:val="00845191"/>
    <w:rsid w:val="009402EB"/>
    <w:rsid w:val="00B24A95"/>
    <w:rsid w:val="00B92753"/>
    <w:rsid w:val="00BE5DF8"/>
    <w:rsid w:val="00D95785"/>
    <w:rsid w:val="00DC77C2"/>
    <w:rsid w:val="00E42A04"/>
    <w:rsid w:val="00EB3742"/>
    <w:rsid w:val="00F0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AF85D1"/>
  <w15:chartTrackingRefBased/>
  <w15:docId w15:val="{45FAD07B-DE5A-4BB8-92D6-2156A534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018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rsid w:val="006D5018"/>
  </w:style>
  <w:style w:type="character" w:styleId="a4">
    <w:name w:val="Emphasis"/>
    <w:basedOn w:val="a0"/>
    <w:qFormat/>
    <w:rsid w:val="006D5018"/>
    <w:rPr>
      <w:i/>
      <w:iCs/>
    </w:rPr>
  </w:style>
  <w:style w:type="character" w:styleId="a5">
    <w:name w:val="Strong"/>
    <w:basedOn w:val="a0"/>
    <w:uiPriority w:val="22"/>
    <w:qFormat/>
    <w:rsid w:val="006D5018"/>
    <w:rPr>
      <w:b/>
      <w:bCs/>
    </w:rPr>
  </w:style>
  <w:style w:type="paragraph" w:customStyle="1" w:styleId="Default">
    <w:name w:val="Default"/>
    <w:rsid w:val="006D50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B24A9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A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50019760" TargetMode="External"/><Relationship Id="rId13" Type="http://schemas.openxmlformats.org/officeDocument/2006/relationships/hyperlink" Target="https://elibrary.ru/item.asp?id=497740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49373684" TargetMode="External"/><Relationship Id="rId12" Type="http://schemas.openxmlformats.org/officeDocument/2006/relationships/hyperlink" Target="https://elibrary.ru/item.asp?id=491943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1033-022-07254-y" TargetMode="External"/><Relationship Id="rId11" Type="http://schemas.openxmlformats.org/officeDocument/2006/relationships/hyperlink" Target="https://elibrary.ru/item.asp?id=50019760" TargetMode="External"/><Relationship Id="rId5" Type="http://schemas.openxmlformats.org/officeDocument/2006/relationships/hyperlink" Target="https://doi.org/10.1134/S000635092106005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item.asp?id=482216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8705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 Юрий Александрович</dc:creator>
  <cp:keywords/>
  <dc:description/>
  <cp:lastModifiedBy>Тюрин Юрий Александрович</cp:lastModifiedBy>
  <cp:revision>6</cp:revision>
  <dcterms:created xsi:type="dcterms:W3CDTF">2023-01-07T07:38:00Z</dcterms:created>
  <dcterms:modified xsi:type="dcterms:W3CDTF">2023-01-07T10:30:00Z</dcterms:modified>
</cp:coreProperties>
</file>