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ЛЕКЦИЙ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эмбриологии, цитологии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2-го курса лечебного факультета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3-й (осенний) семестр 2024/2025 учебного года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Тема лекции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Развитие блоков лица. Органы полости рта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Развитие, план строения. Лимфоидный аппарат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Энтероэндокринные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клетки. Железы пищеварительной системы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 xml:space="preserve">Автономная нервная система. </w:t>
            </w:r>
            <w:proofErr w:type="spellStart"/>
            <w:r w:rsidRPr="0029087E">
              <w:rPr>
                <w:rFonts w:ascii="Times New Roman" w:hAnsi="Times New Roman" w:cs="Times New Roman"/>
              </w:rPr>
              <w:t>Энтеральная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нервная система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Лекция клинициста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  <w:highlight w:val="yellow"/>
              </w:rPr>
            </w:pPr>
            <w:r w:rsidRPr="0029087E">
              <w:rPr>
                <w:rFonts w:ascii="Times New Roman" w:hAnsi="Times New Roman" w:cs="Times New Roman"/>
              </w:rPr>
              <w:t>Кожа и ее производные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Иммунная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система-1. Ось гипоталамус-гипофиз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система-2. Периферические железы и структуры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Лекция клинициста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Мочевыделительная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Развитие половых систем. Мужская половая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Женская половая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Провизорные органы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23.12-28.12</w:t>
            </w:r>
          </w:p>
        </w:tc>
      </w:tr>
    </w:tbl>
    <w:p w:rsidR="00C36265" w:rsidRDefault="00C36265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ЛЕКЦИЙ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эмбриологии, цитологии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2-го курса педиатрического факультета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на 3-й (осенний) семестр 2024/2025 учебного года</w:t>
      </w:r>
    </w:p>
    <w:p w:rsidR="00C36265" w:rsidRPr="0029087E" w:rsidRDefault="00C36265" w:rsidP="00C3626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Тема лекции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Развитие блоков лица. Органы полости рта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система. Развитие, план строения. Лимфоидный аппарат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proofErr w:type="spellStart"/>
            <w:r w:rsidRPr="0029087E">
              <w:rPr>
                <w:rFonts w:ascii="Times New Roman" w:hAnsi="Times New Roman" w:cs="Times New Roman"/>
              </w:rPr>
              <w:t>Энтероэндокринные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клетки. Железы пищеварительной системы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 xml:space="preserve">Автономная нервная система. </w:t>
            </w:r>
            <w:proofErr w:type="spellStart"/>
            <w:r w:rsidRPr="0029087E">
              <w:rPr>
                <w:rFonts w:ascii="Times New Roman" w:hAnsi="Times New Roman" w:cs="Times New Roman"/>
              </w:rPr>
              <w:t>Энтеральная</w:t>
            </w:r>
            <w:proofErr w:type="spellEnd"/>
            <w:r w:rsidRPr="0029087E">
              <w:rPr>
                <w:rFonts w:ascii="Times New Roman" w:hAnsi="Times New Roman" w:cs="Times New Roman"/>
              </w:rPr>
              <w:t xml:space="preserve"> нервная система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Лекция клинициста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  <w:highlight w:val="yellow"/>
              </w:rPr>
            </w:pPr>
            <w:r w:rsidRPr="0029087E">
              <w:rPr>
                <w:rFonts w:ascii="Times New Roman" w:hAnsi="Times New Roman" w:cs="Times New Roman"/>
              </w:rPr>
              <w:t>Кожа и ее производные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701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Иммунная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система-1. Ось гипоталамус-гипофиз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система-2. Периферические железы и структуры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Лекция клинициста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Мочевыделительная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25.11-30.11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2.12-7.12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Развитие половых систем. Мужская половая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9.12-14.12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Женская половая система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16.12-21.12</w:t>
            </w:r>
          </w:p>
        </w:tc>
      </w:tr>
      <w:tr w:rsidR="00C36265" w:rsidRPr="0029087E" w:rsidTr="005446E2">
        <w:tc>
          <w:tcPr>
            <w:tcW w:w="709" w:type="dxa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0" w:type="dxa"/>
          </w:tcPr>
          <w:p w:rsidR="00C36265" w:rsidRPr="0029087E" w:rsidRDefault="00C36265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Провизорные органы</w:t>
            </w:r>
          </w:p>
        </w:tc>
        <w:tc>
          <w:tcPr>
            <w:tcW w:w="1701" w:type="dxa"/>
            <w:vAlign w:val="center"/>
          </w:tcPr>
          <w:p w:rsidR="00C36265" w:rsidRPr="0029087E" w:rsidRDefault="00C36265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23.12-28.12</w:t>
            </w:r>
          </w:p>
        </w:tc>
      </w:tr>
    </w:tbl>
    <w:p w:rsidR="00C36265" w:rsidRDefault="00C36265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Default="00A82C3C" w:rsidP="00C362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ЛЕКЦИЙ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по гистологии, эмбриологии, цитологии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2-го курса медико-профилактического факультета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на 3-й (осенний) семестр 2024/2025 учебного года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4"/>
        <w:gridCol w:w="7802"/>
        <w:gridCol w:w="1984"/>
      </w:tblGrid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02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Тема лекции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Кожа и ее производные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 xml:space="preserve">Сердечно-сосудистая система 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Иммунная система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система-1. Общий план строения. Лицо. Полость рта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Пищеварительная система-2. ЖКТ, железы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Мочевыделительная система.</w:t>
            </w:r>
          </w:p>
        </w:tc>
        <w:tc>
          <w:tcPr>
            <w:tcW w:w="1984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1984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Мужская половая система</w:t>
            </w:r>
          </w:p>
        </w:tc>
        <w:tc>
          <w:tcPr>
            <w:tcW w:w="1984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</w:tcPr>
          <w:p w:rsidR="00A82C3C" w:rsidRPr="0029087E" w:rsidRDefault="00A82C3C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Женская половая система</w:t>
            </w:r>
          </w:p>
        </w:tc>
        <w:tc>
          <w:tcPr>
            <w:tcW w:w="1984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</w:tbl>
    <w:p w:rsidR="00A82C3C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ЛЕКЦИЙ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по гистологии, эмбриологии, цитологии, -- гистологии полости рта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1-го курса стоматологического факультета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на 1-й (осенний) семестр 2024/2025 учебного года</w:t>
      </w:r>
    </w:p>
    <w:p w:rsidR="00A82C3C" w:rsidRPr="0029087E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371"/>
        <w:gridCol w:w="1701"/>
      </w:tblGrid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087E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Введение в предмет. Клетка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Эмбриология человека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Эпителиальные ткани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Соединительные ткани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Хрящевая ткань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Костная ткань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Кровь и кроветворение</w:t>
            </w:r>
          </w:p>
        </w:tc>
        <w:tc>
          <w:tcPr>
            <w:tcW w:w="1701" w:type="dxa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Мышечная ткань</w:t>
            </w:r>
          </w:p>
        </w:tc>
        <w:tc>
          <w:tcPr>
            <w:tcW w:w="1701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Нервная ткань и система</w:t>
            </w:r>
          </w:p>
        </w:tc>
        <w:tc>
          <w:tcPr>
            <w:tcW w:w="1701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1701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A82C3C" w:rsidRPr="0029087E" w:rsidTr="005446E2">
        <w:tc>
          <w:tcPr>
            <w:tcW w:w="704" w:type="dxa"/>
          </w:tcPr>
          <w:p w:rsidR="00A82C3C" w:rsidRPr="0029087E" w:rsidRDefault="00A82C3C" w:rsidP="005446E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371" w:type="dxa"/>
          </w:tcPr>
          <w:p w:rsidR="00A82C3C" w:rsidRPr="0029087E" w:rsidRDefault="00A82C3C" w:rsidP="005446E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9087E">
              <w:rPr>
                <w:rFonts w:ascii="Times New Roman" w:hAnsi="Times New Roman" w:cs="Times New Roman"/>
              </w:rPr>
              <w:t>Эндокринная система</w:t>
            </w:r>
          </w:p>
        </w:tc>
        <w:tc>
          <w:tcPr>
            <w:tcW w:w="1701" w:type="dxa"/>
            <w:vAlign w:val="center"/>
          </w:tcPr>
          <w:p w:rsidR="00A82C3C" w:rsidRPr="0029087E" w:rsidRDefault="00A82C3C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</w:tbl>
    <w:p w:rsidR="00A82C3C" w:rsidRDefault="00A82C3C" w:rsidP="00A82C3C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КАЛЕНДАРНО-ТЕМАТИЧЕСКИЙ ПЛАН ЛЕКЦИЙ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по гистологии, цитологии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2-го курса медико-биологического факультета (гр.7201 МБФ)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на 3-й (осенний) семестр 2024/2025 учебного года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7797"/>
        <w:gridCol w:w="1984"/>
      </w:tblGrid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Тема лекции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Гистологические элементы. Клетка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Эпителиальные ткани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Соединительные ткани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Хрящевая ткань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Костная ткань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Кровь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Кроветворение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Мышечные ткани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Нервная ткань. Нейроны и нейроглия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Периферическая нервная система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Центральная нервная система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</w:tbl>
    <w:p w:rsidR="00707CB2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2C3C" w:rsidRDefault="00A82C3C" w:rsidP="00707C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2C3C" w:rsidRDefault="00A82C3C" w:rsidP="007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ЛЕКЦИЙ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87E">
        <w:rPr>
          <w:rFonts w:ascii="Times New Roman" w:hAnsi="Times New Roman" w:cs="Times New Roman"/>
          <w:b/>
          <w:sz w:val="24"/>
          <w:szCs w:val="24"/>
        </w:rPr>
        <w:t>по гистологии, цитологии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для студентов 2-го курса медико-биологического факультета (гр.7202 МБХ)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7E">
        <w:rPr>
          <w:rFonts w:ascii="Times New Roman" w:hAnsi="Times New Roman" w:cs="Times New Roman"/>
          <w:b/>
          <w:bCs/>
          <w:sz w:val="24"/>
          <w:szCs w:val="24"/>
        </w:rPr>
        <w:t>на 3-й (осенний) семестр 2024/2025 учебного года</w:t>
      </w:r>
    </w:p>
    <w:p w:rsidR="00707CB2" w:rsidRPr="0029087E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7797"/>
        <w:gridCol w:w="1984"/>
      </w:tblGrid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Тема лекции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87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Гистологические элементы. Клетка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2.09-7.09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Эпителиальные ткани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9.09-14.09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Соединительные ткани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16.09-21.09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Хрящевая ткань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23.09-28.09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Костная ткань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30.09-5.10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Кровь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7.10-12.10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Кроветворение</w:t>
            </w:r>
          </w:p>
        </w:tc>
        <w:tc>
          <w:tcPr>
            <w:tcW w:w="1984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14.10-19.10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Мышечные ткани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21.10-26.10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Нервная ткань. Нейроны и нейроглия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28.10-2.11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Периферическая нервная система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4.11-9.11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Центральная нервная система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11.11-16.11</w:t>
            </w:r>
          </w:p>
        </w:tc>
      </w:tr>
      <w:tr w:rsidR="00707CB2" w:rsidRPr="0029087E" w:rsidTr="005446E2">
        <w:tc>
          <w:tcPr>
            <w:tcW w:w="709" w:type="dxa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</w:tcPr>
          <w:p w:rsidR="00707CB2" w:rsidRPr="0029087E" w:rsidRDefault="00707CB2" w:rsidP="005446E2">
            <w:pPr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1984" w:type="dxa"/>
            <w:vAlign w:val="center"/>
          </w:tcPr>
          <w:p w:rsidR="00707CB2" w:rsidRPr="0029087E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29087E">
              <w:rPr>
                <w:rFonts w:ascii="Times New Roman" w:hAnsi="Times New Roman" w:cs="Times New Roman"/>
              </w:rPr>
              <w:t>18.11-23.11</w:t>
            </w:r>
          </w:p>
        </w:tc>
      </w:tr>
    </w:tbl>
    <w:p w:rsidR="00707CB2" w:rsidRDefault="00707CB2" w:rsidP="00707C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2C3C" w:rsidRDefault="00A82C3C" w:rsidP="00707C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2C3C" w:rsidRPr="0029087E" w:rsidRDefault="00A82C3C" w:rsidP="00707C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707CB2" w:rsidRPr="00C36265" w:rsidRDefault="00707CB2" w:rsidP="00707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6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ЛЕКЦИЙ</w:t>
      </w:r>
    </w:p>
    <w:p w:rsidR="00707CB2" w:rsidRPr="00C36265" w:rsidRDefault="00707CB2" w:rsidP="00707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65">
        <w:rPr>
          <w:rFonts w:ascii="Times New Roman" w:hAnsi="Times New Roman" w:cs="Times New Roman"/>
          <w:b/>
          <w:bCs/>
          <w:sz w:val="24"/>
          <w:szCs w:val="24"/>
        </w:rPr>
        <w:t>по Регенеративной медицине</w:t>
      </w:r>
    </w:p>
    <w:p w:rsidR="00707CB2" w:rsidRPr="00C36265" w:rsidRDefault="00707CB2" w:rsidP="00707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65">
        <w:rPr>
          <w:rFonts w:ascii="Times New Roman" w:hAnsi="Times New Roman" w:cs="Times New Roman"/>
          <w:b/>
          <w:bCs/>
          <w:sz w:val="24"/>
          <w:szCs w:val="24"/>
        </w:rPr>
        <w:t>для студентов 3 курса медико-биологического факультета</w:t>
      </w:r>
    </w:p>
    <w:p w:rsidR="00707CB2" w:rsidRPr="00C36265" w:rsidRDefault="00707CB2" w:rsidP="00707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65">
        <w:rPr>
          <w:rFonts w:ascii="Times New Roman" w:hAnsi="Times New Roman" w:cs="Times New Roman"/>
          <w:b/>
          <w:bCs/>
          <w:sz w:val="24"/>
          <w:szCs w:val="24"/>
        </w:rPr>
        <w:t>5 (осенний) семестр 20</w:t>
      </w:r>
      <w:r w:rsidRPr="00C3626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3626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C36265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36265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C36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6265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C362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7CB2" w:rsidRPr="00C36265" w:rsidRDefault="00707CB2" w:rsidP="00707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6"/>
        <w:gridCol w:w="2262"/>
      </w:tblGrid>
      <w:tr w:rsidR="00707CB2" w:rsidRPr="00C36265" w:rsidTr="005446E2">
        <w:tc>
          <w:tcPr>
            <w:tcW w:w="846" w:type="dxa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62" w:type="dxa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Дата</w:t>
            </w:r>
          </w:p>
        </w:tc>
      </w:tr>
      <w:tr w:rsidR="00707CB2" w:rsidRPr="00C36265" w:rsidTr="00C36265">
        <w:trPr>
          <w:trHeight w:val="444"/>
        </w:trPr>
        <w:tc>
          <w:tcPr>
            <w:tcW w:w="846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1</w:t>
            </w:r>
          </w:p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707CB2" w:rsidRPr="00C36265" w:rsidRDefault="00707CB2" w:rsidP="005446E2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Поддержание численности клеточной популяции</w:t>
            </w:r>
            <w:r w:rsidRPr="00C36265">
              <w:rPr>
                <w:rFonts w:ascii="Times New Roman" w:hAnsi="Times New Roman" w:cs="Times New Roman"/>
                <w:bCs/>
              </w:rPr>
              <w:t xml:space="preserve"> путем стимулирования митозов и ингибирования апоптоза</w:t>
            </w:r>
          </w:p>
        </w:tc>
        <w:tc>
          <w:tcPr>
            <w:tcW w:w="2262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  <w:lang w:val="en-US"/>
              </w:rPr>
              <w:t>6</w:t>
            </w:r>
            <w:r w:rsidRPr="00C36265">
              <w:rPr>
                <w:rFonts w:ascii="Times New Roman" w:hAnsi="Times New Roman" w:cs="Times New Roman"/>
              </w:rPr>
              <w:t>.09</w:t>
            </w:r>
          </w:p>
        </w:tc>
      </w:tr>
      <w:tr w:rsidR="00707CB2" w:rsidRPr="00C36265" w:rsidTr="00C36265">
        <w:trPr>
          <w:trHeight w:val="224"/>
        </w:trPr>
        <w:tc>
          <w:tcPr>
            <w:tcW w:w="846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707CB2" w:rsidRPr="00C36265" w:rsidRDefault="00707CB2" w:rsidP="005446E2">
            <w:pPr>
              <w:jc w:val="both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Ангиогенез</w:t>
            </w:r>
          </w:p>
        </w:tc>
        <w:tc>
          <w:tcPr>
            <w:tcW w:w="2262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265">
              <w:rPr>
                <w:rFonts w:ascii="Times New Roman" w:hAnsi="Times New Roman" w:cs="Times New Roman"/>
              </w:rPr>
              <w:t>1</w:t>
            </w:r>
            <w:r w:rsidRPr="00C36265">
              <w:rPr>
                <w:rFonts w:ascii="Times New Roman" w:hAnsi="Times New Roman" w:cs="Times New Roman"/>
                <w:lang w:val="en-US"/>
              </w:rPr>
              <w:t>3</w:t>
            </w:r>
            <w:r w:rsidRPr="00C36265">
              <w:rPr>
                <w:rFonts w:ascii="Times New Roman" w:hAnsi="Times New Roman" w:cs="Times New Roman"/>
              </w:rPr>
              <w:t>.09</w:t>
            </w:r>
          </w:p>
        </w:tc>
      </w:tr>
      <w:tr w:rsidR="00707CB2" w:rsidRPr="00C36265" w:rsidTr="00C36265">
        <w:trPr>
          <w:trHeight w:val="241"/>
        </w:trPr>
        <w:tc>
          <w:tcPr>
            <w:tcW w:w="846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707CB2" w:rsidRPr="00C36265" w:rsidRDefault="00707CB2" w:rsidP="005446E2">
            <w:pPr>
              <w:jc w:val="both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Стволовые клетки</w:t>
            </w:r>
          </w:p>
        </w:tc>
        <w:tc>
          <w:tcPr>
            <w:tcW w:w="2262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265">
              <w:rPr>
                <w:rFonts w:ascii="Times New Roman" w:hAnsi="Times New Roman" w:cs="Times New Roman"/>
              </w:rPr>
              <w:t>2</w:t>
            </w:r>
            <w:r w:rsidRPr="00C36265">
              <w:rPr>
                <w:rFonts w:ascii="Times New Roman" w:hAnsi="Times New Roman" w:cs="Times New Roman"/>
                <w:lang w:val="en-US"/>
              </w:rPr>
              <w:t>0</w:t>
            </w:r>
            <w:r w:rsidRPr="00C36265">
              <w:rPr>
                <w:rFonts w:ascii="Times New Roman" w:hAnsi="Times New Roman" w:cs="Times New Roman"/>
              </w:rPr>
              <w:t>.09</w:t>
            </w:r>
          </w:p>
        </w:tc>
      </w:tr>
      <w:tr w:rsidR="00707CB2" w:rsidRPr="00C36265" w:rsidTr="00C36265">
        <w:trPr>
          <w:trHeight w:val="260"/>
        </w:trPr>
        <w:tc>
          <w:tcPr>
            <w:tcW w:w="846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707CB2" w:rsidRPr="00C36265" w:rsidRDefault="00707CB2" w:rsidP="005446E2">
            <w:pPr>
              <w:jc w:val="both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Регенерация крови</w:t>
            </w:r>
          </w:p>
        </w:tc>
        <w:tc>
          <w:tcPr>
            <w:tcW w:w="2262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265">
              <w:rPr>
                <w:rFonts w:ascii="Times New Roman" w:hAnsi="Times New Roman" w:cs="Times New Roman"/>
              </w:rPr>
              <w:t>2</w:t>
            </w:r>
            <w:r w:rsidRPr="00C36265">
              <w:rPr>
                <w:rFonts w:ascii="Times New Roman" w:hAnsi="Times New Roman" w:cs="Times New Roman"/>
                <w:lang w:val="en-US"/>
              </w:rPr>
              <w:t>7</w:t>
            </w:r>
            <w:r w:rsidRPr="00C36265">
              <w:rPr>
                <w:rFonts w:ascii="Times New Roman" w:hAnsi="Times New Roman" w:cs="Times New Roman"/>
              </w:rPr>
              <w:t>.09</w:t>
            </w:r>
          </w:p>
        </w:tc>
      </w:tr>
      <w:tr w:rsidR="00707CB2" w:rsidRPr="00C36265" w:rsidTr="00C36265">
        <w:trPr>
          <w:trHeight w:val="264"/>
        </w:trPr>
        <w:tc>
          <w:tcPr>
            <w:tcW w:w="846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707CB2" w:rsidRPr="00C36265" w:rsidRDefault="00707CB2" w:rsidP="005446E2">
            <w:pPr>
              <w:jc w:val="both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</w:rPr>
              <w:t>Регенерация кости</w:t>
            </w:r>
          </w:p>
        </w:tc>
        <w:tc>
          <w:tcPr>
            <w:tcW w:w="2262" w:type="dxa"/>
            <w:vAlign w:val="center"/>
          </w:tcPr>
          <w:p w:rsidR="00707CB2" w:rsidRPr="00C36265" w:rsidRDefault="00707CB2" w:rsidP="005446E2">
            <w:pPr>
              <w:jc w:val="center"/>
              <w:rPr>
                <w:rFonts w:ascii="Times New Roman" w:hAnsi="Times New Roman" w:cs="Times New Roman"/>
              </w:rPr>
            </w:pPr>
            <w:r w:rsidRPr="00C36265">
              <w:rPr>
                <w:rFonts w:ascii="Times New Roman" w:hAnsi="Times New Roman" w:cs="Times New Roman"/>
                <w:lang w:val="en-US"/>
              </w:rPr>
              <w:t>4</w:t>
            </w:r>
            <w:r w:rsidRPr="00C36265">
              <w:rPr>
                <w:rFonts w:ascii="Times New Roman" w:hAnsi="Times New Roman" w:cs="Times New Roman"/>
              </w:rPr>
              <w:t>.10</w:t>
            </w:r>
          </w:p>
        </w:tc>
      </w:tr>
    </w:tbl>
    <w:p w:rsidR="00707CB2" w:rsidRPr="00C36265" w:rsidRDefault="00707CB2" w:rsidP="00707CB2">
      <w:pPr>
        <w:spacing w:after="0"/>
        <w:jc w:val="center"/>
        <w:rPr>
          <w:rFonts w:ascii="Times New Roman" w:hAnsi="Times New Roman" w:cs="Times New Roman"/>
        </w:rPr>
      </w:pPr>
    </w:p>
    <w:p w:rsidR="00B74CE2" w:rsidRPr="00C36265" w:rsidRDefault="00B74CE2" w:rsidP="00707CB2">
      <w:pPr>
        <w:rPr>
          <w:rFonts w:ascii="Times New Roman" w:hAnsi="Times New Roman" w:cs="Times New Roman"/>
        </w:rPr>
      </w:pPr>
    </w:p>
    <w:sectPr w:rsidR="00B74CE2" w:rsidRPr="00C36265" w:rsidSect="00A82C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26D9E"/>
    <w:multiLevelType w:val="hybridMultilevel"/>
    <w:tmpl w:val="061E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B2"/>
    <w:rsid w:val="00707CB2"/>
    <w:rsid w:val="00A82C3C"/>
    <w:rsid w:val="00B74CE2"/>
    <w:rsid w:val="00C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6AB"/>
  <w15:chartTrackingRefBased/>
  <w15:docId w15:val="{48004FD6-DF26-46EF-B2A9-20762B60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C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2024-09-23T08:53:00Z</dcterms:created>
  <dcterms:modified xsi:type="dcterms:W3CDTF">2024-09-23T10:02:00Z</dcterms:modified>
</cp:coreProperties>
</file>