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6" w:type="dxa"/>
        <w:tblLayout w:type="fixed"/>
        <w:tblLook w:val="04A0"/>
      </w:tblPr>
      <w:tblGrid>
        <w:gridCol w:w="3002"/>
        <w:gridCol w:w="3060"/>
        <w:gridCol w:w="9655"/>
      </w:tblGrid>
      <w:tr w:rsidR="007056BC"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иностранных языков, за II Квартал 2022 - 2023  учебного года.</w:t>
            </w:r>
          </w:p>
        </w:tc>
      </w:tr>
      <w:tr w:rsidR="007056BC"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05D0" w:rsidRPr="000605D0">
              <w:rPr>
                <w:rFonts w:ascii="Times New Roman" w:hAnsi="Times New Roman"/>
                <w:sz w:val="20"/>
                <w:szCs w:val="20"/>
              </w:rPr>
              <w:t xml:space="preserve">Горбунова, Д. В. Конструктивная толерантность у студентов высшей школы / Д. В. Горбунова, У. А. Казакова, О. Ю. Макарова // Управление устойчивым развитием. – 2023. – № 2(45). – С. 65-71. – DOI 10.55421/2499992X_2023_2_65. </w:t>
            </w:r>
          </w:p>
          <w:p w:rsidR="000605D0" w:rsidRDefault="000605D0" w:rsidP="000B2458">
            <w:pPr>
              <w:spacing w:line="216" w:lineRule="auto"/>
            </w:pPr>
          </w:p>
          <w:p w:rsidR="007056BC" w:rsidRPr="000605D0" w:rsidRDefault="002327B2" w:rsidP="000B2458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605D0" w:rsidRPr="0006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Andreeva, M. I. Semantic and lexical specifics of the emotives, nominating sadness in English / M. I. Andreeva, D. Z. </w:t>
            </w:r>
            <w:proofErr w:type="spellStart"/>
            <w:r w:rsidR="000605D0" w:rsidRPr="000605D0">
              <w:rPr>
                <w:rFonts w:ascii="Times New Roman" w:hAnsi="Times New Roman"/>
                <w:sz w:val="20"/>
                <w:szCs w:val="20"/>
                <w:lang w:val="en-US"/>
              </w:rPr>
              <w:t>Gaynutdinova</w:t>
            </w:r>
            <w:proofErr w:type="spellEnd"/>
            <w:r w:rsidR="000605D0" w:rsidRPr="0006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A. T. </w:t>
            </w:r>
            <w:proofErr w:type="spellStart"/>
            <w:r w:rsidR="000605D0" w:rsidRPr="000605D0">
              <w:rPr>
                <w:rFonts w:ascii="Times New Roman" w:hAnsi="Times New Roman"/>
                <w:sz w:val="20"/>
                <w:szCs w:val="20"/>
                <w:lang w:val="en-US"/>
              </w:rPr>
              <w:t>Galiakhmetova</w:t>
            </w:r>
            <w:proofErr w:type="spellEnd"/>
            <w:r w:rsidR="000605D0" w:rsidRPr="0006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="000605D0" w:rsidRPr="000605D0">
              <w:rPr>
                <w:rFonts w:ascii="Times New Roman" w:hAnsi="Times New Roman"/>
                <w:sz w:val="20"/>
                <w:szCs w:val="20"/>
                <w:lang w:val="en-US"/>
              </w:rPr>
              <w:t>Vestnik</w:t>
            </w:r>
            <w:proofErr w:type="spellEnd"/>
            <w:r w:rsidR="000605D0" w:rsidRPr="0006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Samara University. </w:t>
            </w:r>
            <w:proofErr w:type="spellStart"/>
            <w:r w:rsidR="000605D0" w:rsidRPr="000605D0">
              <w:rPr>
                <w:rFonts w:ascii="Times New Roman" w:hAnsi="Times New Roman"/>
                <w:sz w:val="20"/>
                <w:szCs w:val="20"/>
              </w:rPr>
              <w:t>History</w:t>
            </w:r>
            <w:proofErr w:type="spellEnd"/>
            <w:r w:rsidR="000605D0" w:rsidRPr="000605D0">
              <w:rPr>
                <w:rFonts w:ascii="Times New Roman" w:hAnsi="Times New Roman"/>
                <w:sz w:val="20"/>
                <w:szCs w:val="20"/>
              </w:rPr>
              <w:t xml:space="preserve">, Pedagogics, </w:t>
            </w:r>
            <w:proofErr w:type="spellStart"/>
            <w:r w:rsidR="000605D0" w:rsidRPr="000605D0">
              <w:rPr>
                <w:rFonts w:ascii="Times New Roman" w:hAnsi="Times New Roman"/>
                <w:sz w:val="20"/>
                <w:szCs w:val="20"/>
              </w:rPr>
              <w:t>Philology</w:t>
            </w:r>
            <w:proofErr w:type="spellEnd"/>
            <w:r w:rsidR="000605D0" w:rsidRPr="000605D0">
              <w:rPr>
                <w:rFonts w:ascii="Times New Roman" w:hAnsi="Times New Roman"/>
                <w:sz w:val="20"/>
                <w:szCs w:val="20"/>
              </w:rPr>
              <w:t xml:space="preserve">. – 2023. – </w:t>
            </w:r>
            <w:proofErr w:type="spellStart"/>
            <w:r w:rsidR="000605D0" w:rsidRPr="000605D0">
              <w:rPr>
                <w:rFonts w:ascii="Times New Roman" w:hAnsi="Times New Roman"/>
                <w:sz w:val="20"/>
                <w:szCs w:val="20"/>
              </w:rPr>
              <w:t>Vol</w:t>
            </w:r>
            <w:proofErr w:type="spellEnd"/>
            <w:r w:rsidR="000605D0" w:rsidRPr="000605D0">
              <w:rPr>
                <w:rFonts w:ascii="Times New Roman" w:hAnsi="Times New Roman"/>
                <w:sz w:val="20"/>
                <w:szCs w:val="20"/>
              </w:rPr>
              <w:t xml:space="preserve">. 29, </w:t>
            </w:r>
            <w:proofErr w:type="spellStart"/>
            <w:r w:rsidR="000605D0" w:rsidRPr="000605D0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="000605D0" w:rsidRPr="000605D0">
              <w:rPr>
                <w:rFonts w:ascii="Times New Roman" w:hAnsi="Times New Roman"/>
                <w:sz w:val="20"/>
                <w:szCs w:val="20"/>
              </w:rPr>
              <w:t xml:space="preserve">. 1. – P. 188-196. – DOI 10.18287/2542-0445-2023-29-1-188-196. </w:t>
            </w:r>
          </w:p>
          <w:p w:rsidR="000605D0" w:rsidRPr="000605D0" w:rsidRDefault="000605D0" w:rsidP="000B2458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05D0" w:rsidRPr="000605D0" w:rsidRDefault="000605D0" w:rsidP="000B2458">
            <w:pPr>
              <w:spacing w:line="216" w:lineRule="auto"/>
              <w:rPr>
                <w:lang w:val="en-US"/>
              </w:rPr>
            </w:pPr>
          </w:p>
          <w:p w:rsidR="007056BC" w:rsidRDefault="002327B2" w:rsidP="000605D0">
            <w:pPr>
              <w:spacing w:line="216" w:lineRule="auto"/>
            </w:pPr>
            <w:r w:rsidRPr="0006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05D0" w:rsidRPr="000605D0">
              <w:rPr>
                <w:rFonts w:ascii="Times New Roman" w:hAnsi="Times New Roman"/>
                <w:sz w:val="20"/>
                <w:szCs w:val="20"/>
              </w:rPr>
              <w:t xml:space="preserve">Андреева, М. И. Номинации эмоции «страх» в профессиональных подъязыках: структура, семантика, контекст / М. И. Андреева, А. А. Закирова // Современная наука: актуальные проблемы теории и практики. Серия: Гуманитарные науки. – 2023. – № 5. – С. 114-117. – DOI 10.37882/2223-2982.2023.5.05. </w:t>
            </w:r>
          </w:p>
        </w:tc>
      </w:tr>
      <w:tr w:rsidR="007056BC"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64F1" w:rsidRPr="007F64F1">
              <w:rPr>
                <w:rFonts w:ascii="Times New Roman" w:hAnsi="Times New Roman"/>
                <w:sz w:val="20"/>
                <w:szCs w:val="20"/>
              </w:rPr>
              <w:t xml:space="preserve">Профилактическая медицина в зеркале исторического развития общества / О. Ю. Макарова, Д. Р. Идрисова, А. Г. </w:t>
            </w:r>
            <w:proofErr w:type="spellStart"/>
            <w:r w:rsidR="007F64F1" w:rsidRPr="007F64F1">
              <w:rPr>
                <w:rFonts w:ascii="Times New Roman" w:hAnsi="Times New Roman"/>
                <w:sz w:val="20"/>
                <w:szCs w:val="20"/>
              </w:rPr>
              <w:t>Мосунова</w:t>
            </w:r>
            <w:proofErr w:type="spellEnd"/>
            <w:r w:rsidR="007F64F1" w:rsidRPr="007F64F1">
              <w:rPr>
                <w:rFonts w:ascii="Times New Roman" w:hAnsi="Times New Roman"/>
                <w:sz w:val="20"/>
                <w:szCs w:val="20"/>
              </w:rPr>
              <w:t xml:space="preserve">, Э. Ф. </w:t>
            </w:r>
            <w:proofErr w:type="spellStart"/>
            <w:r w:rsidR="007F64F1" w:rsidRPr="007F64F1">
              <w:rPr>
                <w:rFonts w:ascii="Times New Roman" w:hAnsi="Times New Roman"/>
                <w:sz w:val="20"/>
                <w:szCs w:val="20"/>
              </w:rPr>
              <w:t>Науметова</w:t>
            </w:r>
            <w:proofErr w:type="spellEnd"/>
            <w:r w:rsidR="007F64F1" w:rsidRPr="007F64F1">
              <w:rPr>
                <w:rFonts w:ascii="Times New Roman" w:hAnsi="Times New Roman"/>
                <w:sz w:val="20"/>
                <w:szCs w:val="20"/>
              </w:rPr>
              <w:t xml:space="preserve"> // На пересечении языков и культур. Актуальные вопросы гуманитарного знания. – 2023. – № 1(25). – С. 326-330. </w:t>
            </w:r>
          </w:p>
          <w:p w:rsidR="007F64F1" w:rsidRDefault="007F64F1" w:rsidP="000B2458">
            <w:pPr>
              <w:spacing w:line="216" w:lineRule="auto"/>
            </w:pPr>
          </w:p>
          <w:p w:rsidR="007056BC" w:rsidRDefault="002327B2" w:rsidP="007F64F1">
            <w:pPr>
              <w:spacing w:line="216" w:lineRule="auto"/>
            </w:pPr>
            <w:r w:rsidRPr="007F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>Amatych</w:t>
            </w:r>
            <w:proofErr w:type="spellEnd"/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V. A. Lexical and semantic features of Spanglish / V. A. </w:t>
            </w:r>
            <w:proofErr w:type="spellStart"/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>Amatych</w:t>
            </w:r>
            <w:proofErr w:type="spellEnd"/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M. I. Andreeva // </w:t>
            </w:r>
            <w:r w:rsidR="007F64F1" w:rsidRPr="007F64F1">
              <w:rPr>
                <w:rFonts w:ascii="Times New Roman" w:hAnsi="Times New Roman"/>
                <w:sz w:val="20"/>
                <w:szCs w:val="20"/>
              </w:rPr>
              <w:t>На</w:t>
            </w:r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F64F1" w:rsidRPr="007F64F1">
              <w:rPr>
                <w:rFonts w:ascii="Times New Roman" w:hAnsi="Times New Roman"/>
                <w:sz w:val="20"/>
                <w:szCs w:val="20"/>
              </w:rPr>
              <w:t>пересечении</w:t>
            </w:r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F64F1" w:rsidRPr="007F64F1">
              <w:rPr>
                <w:rFonts w:ascii="Times New Roman" w:hAnsi="Times New Roman"/>
                <w:sz w:val="20"/>
                <w:szCs w:val="20"/>
              </w:rPr>
              <w:t>языков</w:t>
            </w:r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F64F1" w:rsidRPr="007F64F1">
              <w:rPr>
                <w:rFonts w:ascii="Times New Roman" w:hAnsi="Times New Roman"/>
                <w:sz w:val="20"/>
                <w:szCs w:val="20"/>
              </w:rPr>
              <w:t>и</w:t>
            </w:r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F64F1" w:rsidRPr="007F64F1">
              <w:rPr>
                <w:rFonts w:ascii="Times New Roman" w:hAnsi="Times New Roman"/>
                <w:sz w:val="20"/>
                <w:szCs w:val="20"/>
              </w:rPr>
              <w:t>культур</w:t>
            </w:r>
            <w:r w:rsidR="007F64F1" w:rsidRPr="007F64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7F64F1" w:rsidRPr="007F64F1">
              <w:rPr>
                <w:rFonts w:ascii="Times New Roman" w:hAnsi="Times New Roman"/>
                <w:sz w:val="20"/>
                <w:szCs w:val="20"/>
              </w:rPr>
              <w:t xml:space="preserve">Актуальные вопросы гуманитарного знания. – 2023. – </w:t>
            </w:r>
            <w:proofErr w:type="spellStart"/>
            <w:r w:rsidR="007F64F1" w:rsidRPr="007F64F1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="007F64F1" w:rsidRPr="007F64F1">
              <w:rPr>
                <w:rFonts w:ascii="Times New Roman" w:hAnsi="Times New Roman"/>
                <w:sz w:val="20"/>
                <w:szCs w:val="20"/>
              </w:rPr>
              <w:t xml:space="preserve">. 1(25). – P. 11-14. </w:t>
            </w:r>
          </w:p>
        </w:tc>
      </w:tr>
      <w:tr w:rsidR="007056BC"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импакт-фактор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81DB8" w:rsidRPr="00023997" w:rsidRDefault="002327B2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997" w:rsidRPr="00023997">
              <w:rPr>
                <w:rFonts w:ascii="Times New Roman" w:hAnsi="Times New Roman"/>
                <w:sz w:val="20"/>
                <w:szCs w:val="20"/>
              </w:rPr>
              <w:t>Горбунова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, Д. В.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О. Ю. Макарова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Субъективный психологический комфо</w:t>
            </w:r>
            <w:proofErr w:type="gramStart"/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рт в пр</w:t>
            </w:r>
            <w:proofErr w:type="gramEnd"/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оцессе иноязычной подготовки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Традиции и инновации в преподавании иностранного языка</w:t>
            </w:r>
            <w:proofErr w:type="gramStart"/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P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023997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9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Смолина, О. А.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О. Ю. Макарова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Концепт "любовь" как </w:t>
            </w:r>
            <w:proofErr w:type="spell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лингвокультурологическое</w:t>
            </w:r>
            <w:proofErr w:type="spell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4D133A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Е. И. Уткина, О. Ю. Макарова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Особенности использования сленга в молодёжной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4D133A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Т. И. </w:t>
            </w:r>
            <w:proofErr w:type="spell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Хазиева</w:t>
            </w:r>
            <w:proofErr w:type="spell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М. А. Игнатьева, О. Ю. Макарова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Роль аббревиатур в коммуникации подростков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023997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Макарова, О. Ю. Дополнительное профессиональное образование в подготовке современного специалиста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4D133A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R. </w:t>
            </w:r>
            <w:proofErr w:type="spellStart"/>
            <w:r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Yapparova</w:t>
            </w:r>
            <w:proofErr w:type="spellEnd"/>
            <w:r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 I. </w:t>
            </w:r>
            <w:proofErr w:type="spellStart"/>
            <w:r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Nigmanova</w:t>
            </w:r>
            <w:proofErr w:type="spellEnd"/>
            <w:r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Yu. </w:t>
            </w:r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Makarova</w:t>
            </w:r>
            <w:r w:rsidRPr="004D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professional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malpractice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Традиции и инновации в преподавании иностранного 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языка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4D133A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М. М. Афанасьева, О. Ю. Макарова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О происхождении некоторых популярных английских идиом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4D133A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K. </w:t>
            </w:r>
            <w:proofErr w:type="spellStart"/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Gilmetdinova</w:t>
            </w:r>
            <w:proofErr w:type="spellEnd"/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I. Andreeva 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families: development, perception, linguistic recognition</w:t>
            </w:r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023997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Andreeva, M. I. Structural and semantic features of English nominations of sadness</w:t>
            </w:r>
            <w:r w:rsidR="004D133A"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33A"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="004D133A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4D133A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М. И. Андреева, А. А. </w:t>
            </w:r>
            <w:proofErr w:type="spell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Янтыкова</w:t>
            </w:r>
            <w:proofErr w:type="spell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>Семантические особенности терминов в хирургической травматологии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3997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33A" w:rsidRPr="00023997" w:rsidRDefault="004D133A" w:rsidP="004D133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 V. </w:t>
            </w:r>
            <w:proofErr w:type="spellStart"/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Asmanova</w:t>
            </w:r>
            <w:proofErr w:type="spellEnd"/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I. Andreeva 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 of English medical terminology</w:t>
            </w:r>
            <w:r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23997" w:rsidRPr="004D13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023997" w:rsidRDefault="00023997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D01" w:rsidRPr="00023997" w:rsidRDefault="00C15D01" w:rsidP="00C15D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F. </w:t>
            </w:r>
            <w:proofErr w:type="spellStart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Bikbulatova</w:t>
            </w:r>
            <w:proofErr w:type="spellEnd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V. </w:t>
            </w:r>
            <w:proofErr w:type="spellStart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Gorbunova</w:t>
            </w:r>
            <w:proofErr w:type="spellEnd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54B45"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translation specifics of dental fact sheets</w:t>
            </w:r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B45"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C54B45" w:rsidRDefault="00C54B45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D01" w:rsidRPr="00023997" w:rsidRDefault="00C15D01" w:rsidP="00C15D01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E. E. </w:t>
            </w:r>
            <w:proofErr w:type="spellStart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Sycheva</w:t>
            </w:r>
            <w:proofErr w:type="spellEnd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D. </w:t>
            </w:r>
            <w:proofErr w:type="spellStart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Gurbanova</w:t>
            </w:r>
            <w:proofErr w:type="spellEnd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V. </w:t>
            </w:r>
            <w:proofErr w:type="spellStart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Gorbunova</w:t>
            </w:r>
            <w:proofErr w:type="spellEnd"/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B45"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Pharmaceutical abbreviations in English</w:t>
            </w:r>
            <w:r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B45" w:rsidRPr="00C15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C54B45" w:rsidRDefault="00C54B45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1F5" w:rsidRPr="00023997" w:rsidRDefault="00BB41F5" w:rsidP="00BB41F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R.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Amerkhanova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V.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Gorbunova</w:t>
            </w:r>
            <w:proofErr w:type="spellEnd"/>
            <w:r w:rsidR="00C54B45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Linguistic</w:t>
            </w:r>
            <w:proofErr w:type="spellEnd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specificity</w:t>
            </w:r>
            <w:proofErr w:type="spellEnd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leaflets</w:t>
            </w:r>
            <w:proofErr w:type="spellEnd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4B45" w:rsidRPr="00C54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C54B45" w:rsidRDefault="00C54B45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1F5" w:rsidRPr="00023997" w:rsidRDefault="00BB41F5" w:rsidP="00BB41F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I.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Bolshakova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A.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Baratova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B45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problem of choice in the short story by Fay Weldon “the Bottom Line and the Sharp End”</w:t>
            </w: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54B45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C54B45" w:rsidRDefault="00C54B45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B45" w:rsidRPr="00BB41F5" w:rsidRDefault="007539F4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F4">
              <w:rPr>
                <w:rFonts w:ascii="Times New Roman" w:hAnsi="Times New Roman" w:cs="Times New Roman"/>
                <w:sz w:val="20"/>
                <w:szCs w:val="20"/>
              </w:rPr>
              <w:t>Баратова, О. А. Особенности подбора дополнительного материала к занятиям по английскому языку в медицинском вузе</w:t>
            </w:r>
            <w:r w:rsidR="00BB41F5" w:rsidRPr="00BB41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53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1F5"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7539F4" w:rsidRDefault="007539F4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9F4" w:rsidRPr="00BB41F5" w:rsidRDefault="007539F4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9F4">
              <w:rPr>
                <w:rFonts w:ascii="Times New Roman" w:hAnsi="Times New Roman" w:cs="Times New Roman"/>
                <w:sz w:val="20"/>
                <w:szCs w:val="20"/>
              </w:rPr>
              <w:t>Карачина</w:t>
            </w:r>
            <w:proofErr w:type="spellEnd"/>
            <w:r w:rsidRPr="007539F4">
              <w:rPr>
                <w:rFonts w:ascii="Times New Roman" w:hAnsi="Times New Roman" w:cs="Times New Roman"/>
                <w:sz w:val="20"/>
                <w:szCs w:val="20"/>
              </w:rPr>
              <w:t>, Т. И. Словообразование в медицинской терминологии на английском языке для описания симптомов заболевания</w:t>
            </w:r>
            <w:r w:rsidR="00BB41F5" w:rsidRPr="00BB41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53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1F5"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="00BB41F5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7539F4" w:rsidRDefault="007539F4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1F5" w:rsidRPr="00023997" w:rsidRDefault="00BB41F5" w:rsidP="00BB41F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 R.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Aliakberov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 I.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Karachina</w:t>
            </w:r>
            <w:proofErr w:type="spellEnd"/>
            <w:r w:rsidR="007539F4" w:rsidRPr="00753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539F4" w:rsidRPr="00753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Occasionalisms</w:t>
            </w:r>
            <w:proofErr w:type="spellEnd"/>
            <w:r w:rsidR="007539F4" w:rsidRPr="00753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Terry </w:t>
            </w:r>
            <w:proofErr w:type="spellStart"/>
            <w:r w:rsidR="007539F4" w:rsidRPr="00753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Pratchett's</w:t>
            </w:r>
            <w:proofErr w:type="spellEnd"/>
            <w:r w:rsidR="007539F4" w:rsidRPr="00753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novel “Guards! </w:t>
            </w:r>
            <w:proofErr w:type="spellStart"/>
            <w:r w:rsidR="007539F4" w:rsidRPr="007539F4">
              <w:rPr>
                <w:rFonts w:ascii="Times New Roman" w:hAnsi="Times New Roman" w:cs="Times New Roman"/>
                <w:sz w:val="20"/>
                <w:szCs w:val="20"/>
              </w:rPr>
              <w:t>Guards</w:t>
            </w:r>
            <w:proofErr w:type="spellEnd"/>
            <w:r w:rsidR="007539F4" w:rsidRPr="007539F4">
              <w:rPr>
                <w:rFonts w:ascii="Times New Roman" w:hAnsi="Times New Roman" w:cs="Times New Roman"/>
                <w:sz w:val="20"/>
                <w:szCs w:val="20"/>
              </w:rPr>
              <w:t>!”</w:t>
            </w:r>
            <w:r w:rsidRPr="00BB41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539F4" w:rsidRPr="00753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7539F4" w:rsidRDefault="007539F4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1F5" w:rsidRPr="00023997" w:rsidRDefault="00BB41F5" w:rsidP="00BB41F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A.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Amatych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D.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Ogneva</w:t>
            </w:r>
            <w:proofErr w:type="spellEnd"/>
            <w:r w:rsidR="00DC66FB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Phonetic and phonological peculiarities of </w:t>
            </w:r>
            <w:r w:rsidR="00DC66FB" w:rsidRPr="00DC66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029C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Australian</w:t>
            </w:r>
            <w:r w:rsidR="00DC66FB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English</w:t>
            </w: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DC66FB" w:rsidRDefault="00DC66FB" w:rsidP="00481D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C" w:rsidRPr="00BB41F5" w:rsidRDefault="00BB41F5" w:rsidP="000B245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A.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Amatych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Tyumerova</w:t>
            </w:r>
            <w:proofErr w:type="spellEnd"/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66FB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Key features of informal professional dental discourse exemplified by dental forums</w:t>
            </w:r>
            <w:r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C66FB" w:rsidRPr="00BB4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>Традиции и инновации в преподавании иностранного языка</w:t>
            </w:r>
            <w:proofErr w:type="gramStart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BB41F5" w:rsidRPr="00BB41F5" w:rsidRDefault="00BB41F5" w:rsidP="000B245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Проведенные конференции (силами кафедры) с предоставлением программы и отчета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образец) конференции и сборника тезисов, за   II Квартал  2022 - 2023 года (программы конференций и сборники предоставлять оригиналы). С ФОТ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FAD" w:rsidRPr="00BB41F5" w:rsidRDefault="002327B2" w:rsidP="00E42FA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F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FA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42FAD" w:rsidRPr="00E42F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Вузовская</w:t>
            </w:r>
            <w:r w:rsidR="00E42FAD" w:rsidRPr="00E42F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FAD">
              <w:rPr>
                <w:rFonts w:ascii="Times New Roman" w:hAnsi="Times New Roman"/>
                <w:sz w:val="20"/>
                <w:szCs w:val="20"/>
              </w:rPr>
              <w:t xml:space="preserve">конференция </w:t>
            </w:r>
            <w:r w:rsidRPr="00E42FAD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E42F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FAD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E42F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FAD">
              <w:rPr>
                <w:rFonts w:ascii="Times New Roman" w:hAnsi="Times New Roman"/>
                <w:sz w:val="20"/>
                <w:szCs w:val="20"/>
                <w:lang w:val="en-US"/>
              </w:rPr>
              <w:t>pharmacy</w:t>
            </w:r>
            <w:r w:rsidR="00E42F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42FAD">
              <w:rPr>
                <w:rFonts w:ascii="Times New Roman" w:hAnsi="Times New Roman" w:cs="Times New Roman"/>
                <w:sz w:val="20"/>
                <w:szCs w:val="20"/>
              </w:rPr>
              <w:t>Казань, 23 мая</w:t>
            </w:r>
            <w:r w:rsidR="00E42FAD"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 2023 года. – Казань: Казанский государственный медицинский университет, 2023. </w:t>
            </w:r>
          </w:p>
          <w:p w:rsidR="0004029C" w:rsidRPr="00E42FAD" w:rsidRDefault="002327B2" w:rsidP="0004029C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E42F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29C" w:rsidRPr="00BB41F5" w:rsidRDefault="0004029C" w:rsidP="0004029C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Всероссийская научно-практическая конференция</w:t>
            </w:r>
            <w:r w:rsidRPr="00023997">
              <w:rPr>
                <w:rFonts w:ascii="Times New Roman" w:hAnsi="Times New Roman" w:cs="Times New Roman"/>
                <w:sz w:val="20"/>
                <w:szCs w:val="20"/>
              </w:rPr>
              <w:t xml:space="preserve">, Казань, 02 июня 2023 года. – Казань: Казанский государственный медицинский университет, 2023. </w:t>
            </w:r>
          </w:p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II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 II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ей), сумма гранта, № РК за   II Квартал  2022 - 2023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ей), сумма подаваемой заявки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</w:t>
            </w:r>
          </w:p>
          <w:p w:rsidR="00E42FAD" w:rsidRDefault="00E42FAD" w:rsidP="000B2458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 М.И. Заявка исполнителя гранта 24-48-10019 РНФ БРФФИ Преемственность и защита культурного кода России и Беларуси в учебнике: корпусный, психолингвистический, семиотический и параметрический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одходы</w:t>
            </w:r>
          </w:p>
          <w:p w:rsidR="00E42FAD" w:rsidRDefault="00E42FAD" w:rsidP="000B2458">
            <w:pPr>
              <w:spacing w:line="216" w:lineRule="auto"/>
            </w:pPr>
          </w:p>
          <w:p w:rsidR="007056BC" w:rsidRDefault="002327B2" w:rsidP="00E42FAD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II Квартал  2022 - 2023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2327B2" w:rsidP="000B2458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Андреева Мария Игоревна Благодарственное письмо открытого конкурса научных работ "Лобачевский"</w:t>
            </w:r>
          </w:p>
          <w:p w:rsidR="00E42FAD" w:rsidRDefault="00E42FAD" w:rsidP="000B2458">
            <w:pPr>
              <w:spacing w:line="216" w:lineRule="auto"/>
            </w:pPr>
          </w:p>
          <w:p w:rsidR="007056BC" w:rsidRDefault="002327B2" w:rsidP="00E42FAD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Андреева Мария Игоревна Благодарственное письмо международной олимпиады "Последователи Авиценны" (Ташкент</w:t>
            </w:r>
            <w:r w:rsidR="00E42F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учреждениями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на территории Российской Федерации, так и за пределами Российской Федерации за   II Квартал  2022 - 2023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 Квартал  2022 - 2023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 Квартал  2022 - 2023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  <w:tr w:rsidR="007056BC"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56BC" w:rsidRDefault="002327B2" w:rsidP="000B2458">
            <w:pPr>
              <w:spacing w:line="216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56BC" w:rsidRDefault="007056BC" w:rsidP="000B2458">
            <w:pPr>
              <w:spacing w:line="216" w:lineRule="auto"/>
            </w:pPr>
          </w:p>
        </w:tc>
      </w:tr>
    </w:tbl>
    <w:p w:rsidR="004F5401" w:rsidRDefault="004F5401"/>
    <w:p w:rsidR="000B2458" w:rsidRDefault="000B2458"/>
    <w:p w:rsidR="000B2458" w:rsidRDefault="000B2458"/>
    <w:p w:rsidR="000B2458" w:rsidRDefault="000B2458"/>
    <w:p w:rsidR="000B2458" w:rsidRDefault="000B2458"/>
    <w:p w:rsidR="000B2458" w:rsidRPr="000B2458" w:rsidRDefault="000B2458">
      <w:pPr>
        <w:rPr>
          <w:rFonts w:ascii="Times New Roman" w:hAnsi="Times New Roman" w:cs="Times New Roman"/>
        </w:rPr>
      </w:pPr>
      <w:r w:rsidRPr="000B2458">
        <w:rPr>
          <w:rFonts w:ascii="Times New Roman" w:hAnsi="Times New Roman" w:cs="Times New Roman"/>
        </w:rPr>
        <w:t>Заведующий кафедрой иностранных языков,</w:t>
      </w:r>
    </w:p>
    <w:p w:rsidR="000B2458" w:rsidRPr="000B2458" w:rsidRDefault="000B2458">
      <w:pPr>
        <w:rPr>
          <w:rFonts w:ascii="Times New Roman" w:hAnsi="Times New Roman" w:cs="Times New Roman"/>
        </w:rPr>
      </w:pPr>
      <w:r w:rsidRPr="000B2458">
        <w:rPr>
          <w:rFonts w:ascii="Times New Roman" w:hAnsi="Times New Roman" w:cs="Times New Roman"/>
        </w:rPr>
        <w:t xml:space="preserve">д.пед.н., доцент </w:t>
      </w:r>
      <w:r w:rsidRPr="000B2458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ab/>
      </w:r>
      <w:r w:rsidR="002327B2">
        <w:rPr>
          <w:rFonts w:ascii="Times New Roman" w:hAnsi="Times New Roman" w:cs="Times New Roman"/>
        </w:rPr>
        <w:tab/>
      </w:r>
      <w:bookmarkStart w:id="0" w:name="_GoBack"/>
      <w:bookmarkEnd w:id="0"/>
      <w:r w:rsidRPr="000B2458">
        <w:rPr>
          <w:rFonts w:ascii="Times New Roman" w:hAnsi="Times New Roman" w:cs="Times New Roman"/>
        </w:rPr>
        <w:t xml:space="preserve">_______________________________ </w:t>
      </w:r>
      <w:r w:rsidRPr="000B2458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ab/>
      </w:r>
      <w:r w:rsidR="005E2CD7">
        <w:rPr>
          <w:rFonts w:ascii="Times New Roman" w:hAnsi="Times New Roman" w:cs="Times New Roman"/>
        </w:rPr>
        <w:tab/>
      </w:r>
      <w:r w:rsidR="005E2CD7">
        <w:rPr>
          <w:rFonts w:ascii="Times New Roman" w:hAnsi="Times New Roman" w:cs="Times New Roman"/>
        </w:rPr>
        <w:tab/>
      </w:r>
      <w:r w:rsidRPr="000B2458">
        <w:rPr>
          <w:rFonts w:ascii="Times New Roman" w:hAnsi="Times New Roman" w:cs="Times New Roman"/>
        </w:rPr>
        <w:t xml:space="preserve">Макарова О.Ю. </w:t>
      </w:r>
    </w:p>
    <w:sectPr w:rsidR="000B2458" w:rsidRPr="000B2458" w:rsidSect="004F540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6BC"/>
    <w:rsid w:val="00023997"/>
    <w:rsid w:val="0004029C"/>
    <w:rsid w:val="000605D0"/>
    <w:rsid w:val="000B2458"/>
    <w:rsid w:val="002327B2"/>
    <w:rsid w:val="00481DB8"/>
    <w:rsid w:val="004D133A"/>
    <w:rsid w:val="004F5401"/>
    <w:rsid w:val="005E2CD7"/>
    <w:rsid w:val="00647B76"/>
    <w:rsid w:val="007056BC"/>
    <w:rsid w:val="007539F4"/>
    <w:rsid w:val="007F64F1"/>
    <w:rsid w:val="00BB41F5"/>
    <w:rsid w:val="00C15D01"/>
    <w:rsid w:val="00C54B45"/>
    <w:rsid w:val="00DC66FB"/>
    <w:rsid w:val="00E4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F54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605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20</cp:revision>
  <dcterms:created xsi:type="dcterms:W3CDTF">2023-06-26T08:36:00Z</dcterms:created>
  <dcterms:modified xsi:type="dcterms:W3CDTF">2023-12-27T15:00:00Z</dcterms:modified>
</cp:coreProperties>
</file>