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79DF0DB2" w:rsidR="00246E91" w:rsidRPr="00E717EA" w:rsidRDefault="00E717EA" w:rsidP="00E717E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Отчет по нау</w:t>
      </w:r>
      <w:r w:rsidR="00700923">
        <w:rPr>
          <w:rFonts w:ascii="Times New Roman" w:hAnsi="Times New Roman"/>
          <w:b/>
          <w:sz w:val="24"/>
          <w:szCs w:val="24"/>
        </w:rPr>
        <w:t>ке</w:t>
      </w:r>
      <w:r>
        <w:rPr>
          <w:rFonts w:ascii="Times New Roman" w:hAnsi="Times New Roman"/>
          <w:b/>
          <w:sz w:val="24"/>
          <w:szCs w:val="24"/>
        </w:rPr>
        <w:t xml:space="preserve"> кафедры кардиологии ФПК и ППС за 2 квартал 2023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65959A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78FFB47" w14:textId="504C01F0" w:rsidR="00E717EA" w:rsidRPr="003E4B90" w:rsidRDefault="003E4B90" w:rsidP="003E4B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717EA" w:rsidRPr="003E4B90">
              <w:rPr>
                <w:rFonts w:ascii="Times New Roman" w:hAnsi="Times New Roman"/>
                <w:sz w:val="24"/>
                <w:szCs w:val="24"/>
              </w:rPr>
              <w:t>Ким З.Ф., Галявич А.С., Садыкова Д.И., Нуриева Л.М., Ким Е.С., Ахмадуллин А.Р. Организация диспансерно-динамического</w:t>
            </w:r>
          </w:p>
          <w:p w14:paraId="25C43812" w14:textId="6D1F0011" w:rsidR="00061640" w:rsidRDefault="00E717EA" w:rsidP="00E717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717EA">
              <w:rPr>
                <w:rFonts w:ascii="Times New Roman" w:hAnsi="Times New Roman"/>
                <w:sz w:val="24"/>
                <w:szCs w:val="24"/>
              </w:rPr>
              <w:t>наблюдения пациентов с дислипидемией: опыт Республики Татарстан. Профилактическая медицина. 2023;26(5):17–22.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7EA">
              <w:rPr>
                <w:rFonts w:ascii="Times New Roman" w:hAnsi="Times New Roman"/>
                <w:sz w:val="24"/>
                <w:szCs w:val="24"/>
              </w:rPr>
              <w:t>doi.org/10.17116/profmed20232605117</w:t>
            </w:r>
            <w:r w:rsidR="003E4B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D47035" w14:textId="2D8E25DF" w:rsidR="003E4B90" w:rsidRDefault="003E4B90" w:rsidP="00E717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E4B90">
              <w:rPr>
                <w:rFonts w:ascii="Times New Roman" w:hAnsi="Times New Roman"/>
                <w:sz w:val="24"/>
                <w:szCs w:val="24"/>
              </w:rPr>
              <w:t>Ким З.Ф., Галявич А.С., Садыкова Д.И., Нуриева Л.М., Ким С.С. Клинико-генетические варианты гипертриглицеридемий в практике врача-липидолога. Казанский мед. ж. 2023;104(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E4B90">
              <w:rPr>
                <w:rFonts w:ascii="Times New Roman" w:hAnsi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sz w:val="24"/>
                <w:szCs w:val="24"/>
              </w:rPr>
              <w:t>350-357</w:t>
            </w:r>
            <w:r w:rsidRPr="003E4B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B90">
              <w:rPr>
                <w:rFonts w:ascii="Times New Roman" w:hAnsi="Times New Roman"/>
                <w:sz w:val="24"/>
                <w:szCs w:val="24"/>
              </w:rPr>
              <w:t>DOI: 10.17816/KMJ000000.</w:t>
            </w:r>
          </w:p>
          <w:p w14:paraId="5E064D32" w14:textId="44F37D14" w:rsidR="003E4B90" w:rsidRDefault="003E4B90" w:rsidP="003E4B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E4B90">
              <w:rPr>
                <w:rFonts w:ascii="Times New Roman" w:hAnsi="Times New Roman"/>
                <w:sz w:val="24"/>
                <w:szCs w:val="24"/>
              </w:rPr>
              <w:t>Бойцов С.А., Терещенко С.Н., Виллевальде С.В., Галявич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  <w:r w:rsidRPr="003E4B9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рактические аспекты терапии верицигуатом у пациентов с сердечной недостаточностью со сниженной фракцией выброса. Резолюция совета экспертов. </w:t>
            </w:r>
            <w:r w:rsidRPr="003E4B90">
              <w:rPr>
                <w:rFonts w:ascii="Times New Roman" w:hAnsi="Times New Roman"/>
                <w:sz w:val="24"/>
                <w:szCs w:val="24"/>
              </w:rPr>
              <w:t>Российский кардиологический журнал. 2023. Т. 28. № 4. С. 15–22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6E87426" w14:textId="360258BB" w:rsidR="003E4B90" w:rsidRPr="00095164" w:rsidRDefault="003E4B90" w:rsidP="003E4B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E4B90">
              <w:rPr>
                <w:rFonts w:ascii="Times New Roman" w:hAnsi="Times New Roman"/>
                <w:sz w:val="24"/>
                <w:szCs w:val="24"/>
              </w:rPr>
              <w:t>Арутюнов Г.П., Тарловская Е.И., Арутюнов А.Г., ... Галявич А.С. и др. В</w:t>
            </w:r>
            <w:r>
              <w:rPr>
                <w:rFonts w:ascii="Times New Roman" w:hAnsi="Times New Roman"/>
                <w:sz w:val="24"/>
                <w:szCs w:val="24"/>
              </w:rPr>
              <w:t>новь диагностированные заболевания и частота их возникновения у пациентов после новой коронавирусной инфекции</w:t>
            </w:r>
            <w:r w:rsidRPr="003E4B90">
              <w:rPr>
                <w:rFonts w:ascii="Times New Roman" w:hAnsi="Times New Roman"/>
                <w:sz w:val="24"/>
                <w:szCs w:val="24"/>
              </w:rPr>
              <w:t>. Р</w:t>
            </w:r>
            <w:r>
              <w:rPr>
                <w:rFonts w:ascii="Times New Roman" w:hAnsi="Times New Roman"/>
                <w:sz w:val="24"/>
                <w:szCs w:val="24"/>
              </w:rPr>
              <w:t>езультаты международного регистра</w:t>
            </w:r>
            <w:r w:rsidRPr="003E4B90">
              <w:rPr>
                <w:rFonts w:ascii="Times New Roman" w:hAnsi="Times New Roman"/>
                <w:sz w:val="24"/>
                <w:szCs w:val="24"/>
              </w:rPr>
              <w:t xml:space="preserve"> "А</w:t>
            </w:r>
            <w:r w:rsidR="003769B4">
              <w:rPr>
                <w:rFonts w:ascii="Times New Roman" w:hAnsi="Times New Roman"/>
                <w:sz w:val="24"/>
                <w:szCs w:val="24"/>
              </w:rPr>
              <w:t>нализ динамики коморбидных заболеваний у пациентов, перенесших инфицирование</w:t>
            </w:r>
            <w:r w:rsidRPr="003E4B90">
              <w:rPr>
                <w:rFonts w:ascii="Times New Roman" w:hAnsi="Times New Roman"/>
                <w:sz w:val="24"/>
                <w:szCs w:val="24"/>
              </w:rPr>
              <w:t xml:space="preserve"> SARS-COV-2 (АКТИВ SARS-COV-2)" (12 </w:t>
            </w:r>
            <w:r>
              <w:rPr>
                <w:rFonts w:ascii="Times New Roman" w:hAnsi="Times New Roman"/>
                <w:sz w:val="24"/>
                <w:szCs w:val="24"/>
              </w:rPr>
              <w:t>месяцев наблюдения</w:t>
            </w:r>
            <w:r w:rsidRPr="003E4B9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E4B90">
              <w:rPr>
                <w:rFonts w:ascii="Times New Roman" w:hAnsi="Times New Roman"/>
                <w:sz w:val="24"/>
                <w:szCs w:val="24"/>
              </w:rPr>
              <w:t>Российский кардиологический журнал. 2023. Т. 28. № 4. С. 102–126.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WoK (со всеми выходными данными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3CD1E836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83DA7D9" w14:textId="2AD972F8" w:rsidR="00EC41D5" w:rsidRDefault="003A79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C41D5">
              <w:rPr>
                <w:rFonts w:ascii="Times New Roman" w:hAnsi="Times New Roman"/>
                <w:sz w:val="24"/>
                <w:szCs w:val="24"/>
              </w:rPr>
              <w:t xml:space="preserve">Межрегиональный конгресс </w:t>
            </w:r>
            <w:r w:rsidR="000B0227">
              <w:rPr>
                <w:rFonts w:ascii="Times New Roman" w:hAnsi="Times New Roman"/>
                <w:sz w:val="24"/>
                <w:szCs w:val="24"/>
              </w:rPr>
              <w:t>«</w:t>
            </w:r>
            <w:r w:rsidR="000B0227" w:rsidRPr="000B0227">
              <w:rPr>
                <w:rFonts w:ascii="Times New Roman" w:hAnsi="Times New Roman"/>
                <w:sz w:val="24"/>
                <w:szCs w:val="24"/>
              </w:rPr>
              <w:t>«На пути к профилактике сердечно-сосудистых заболеваний</w:t>
            </w:r>
            <w:r w:rsidR="00EC41D5">
              <w:rPr>
                <w:rFonts w:ascii="Times New Roman" w:hAnsi="Times New Roman"/>
                <w:sz w:val="24"/>
                <w:szCs w:val="24"/>
              </w:rPr>
              <w:t>». Казань, 5–6 апреля 2023 года.</w:t>
            </w:r>
            <w:r w:rsidR="000B1F87">
              <w:rPr>
                <w:rFonts w:ascii="Times New Roman" w:hAnsi="Times New Roman"/>
                <w:sz w:val="24"/>
                <w:szCs w:val="24"/>
              </w:rPr>
              <w:t xml:space="preserve"> Докладчики: А.С. Галявич, Л.В. Балеева, З.М. Галеева, Г.М. Камалов (10 докладов).</w:t>
            </w:r>
          </w:p>
          <w:p w14:paraId="25EDB281" w14:textId="1FC0F956" w:rsidR="00874BE8" w:rsidRDefault="003A79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C41D5" w:rsidRPr="00EC41D5">
              <w:rPr>
                <w:rFonts w:ascii="Times New Roman" w:hAnsi="Times New Roman"/>
                <w:sz w:val="24"/>
                <w:szCs w:val="24"/>
              </w:rPr>
              <w:t xml:space="preserve">Региональный конгресс РКО, </w:t>
            </w:r>
            <w:r w:rsidR="00EC41D5">
              <w:rPr>
                <w:rFonts w:ascii="Times New Roman" w:hAnsi="Times New Roman"/>
                <w:sz w:val="24"/>
                <w:szCs w:val="24"/>
              </w:rPr>
              <w:t>Тюмень</w:t>
            </w:r>
            <w:r w:rsidR="00EC41D5" w:rsidRPr="00EC41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C41D5">
              <w:rPr>
                <w:rFonts w:ascii="Times New Roman" w:hAnsi="Times New Roman"/>
                <w:sz w:val="24"/>
                <w:szCs w:val="24"/>
              </w:rPr>
              <w:t>1</w:t>
            </w:r>
            <w:r w:rsidR="00EC41D5" w:rsidRPr="00EC41D5">
              <w:rPr>
                <w:rFonts w:ascii="Times New Roman" w:hAnsi="Times New Roman"/>
                <w:sz w:val="24"/>
                <w:szCs w:val="24"/>
              </w:rPr>
              <w:t>2</w:t>
            </w:r>
            <w:r w:rsidR="00EC41D5">
              <w:rPr>
                <w:rFonts w:ascii="Times New Roman" w:hAnsi="Times New Roman"/>
                <w:sz w:val="24"/>
                <w:szCs w:val="24"/>
              </w:rPr>
              <w:t xml:space="preserve">–13 </w:t>
            </w:r>
            <w:r w:rsidR="00EC41D5" w:rsidRPr="00EC41D5">
              <w:rPr>
                <w:rFonts w:ascii="Times New Roman" w:hAnsi="Times New Roman"/>
                <w:sz w:val="24"/>
                <w:szCs w:val="24"/>
              </w:rPr>
              <w:t>м</w:t>
            </w:r>
            <w:r w:rsidR="00EC41D5">
              <w:rPr>
                <w:rFonts w:ascii="Times New Roman" w:hAnsi="Times New Roman"/>
                <w:sz w:val="24"/>
                <w:szCs w:val="24"/>
              </w:rPr>
              <w:t>ая</w:t>
            </w:r>
            <w:r w:rsidR="00EC41D5" w:rsidRPr="00EC41D5">
              <w:rPr>
                <w:rFonts w:ascii="Times New Roman" w:hAnsi="Times New Roman"/>
                <w:sz w:val="24"/>
                <w:szCs w:val="24"/>
              </w:rPr>
              <w:t xml:space="preserve"> 2023. Докладчик А.С Галявич (2 доклада).</w:t>
            </w:r>
          </w:p>
          <w:p w14:paraId="4E4B6AFD" w14:textId="282B06CF" w:rsidR="00566BCB" w:rsidRDefault="003A7941" w:rsidP="00566B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66BCB" w:rsidRPr="00566BCB">
              <w:rPr>
                <w:rFonts w:ascii="Times New Roman" w:hAnsi="Times New Roman"/>
                <w:sz w:val="24"/>
                <w:szCs w:val="24"/>
              </w:rPr>
              <w:t>Республиканск</w:t>
            </w:r>
            <w:r w:rsidR="00566BCB">
              <w:rPr>
                <w:rFonts w:ascii="Times New Roman" w:hAnsi="Times New Roman"/>
                <w:sz w:val="24"/>
                <w:szCs w:val="24"/>
              </w:rPr>
              <w:t>ая</w:t>
            </w:r>
            <w:r w:rsidR="00566BCB" w:rsidRPr="00566BCB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</w:t>
            </w:r>
            <w:r w:rsidR="00566BC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566BCB" w:rsidRPr="00566BCB">
              <w:rPr>
                <w:rFonts w:ascii="Times New Roman" w:hAnsi="Times New Roman"/>
                <w:sz w:val="24"/>
                <w:szCs w:val="24"/>
              </w:rPr>
              <w:t>«Первичная и вторичная профилактика в кардиологии»</w:t>
            </w:r>
            <w:r w:rsidR="00566BCB">
              <w:rPr>
                <w:rFonts w:ascii="Times New Roman" w:hAnsi="Times New Roman"/>
                <w:sz w:val="24"/>
                <w:szCs w:val="24"/>
              </w:rPr>
              <w:t xml:space="preserve">. Казань, </w:t>
            </w:r>
            <w:r w:rsidR="00566BCB" w:rsidRPr="00566BCB">
              <w:rPr>
                <w:rFonts w:ascii="Times New Roman" w:hAnsi="Times New Roman"/>
                <w:sz w:val="24"/>
                <w:szCs w:val="24"/>
              </w:rPr>
              <w:t>25 мая 2023 года</w:t>
            </w:r>
            <w:r w:rsidR="00566BCB">
              <w:rPr>
                <w:rFonts w:ascii="Times New Roman" w:hAnsi="Times New Roman"/>
                <w:sz w:val="24"/>
                <w:szCs w:val="24"/>
              </w:rPr>
              <w:t>. Докладчик А.С. Галявич (3 доклада).</w:t>
            </w:r>
          </w:p>
          <w:p w14:paraId="13F86E82" w14:textId="1DBA4436" w:rsidR="000B1F87" w:rsidRDefault="003A79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B1F87">
              <w:rPr>
                <w:rFonts w:ascii="Times New Roman" w:hAnsi="Times New Roman"/>
                <w:sz w:val="24"/>
                <w:szCs w:val="24"/>
              </w:rPr>
              <w:t>Конгресс Приволжского федерального округа «Сердечная недостаточность 2023». Казань, 1 июня 2023 г. Докладчик А.С. Галявич (3 доклада).</w:t>
            </w:r>
          </w:p>
          <w:p w14:paraId="5C1CE3E1" w14:textId="4729F222" w:rsidR="00772EF3" w:rsidRPr="00095164" w:rsidRDefault="003A79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72EF3" w:rsidRPr="00772EF3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 w:rsidR="00700923">
              <w:rPr>
                <w:rFonts w:ascii="Times New Roman" w:hAnsi="Times New Roman"/>
                <w:sz w:val="24"/>
                <w:szCs w:val="24"/>
              </w:rPr>
              <w:t>ая</w:t>
            </w:r>
            <w:r w:rsidR="00772EF3" w:rsidRPr="00772EF3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 w:rsidR="00700923">
              <w:rPr>
                <w:rFonts w:ascii="Times New Roman" w:hAnsi="Times New Roman"/>
                <w:sz w:val="24"/>
                <w:szCs w:val="24"/>
              </w:rPr>
              <w:t>ая</w:t>
            </w:r>
            <w:r w:rsidR="00772EF3" w:rsidRPr="00772EF3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="00700923">
              <w:rPr>
                <w:rFonts w:ascii="Times New Roman" w:hAnsi="Times New Roman"/>
                <w:sz w:val="24"/>
                <w:szCs w:val="24"/>
              </w:rPr>
              <w:t>я</w:t>
            </w:r>
            <w:r w:rsidR="00772EF3" w:rsidRPr="00772EF3">
              <w:rPr>
                <w:rFonts w:ascii="Times New Roman" w:hAnsi="Times New Roman"/>
                <w:sz w:val="24"/>
                <w:szCs w:val="24"/>
              </w:rPr>
              <w:t xml:space="preserve"> «К</w:t>
            </w:r>
            <w:r w:rsidR="00772EF3">
              <w:rPr>
                <w:rFonts w:ascii="Times New Roman" w:hAnsi="Times New Roman"/>
                <w:sz w:val="24"/>
                <w:szCs w:val="24"/>
              </w:rPr>
              <w:t>ардиология на марше</w:t>
            </w:r>
            <w:r w:rsidR="00772EF3" w:rsidRPr="00772EF3">
              <w:rPr>
                <w:rFonts w:ascii="Times New Roman" w:hAnsi="Times New Roman"/>
                <w:sz w:val="24"/>
                <w:szCs w:val="24"/>
              </w:rPr>
              <w:t xml:space="preserve"> 2023»</w:t>
            </w:r>
            <w:r w:rsidR="00772EF3">
              <w:rPr>
                <w:rFonts w:ascii="Times New Roman" w:hAnsi="Times New Roman"/>
                <w:sz w:val="24"/>
                <w:szCs w:val="24"/>
              </w:rPr>
              <w:t xml:space="preserve">. Москва, </w:t>
            </w:r>
            <w:r w:rsidR="000B1F87">
              <w:rPr>
                <w:rFonts w:ascii="Times New Roman" w:hAnsi="Times New Roman"/>
                <w:sz w:val="24"/>
                <w:szCs w:val="24"/>
              </w:rPr>
              <w:t>6–</w:t>
            </w:r>
            <w:r w:rsidR="003769B4">
              <w:rPr>
                <w:rFonts w:ascii="Times New Roman" w:hAnsi="Times New Roman"/>
                <w:sz w:val="24"/>
                <w:szCs w:val="24"/>
              </w:rPr>
              <w:t>8 июня</w:t>
            </w:r>
            <w:r w:rsidR="00772EF3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0B1F8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772E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B1F87">
              <w:rPr>
                <w:rFonts w:ascii="Times New Roman" w:hAnsi="Times New Roman"/>
                <w:sz w:val="24"/>
                <w:szCs w:val="24"/>
              </w:rPr>
              <w:t>Докладчик А.С. Галявич (3</w:t>
            </w:r>
            <w:r w:rsidR="00772EF3">
              <w:rPr>
                <w:rFonts w:ascii="Times New Roman" w:hAnsi="Times New Roman"/>
                <w:sz w:val="24"/>
                <w:szCs w:val="24"/>
              </w:rPr>
              <w:t xml:space="preserve"> доклада</w:t>
            </w:r>
            <w:r w:rsidR="000B1F87">
              <w:rPr>
                <w:rFonts w:ascii="Times New Roman" w:hAnsi="Times New Roman"/>
                <w:sz w:val="24"/>
                <w:szCs w:val="24"/>
              </w:rPr>
              <w:t>)</w:t>
            </w:r>
            <w:r w:rsidR="00772EF3">
              <w:rPr>
                <w:rFonts w:ascii="Times New Roman" w:hAnsi="Times New Roman"/>
                <w:sz w:val="24"/>
                <w:szCs w:val="24"/>
              </w:rPr>
              <w:t>.</w:t>
            </w:r>
            <w:r w:rsidR="00772EF3" w:rsidRPr="00772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BC63974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B3A2136" w:rsidR="00095164" w:rsidRPr="00095164" w:rsidRDefault="003769B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69B4">
              <w:rPr>
                <w:rFonts w:ascii="Times New Roman" w:hAnsi="Times New Roman"/>
                <w:sz w:val="24"/>
                <w:szCs w:val="24"/>
              </w:rPr>
              <w:t>Межрегиональный конгресс ««На пути к профилактике сердечно-сосудистых заболеваний». Казань, 5–6 апреля 2023 года. Докладчики: А.С. Галявич, Л.В. Балеева, З.М. Галеева, Г.М. Камалов (10 докладов).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E970F2D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42E0ABC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55EC2E2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F674A38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8971253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6A6B4A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46DFF02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0ADC9F03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52C92CB2" w:rsidR="005E5C25" w:rsidRPr="00095164" w:rsidRDefault="00E717EA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717EA">
              <w:rPr>
                <w:rFonts w:ascii="Times New Roman" w:hAnsi="Times New Roman"/>
                <w:sz w:val="24"/>
                <w:szCs w:val="24"/>
              </w:rPr>
              <w:t>«Российский кардиологический журнал», «Кардиология», «Артериальные гипертензии», «Системные гипертензии», «Кардиоваскулярная терапия и профилактика», «Атеросклероз и дислипидемии», «Кардиосоматика», «Эффективная фармакотерапия. Кардиология и ангиология», «Вестник современной клинической медицины», «Казанский медицинский журнал», «Практическая медицина», «Неотложная кардиология», «Кардиологический вестник», «Кардиологи</w:t>
            </w:r>
            <w:r>
              <w:rPr>
                <w:rFonts w:ascii="Times New Roman" w:hAnsi="Times New Roman"/>
                <w:sz w:val="24"/>
                <w:szCs w:val="24"/>
              </w:rPr>
              <w:t>я. Образование</w:t>
            </w:r>
            <w:r w:rsidRPr="00E717E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29873588" w:rsidR="00A632A6" w:rsidRDefault="00E717EA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717EA">
              <w:rPr>
                <w:rFonts w:ascii="Times New Roman" w:hAnsi="Times New Roman"/>
                <w:sz w:val="24"/>
                <w:szCs w:val="24"/>
              </w:rPr>
              <w:t>Галявич А.С. – заместитель председателя диссертационного совета Д 21.2.012.01 при КГМУ.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4CCCDACE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8EC76B" w14:textId="77777777" w:rsidR="00E717EA" w:rsidRDefault="00E717EA" w:rsidP="003769B4">
      <w:pPr>
        <w:ind w:firstLine="0"/>
        <w:rPr>
          <w:rFonts w:ascii="Times New Roman" w:hAnsi="Times New Roman"/>
          <w:sz w:val="24"/>
          <w:szCs w:val="24"/>
        </w:rPr>
      </w:pPr>
    </w:p>
    <w:p w14:paraId="6027F3DA" w14:textId="1B63FC7E" w:rsidR="00E717EA" w:rsidRDefault="00E717EA" w:rsidP="00E717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кардиологии ФПК и ППС КГМУ,</w:t>
      </w:r>
    </w:p>
    <w:p w14:paraId="50B2E252" w14:textId="611CE9FE" w:rsidR="00E717EA" w:rsidRDefault="00E717EA" w:rsidP="003769B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академик АН </w:t>
      </w:r>
      <w:r w:rsidR="00700923">
        <w:rPr>
          <w:rFonts w:ascii="Times New Roman" w:hAnsi="Times New Roman"/>
          <w:sz w:val="24"/>
          <w:szCs w:val="24"/>
        </w:rPr>
        <w:t>РТ, профессор</w:t>
      </w:r>
      <w:r>
        <w:rPr>
          <w:rFonts w:ascii="Times New Roman" w:hAnsi="Times New Roman"/>
          <w:sz w:val="24"/>
          <w:szCs w:val="24"/>
        </w:rPr>
        <w:t xml:space="preserve">                                    А.С. Галявич </w:t>
      </w:r>
    </w:p>
    <w:p w14:paraId="7E498A8D" w14:textId="6DCD9E5F" w:rsidR="00700923" w:rsidRDefault="00700923" w:rsidP="003769B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</w:t>
      </w:r>
      <w:r w:rsidR="00FB629C"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 xml:space="preserve"> июня 2023 года.</w:t>
      </w:r>
    </w:p>
    <w:p w14:paraId="6C88A4B9" w14:textId="3D35CA97"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F0A77" w14:textId="77777777" w:rsidR="007F5604" w:rsidRDefault="007F5604" w:rsidP="008638C3">
      <w:pPr>
        <w:spacing w:after="0"/>
      </w:pPr>
      <w:r>
        <w:separator/>
      </w:r>
    </w:p>
  </w:endnote>
  <w:endnote w:type="continuationSeparator" w:id="0">
    <w:p w14:paraId="05BBBB7D" w14:textId="77777777" w:rsidR="007F5604" w:rsidRDefault="007F560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25601" w14:textId="77777777" w:rsidR="007F5604" w:rsidRDefault="007F5604" w:rsidP="008638C3">
      <w:pPr>
        <w:spacing w:after="0"/>
      </w:pPr>
      <w:r>
        <w:separator/>
      </w:r>
    </w:p>
  </w:footnote>
  <w:footnote w:type="continuationSeparator" w:id="0">
    <w:p w14:paraId="1BB7FC2C" w14:textId="77777777" w:rsidR="007F5604" w:rsidRDefault="007F560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D2170"/>
    <w:multiLevelType w:val="hybridMultilevel"/>
    <w:tmpl w:val="ABD45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0227"/>
    <w:rsid w:val="000B1F87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769B4"/>
    <w:rsid w:val="00394B43"/>
    <w:rsid w:val="003960DE"/>
    <w:rsid w:val="003A7941"/>
    <w:rsid w:val="003B1B0F"/>
    <w:rsid w:val="003B6BAE"/>
    <w:rsid w:val="003B7330"/>
    <w:rsid w:val="003C24F4"/>
    <w:rsid w:val="003C45CC"/>
    <w:rsid w:val="003D4C14"/>
    <w:rsid w:val="003E3371"/>
    <w:rsid w:val="003E4B90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66BCB"/>
    <w:rsid w:val="00577161"/>
    <w:rsid w:val="00585ADF"/>
    <w:rsid w:val="0058736D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67D7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0923"/>
    <w:rsid w:val="00707AE4"/>
    <w:rsid w:val="0071404C"/>
    <w:rsid w:val="0071627E"/>
    <w:rsid w:val="00740E4B"/>
    <w:rsid w:val="00745405"/>
    <w:rsid w:val="00753DF7"/>
    <w:rsid w:val="007550D8"/>
    <w:rsid w:val="0076259B"/>
    <w:rsid w:val="00772EF3"/>
    <w:rsid w:val="0077513F"/>
    <w:rsid w:val="00782579"/>
    <w:rsid w:val="00790E18"/>
    <w:rsid w:val="007910EB"/>
    <w:rsid w:val="007A5FEF"/>
    <w:rsid w:val="007B74AD"/>
    <w:rsid w:val="007C0389"/>
    <w:rsid w:val="007C16DD"/>
    <w:rsid w:val="007C6A86"/>
    <w:rsid w:val="007D66C9"/>
    <w:rsid w:val="007E7BFC"/>
    <w:rsid w:val="007F5604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D07D9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25DC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D6E86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717EA"/>
    <w:rsid w:val="00E80670"/>
    <w:rsid w:val="00EB7530"/>
    <w:rsid w:val="00EC3BCF"/>
    <w:rsid w:val="00EC41D5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B629C"/>
    <w:rsid w:val="00FC2893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3E4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7F51-AD77-4047-82F0-66BDB863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6383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2023-06-22T05:39:00Z</dcterms:created>
  <dcterms:modified xsi:type="dcterms:W3CDTF">2023-06-22T05:39:00Z</dcterms:modified>
</cp:coreProperties>
</file>