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063" w:rsidRDefault="001A5063" w:rsidP="001A5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3825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ПОРЯДОК ПРОВЕДЕНИЯ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ИТОГОВОЙ</w:t>
      </w:r>
      <w:r w:rsidRPr="003825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АТТЕСТАЦИИ </w:t>
      </w:r>
    </w:p>
    <w:p w:rsidR="001A5063" w:rsidRPr="003825D6" w:rsidRDefault="001A5063" w:rsidP="001A5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3825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НА КАФЕДРЕ ПРОФИЛАКТИЧЕСКОЙ МЕДИЦИНЫ </w:t>
      </w:r>
    </w:p>
    <w:p w:rsidR="001A5063" w:rsidRPr="003825D6" w:rsidRDefault="001A5063" w:rsidP="001A5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3825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И ЭКОЛОГИИ ЧЕЛОВЕКА ФПК И ППС </w:t>
      </w:r>
    </w:p>
    <w:p w:rsidR="00260B47" w:rsidRDefault="001A5063" w:rsidP="00260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3825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ФГБОУ ВО КАЗАНСКИЙ ГМУ МИНЗДРАВА РОССИИ</w:t>
      </w:r>
      <w:r w:rsidR="00260B47" w:rsidRPr="00260B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1A5063" w:rsidRPr="003825D6" w:rsidRDefault="00B66CB9" w:rsidP="00260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НА ЦИКЛАХ ПОВЫШЕНИЯ КВАЛИФИКАЦИИ </w:t>
      </w:r>
      <w:r w:rsidR="00ED15C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 ПРОГРАММАМ НЕПРЕРЫВНОГО МЕДИЦИНСКОГО ОБРАЗОВАНИЯ (НМО)</w:t>
      </w:r>
      <w:r w:rsidR="00260B47" w:rsidRPr="00260B4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74201F" w:rsidRDefault="001A5063" w:rsidP="001A50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5C5">
        <w:rPr>
          <w:rFonts w:ascii="Times New Roman" w:hAnsi="Times New Roman" w:cs="Times New Roman"/>
          <w:color w:val="000000"/>
          <w:sz w:val="28"/>
          <w:szCs w:val="28"/>
        </w:rPr>
        <w:t xml:space="preserve">Итоговая аттестация (экзамен) проверяет </w:t>
      </w:r>
      <w:proofErr w:type="spellStart"/>
      <w:r w:rsidRPr="00A045C5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A045C5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="00AC3693" w:rsidRPr="00A045C5">
        <w:rPr>
          <w:rFonts w:ascii="Times New Roman" w:hAnsi="Times New Roman" w:cs="Times New Roman"/>
          <w:color w:val="000000"/>
          <w:sz w:val="28"/>
          <w:szCs w:val="28"/>
        </w:rPr>
        <w:t xml:space="preserve">обучающегося </w:t>
      </w:r>
      <w:r w:rsidRPr="00A045C5">
        <w:rPr>
          <w:rFonts w:ascii="Times New Roman" w:hAnsi="Times New Roman" w:cs="Times New Roman"/>
          <w:color w:val="000000"/>
          <w:sz w:val="28"/>
          <w:szCs w:val="28"/>
        </w:rPr>
        <w:t>необходимых компетенций</w:t>
      </w:r>
      <w:r w:rsidR="00ED15C6">
        <w:rPr>
          <w:rFonts w:ascii="Times New Roman" w:hAnsi="Times New Roman" w:cs="Times New Roman"/>
          <w:color w:val="000000"/>
          <w:sz w:val="28"/>
          <w:szCs w:val="28"/>
        </w:rPr>
        <w:t xml:space="preserve"> по программам НМО</w:t>
      </w:r>
      <w:r w:rsidR="0074201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4201F" w:rsidRPr="0074201F" w:rsidRDefault="00ED15C6" w:rsidP="0074201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01F">
        <w:rPr>
          <w:rFonts w:ascii="Times New Roman" w:hAnsi="Times New Roman" w:cs="Times New Roman"/>
          <w:color w:val="000000"/>
          <w:sz w:val="28"/>
          <w:szCs w:val="28"/>
        </w:rPr>
        <w:t>«Избранные вопросы обеспечения санитарно-эпидемиологического благополучия при массовых и международных спортивных мероприятиях»</w:t>
      </w:r>
      <w:r w:rsidR="0074201F">
        <w:rPr>
          <w:rFonts w:ascii="Times New Roman" w:hAnsi="Times New Roman" w:cs="Times New Roman"/>
          <w:color w:val="000000"/>
          <w:sz w:val="28"/>
          <w:szCs w:val="28"/>
        </w:rPr>
        <w:t xml:space="preserve"> (36ч.)</w:t>
      </w:r>
      <w:r w:rsidRPr="0074201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4201F" w:rsidRPr="0074201F" w:rsidRDefault="00ED15C6" w:rsidP="0074201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01F">
        <w:rPr>
          <w:rFonts w:ascii="Times New Roman" w:hAnsi="Times New Roman" w:cs="Times New Roman"/>
          <w:color w:val="000000"/>
          <w:sz w:val="28"/>
          <w:szCs w:val="28"/>
        </w:rPr>
        <w:t>«Актуальные вопросы социально-гигиенического мониторинга в практике гигиениста»</w:t>
      </w:r>
      <w:r w:rsidR="0074201F">
        <w:rPr>
          <w:rFonts w:ascii="Times New Roman" w:hAnsi="Times New Roman" w:cs="Times New Roman"/>
          <w:color w:val="000000"/>
          <w:sz w:val="28"/>
          <w:szCs w:val="28"/>
        </w:rPr>
        <w:t xml:space="preserve"> (36ч.)</w:t>
      </w:r>
      <w:r w:rsidRPr="007420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4201F" w:rsidRPr="0074201F" w:rsidRDefault="00ED15C6" w:rsidP="0074201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01F">
        <w:rPr>
          <w:rFonts w:ascii="Times New Roman" w:hAnsi="Times New Roman" w:cs="Times New Roman"/>
          <w:color w:val="000000"/>
          <w:sz w:val="28"/>
          <w:szCs w:val="28"/>
        </w:rPr>
        <w:t>«Правовые основы деятельности Федеральной службы по надзору в сфере защиты прав потребителей и благополучия человека (Роспотребнадзора) и ФБУЗ «Центр гигиены и эпидемиологии» в сфере защиты прав потребителей»</w:t>
      </w:r>
      <w:r w:rsidR="0074201F">
        <w:rPr>
          <w:rFonts w:ascii="Times New Roman" w:hAnsi="Times New Roman" w:cs="Times New Roman"/>
          <w:color w:val="000000"/>
          <w:sz w:val="28"/>
          <w:szCs w:val="28"/>
        </w:rPr>
        <w:t xml:space="preserve"> (36ч.)</w:t>
      </w:r>
      <w:r w:rsidRPr="0074201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4201F" w:rsidRPr="0074201F" w:rsidRDefault="00ED15C6" w:rsidP="0074201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01F">
        <w:rPr>
          <w:rFonts w:ascii="Times New Roman" w:hAnsi="Times New Roman" w:cs="Times New Roman"/>
          <w:color w:val="000000"/>
          <w:sz w:val="28"/>
          <w:szCs w:val="28"/>
        </w:rPr>
        <w:t>«Избранные вопросы гигиены почвы и организация санитарной очистки населенных мест»</w:t>
      </w:r>
      <w:r w:rsidR="0074201F">
        <w:rPr>
          <w:rFonts w:ascii="Times New Roman" w:hAnsi="Times New Roman" w:cs="Times New Roman"/>
          <w:color w:val="000000"/>
          <w:sz w:val="28"/>
          <w:szCs w:val="28"/>
        </w:rPr>
        <w:t xml:space="preserve"> (36ч.)</w:t>
      </w:r>
      <w:r w:rsidRPr="0074201F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</w:p>
    <w:p w:rsidR="0074201F" w:rsidRPr="0074201F" w:rsidRDefault="00ED15C6" w:rsidP="0074201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01F">
        <w:rPr>
          <w:rFonts w:ascii="Times New Roman" w:hAnsi="Times New Roman" w:cs="Times New Roman"/>
          <w:color w:val="000000"/>
          <w:sz w:val="28"/>
          <w:szCs w:val="28"/>
        </w:rPr>
        <w:t>«Гигиенические основы функционирования медицинских организаций»</w:t>
      </w:r>
      <w:r w:rsidR="0074201F">
        <w:rPr>
          <w:rFonts w:ascii="Times New Roman" w:hAnsi="Times New Roman" w:cs="Times New Roman"/>
          <w:color w:val="000000"/>
          <w:sz w:val="28"/>
          <w:szCs w:val="28"/>
        </w:rPr>
        <w:t xml:space="preserve"> (36ч.)</w:t>
      </w:r>
      <w:r w:rsidRPr="0074201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4201F" w:rsidRPr="0074201F" w:rsidRDefault="00ED15C6" w:rsidP="0074201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01F">
        <w:rPr>
          <w:rFonts w:ascii="Times New Roman" w:hAnsi="Times New Roman" w:cs="Times New Roman"/>
          <w:color w:val="000000"/>
          <w:sz w:val="28"/>
          <w:szCs w:val="28"/>
        </w:rPr>
        <w:t>«Санитарно-гигиенические лабораторные исследования в практике врача гигиениста»</w:t>
      </w:r>
      <w:r w:rsidR="0074201F">
        <w:rPr>
          <w:rFonts w:ascii="Times New Roman" w:hAnsi="Times New Roman" w:cs="Times New Roman"/>
          <w:color w:val="000000"/>
          <w:sz w:val="28"/>
          <w:szCs w:val="28"/>
        </w:rPr>
        <w:t xml:space="preserve"> (36ч.)</w:t>
      </w:r>
      <w:r w:rsidRPr="007420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4201F" w:rsidRPr="0074201F" w:rsidRDefault="00ED15C6" w:rsidP="0074201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01F">
        <w:rPr>
          <w:rFonts w:ascii="Times New Roman" w:hAnsi="Times New Roman" w:cs="Times New Roman"/>
          <w:color w:val="000000"/>
          <w:sz w:val="28"/>
          <w:szCs w:val="28"/>
        </w:rPr>
        <w:t>«Избранные вопросы гигиенического воспитания»</w:t>
      </w:r>
      <w:r w:rsidR="0074201F">
        <w:rPr>
          <w:rFonts w:ascii="Times New Roman" w:hAnsi="Times New Roman" w:cs="Times New Roman"/>
          <w:color w:val="000000"/>
          <w:sz w:val="28"/>
          <w:szCs w:val="28"/>
        </w:rPr>
        <w:t xml:space="preserve"> (18ч.)</w:t>
      </w:r>
      <w:r w:rsidRPr="007420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4201F" w:rsidRDefault="00ED15C6" w:rsidP="0074201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01F">
        <w:rPr>
          <w:rFonts w:ascii="Times New Roman" w:hAnsi="Times New Roman" w:cs="Times New Roman"/>
          <w:color w:val="000000"/>
          <w:sz w:val="28"/>
          <w:szCs w:val="28"/>
        </w:rPr>
        <w:t>«Актуальные вопросы иммунопрофилактики»</w:t>
      </w:r>
      <w:r w:rsidR="0074201F">
        <w:rPr>
          <w:rFonts w:ascii="Times New Roman" w:hAnsi="Times New Roman" w:cs="Times New Roman"/>
          <w:color w:val="000000"/>
          <w:sz w:val="28"/>
          <w:szCs w:val="28"/>
        </w:rPr>
        <w:t xml:space="preserve"> (36ч.)</w:t>
      </w:r>
      <w:r w:rsidRPr="007420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4201F" w:rsidRPr="0074201F" w:rsidRDefault="00ED15C6" w:rsidP="0074201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01F">
        <w:rPr>
          <w:rFonts w:ascii="Times New Roman" w:hAnsi="Times New Roman" w:cs="Times New Roman"/>
          <w:color w:val="000000"/>
          <w:sz w:val="28"/>
          <w:szCs w:val="28"/>
        </w:rPr>
        <w:t>«Избранные вопросы гигиены детей и подростков»</w:t>
      </w:r>
      <w:r w:rsidR="0074201F">
        <w:rPr>
          <w:rFonts w:ascii="Times New Roman" w:hAnsi="Times New Roman" w:cs="Times New Roman"/>
          <w:color w:val="000000"/>
          <w:sz w:val="28"/>
          <w:szCs w:val="28"/>
        </w:rPr>
        <w:t xml:space="preserve"> (36ч.)</w:t>
      </w:r>
      <w:r w:rsidRPr="007420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4201F" w:rsidRPr="0074201F" w:rsidRDefault="00ED15C6" w:rsidP="0074201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01F">
        <w:rPr>
          <w:rFonts w:ascii="Times New Roman" w:hAnsi="Times New Roman" w:cs="Times New Roman"/>
          <w:color w:val="000000"/>
          <w:sz w:val="28"/>
          <w:szCs w:val="28"/>
        </w:rPr>
        <w:t>«Избранные вопросы осуществления государственного санитарно-эпидемиологического надзора за обеспечением санитарно-эпидемиологического благополучия»</w:t>
      </w:r>
      <w:r w:rsidR="0074201F">
        <w:rPr>
          <w:rFonts w:ascii="Times New Roman" w:hAnsi="Times New Roman" w:cs="Times New Roman"/>
          <w:color w:val="000000"/>
          <w:sz w:val="28"/>
          <w:szCs w:val="28"/>
        </w:rPr>
        <w:t xml:space="preserve"> (36ч.)</w:t>
      </w:r>
      <w:r w:rsidRPr="007420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4201F" w:rsidRPr="0074201F" w:rsidRDefault="00ED15C6" w:rsidP="0074201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01F">
        <w:rPr>
          <w:rFonts w:ascii="Times New Roman" w:hAnsi="Times New Roman" w:cs="Times New Roman"/>
          <w:color w:val="000000"/>
          <w:sz w:val="28"/>
          <w:szCs w:val="28"/>
        </w:rPr>
        <w:t>«Методологические основы изучения влияния факторов среды и образа жизни на здоровье человека»</w:t>
      </w:r>
      <w:r w:rsidR="0074201F">
        <w:rPr>
          <w:rFonts w:ascii="Times New Roman" w:hAnsi="Times New Roman" w:cs="Times New Roman"/>
          <w:color w:val="000000"/>
          <w:sz w:val="28"/>
          <w:szCs w:val="28"/>
        </w:rPr>
        <w:t xml:space="preserve"> (36ч.)</w:t>
      </w:r>
      <w:r w:rsidRPr="007420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4201F" w:rsidRPr="0074201F" w:rsidRDefault="00ED15C6" w:rsidP="0074201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01F">
        <w:rPr>
          <w:rFonts w:ascii="Times New Roman" w:hAnsi="Times New Roman" w:cs="Times New Roman"/>
          <w:color w:val="000000"/>
          <w:sz w:val="28"/>
          <w:szCs w:val="28"/>
        </w:rPr>
        <w:t>«Методология оценки риска здоровью населения»</w:t>
      </w:r>
      <w:r w:rsidR="0074201F">
        <w:rPr>
          <w:rFonts w:ascii="Times New Roman" w:hAnsi="Times New Roman" w:cs="Times New Roman"/>
          <w:color w:val="000000"/>
          <w:sz w:val="28"/>
          <w:szCs w:val="28"/>
        </w:rPr>
        <w:t xml:space="preserve"> (36ч.)</w:t>
      </w:r>
      <w:r w:rsidRPr="007420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4201F" w:rsidRPr="0074201F" w:rsidRDefault="00ED15C6" w:rsidP="0074201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01F">
        <w:rPr>
          <w:rFonts w:ascii="Times New Roman" w:hAnsi="Times New Roman" w:cs="Times New Roman"/>
          <w:color w:val="000000"/>
          <w:sz w:val="28"/>
          <w:szCs w:val="28"/>
        </w:rPr>
        <w:t>«Основы специальной оценки условий труда (СОУТ)»</w:t>
      </w:r>
      <w:r w:rsidR="0074201F">
        <w:rPr>
          <w:rFonts w:ascii="Times New Roman" w:hAnsi="Times New Roman" w:cs="Times New Roman"/>
          <w:color w:val="000000"/>
          <w:sz w:val="28"/>
          <w:szCs w:val="28"/>
        </w:rPr>
        <w:t xml:space="preserve"> (36ч.)</w:t>
      </w:r>
      <w:r w:rsidRPr="007420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4201F" w:rsidRPr="0074201F" w:rsidRDefault="00ED15C6" w:rsidP="0074201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01F">
        <w:rPr>
          <w:rFonts w:ascii="Times New Roman" w:hAnsi="Times New Roman" w:cs="Times New Roman"/>
          <w:color w:val="000000"/>
          <w:sz w:val="28"/>
          <w:szCs w:val="28"/>
        </w:rPr>
        <w:t>«Практические аспекты коммунальной гигиены по вопросам планировки населенных мест»</w:t>
      </w:r>
      <w:r w:rsidR="0074201F">
        <w:rPr>
          <w:rFonts w:ascii="Times New Roman" w:hAnsi="Times New Roman" w:cs="Times New Roman"/>
          <w:color w:val="000000"/>
          <w:sz w:val="28"/>
          <w:szCs w:val="28"/>
        </w:rPr>
        <w:t xml:space="preserve"> (36ч.)</w:t>
      </w:r>
      <w:r w:rsidRPr="007420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4201F" w:rsidRPr="0074201F" w:rsidRDefault="00ED15C6" w:rsidP="0074201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01F">
        <w:rPr>
          <w:rFonts w:ascii="Times New Roman" w:hAnsi="Times New Roman" w:cs="Times New Roman"/>
          <w:color w:val="000000"/>
          <w:sz w:val="28"/>
          <w:szCs w:val="28"/>
        </w:rPr>
        <w:t>«Вопросы гигиенической оценки жилых и общественных зданий»</w:t>
      </w:r>
      <w:r w:rsidR="0074201F">
        <w:rPr>
          <w:rFonts w:ascii="Times New Roman" w:hAnsi="Times New Roman" w:cs="Times New Roman"/>
          <w:color w:val="000000"/>
          <w:sz w:val="28"/>
          <w:szCs w:val="28"/>
        </w:rPr>
        <w:t xml:space="preserve"> (36ч.)</w:t>
      </w:r>
      <w:r w:rsidRPr="007420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4201F" w:rsidRPr="0074201F" w:rsidRDefault="00ED15C6" w:rsidP="0074201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01F">
        <w:rPr>
          <w:rFonts w:ascii="Times New Roman" w:hAnsi="Times New Roman" w:cs="Times New Roman"/>
          <w:color w:val="000000"/>
          <w:sz w:val="28"/>
          <w:szCs w:val="28"/>
        </w:rPr>
        <w:t>«Актуальные вопросы гигиены водных объектов»</w:t>
      </w:r>
      <w:r w:rsidR="0074201F">
        <w:rPr>
          <w:rFonts w:ascii="Times New Roman" w:hAnsi="Times New Roman" w:cs="Times New Roman"/>
          <w:color w:val="000000"/>
          <w:sz w:val="28"/>
          <w:szCs w:val="28"/>
        </w:rPr>
        <w:t xml:space="preserve"> (36ч.)</w:t>
      </w:r>
      <w:r w:rsidRPr="007420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4201F" w:rsidRPr="0074201F" w:rsidRDefault="00ED15C6" w:rsidP="0074201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01F">
        <w:rPr>
          <w:rFonts w:ascii="Times New Roman" w:hAnsi="Times New Roman" w:cs="Times New Roman"/>
          <w:color w:val="000000"/>
          <w:sz w:val="28"/>
          <w:szCs w:val="28"/>
        </w:rPr>
        <w:t>«Оценка качества атмосферного воздуха с учетом гигиенических нормативов»</w:t>
      </w:r>
      <w:r w:rsidR="0074201F">
        <w:rPr>
          <w:rFonts w:ascii="Times New Roman" w:hAnsi="Times New Roman" w:cs="Times New Roman"/>
          <w:color w:val="000000"/>
          <w:sz w:val="28"/>
          <w:szCs w:val="28"/>
        </w:rPr>
        <w:t xml:space="preserve"> (36ч.)</w:t>
      </w:r>
      <w:r w:rsidRPr="007420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4201F" w:rsidRPr="0074201F" w:rsidRDefault="00ED15C6" w:rsidP="0074201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01F">
        <w:rPr>
          <w:rFonts w:ascii="Times New Roman" w:hAnsi="Times New Roman" w:cs="Times New Roman"/>
          <w:color w:val="000000"/>
          <w:sz w:val="28"/>
          <w:szCs w:val="28"/>
        </w:rPr>
        <w:t>«Актуальные вопросы социальной гигиены и организации госсанэпидслужбы»</w:t>
      </w:r>
      <w:r w:rsidR="0074201F">
        <w:rPr>
          <w:rFonts w:ascii="Times New Roman" w:hAnsi="Times New Roman" w:cs="Times New Roman"/>
          <w:color w:val="000000"/>
          <w:sz w:val="28"/>
          <w:szCs w:val="28"/>
        </w:rPr>
        <w:t xml:space="preserve"> (36ч.)</w:t>
      </w:r>
      <w:r w:rsidRPr="007420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4201F" w:rsidRPr="0074201F" w:rsidRDefault="00ED15C6" w:rsidP="0074201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01F">
        <w:rPr>
          <w:rFonts w:ascii="Times New Roman" w:hAnsi="Times New Roman" w:cs="Times New Roman"/>
          <w:color w:val="000000"/>
          <w:sz w:val="28"/>
          <w:szCs w:val="28"/>
        </w:rPr>
        <w:t>«Пищевые отравления в деятельности врача гигиениста»</w:t>
      </w:r>
      <w:r w:rsidR="0074201F">
        <w:rPr>
          <w:rFonts w:ascii="Times New Roman" w:hAnsi="Times New Roman" w:cs="Times New Roman"/>
          <w:color w:val="000000"/>
          <w:sz w:val="28"/>
          <w:szCs w:val="28"/>
        </w:rPr>
        <w:t xml:space="preserve"> (36ч.)</w:t>
      </w:r>
      <w:r w:rsidRPr="007420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4201F" w:rsidRPr="0074201F" w:rsidRDefault="00ED15C6" w:rsidP="0074201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01F">
        <w:rPr>
          <w:rFonts w:ascii="Times New Roman" w:hAnsi="Times New Roman" w:cs="Times New Roman"/>
          <w:color w:val="000000"/>
          <w:sz w:val="28"/>
          <w:szCs w:val="28"/>
        </w:rPr>
        <w:t>«Правовые основы осуществления госсанэпиднадзора»</w:t>
      </w:r>
      <w:r w:rsidR="0074201F">
        <w:rPr>
          <w:rFonts w:ascii="Times New Roman" w:hAnsi="Times New Roman" w:cs="Times New Roman"/>
          <w:color w:val="000000"/>
          <w:sz w:val="28"/>
          <w:szCs w:val="28"/>
        </w:rPr>
        <w:t xml:space="preserve"> (18ч.)</w:t>
      </w:r>
      <w:r w:rsidRPr="007420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4201F" w:rsidRPr="0074201F" w:rsidRDefault="00ED15C6" w:rsidP="0074201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01F">
        <w:rPr>
          <w:rFonts w:ascii="Times New Roman" w:hAnsi="Times New Roman" w:cs="Times New Roman"/>
          <w:color w:val="000000"/>
          <w:sz w:val="28"/>
          <w:szCs w:val="28"/>
        </w:rPr>
        <w:t>«Актуальные вопросы профессиональной патологии респираторной системы»</w:t>
      </w:r>
      <w:r w:rsidR="0074201F">
        <w:rPr>
          <w:rFonts w:ascii="Times New Roman" w:hAnsi="Times New Roman" w:cs="Times New Roman"/>
          <w:color w:val="000000"/>
          <w:sz w:val="28"/>
          <w:szCs w:val="28"/>
        </w:rPr>
        <w:t xml:space="preserve"> (36ч.)</w:t>
      </w:r>
      <w:r w:rsidRPr="007420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4201F" w:rsidRPr="0074201F" w:rsidRDefault="00ED15C6" w:rsidP="0074201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0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«Актуальные вопросы организации </w:t>
      </w:r>
      <w:proofErr w:type="spellStart"/>
      <w:r w:rsidRPr="0074201F">
        <w:rPr>
          <w:rFonts w:ascii="Times New Roman" w:hAnsi="Times New Roman" w:cs="Times New Roman"/>
          <w:color w:val="000000"/>
          <w:sz w:val="28"/>
          <w:szCs w:val="28"/>
        </w:rPr>
        <w:t>профпатологической</w:t>
      </w:r>
      <w:proofErr w:type="spellEnd"/>
      <w:r w:rsidRPr="0074201F">
        <w:rPr>
          <w:rFonts w:ascii="Times New Roman" w:hAnsi="Times New Roman" w:cs="Times New Roman"/>
          <w:color w:val="000000"/>
          <w:sz w:val="28"/>
          <w:szCs w:val="28"/>
        </w:rPr>
        <w:t xml:space="preserve"> службы»</w:t>
      </w:r>
      <w:r w:rsidR="000A0E41">
        <w:rPr>
          <w:rFonts w:ascii="Times New Roman" w:hAnsi="Times New Roman" w:cs="Times New Roman"/>
          <w:color w:val="000000"/>
          <w:sz w:val="28"/>
          <w:szCs w:val="28"/>
        </w:rPr>
        <w:t xml:space="preserve"> (18ч.)</w:t>
      </w:r>
      <w:r w:rsidRPr="007420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4201F" w:rsidRPr="0074201F" w:rsidRDefault="00ED15C6" w:rsidP="0074201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01F">
        <w:rPr>
          <w:rFonts w:ascii="Times New Roman" w:hAnsi="Times New Roman" w:cs="Times New Roman"/>
          <w:color w:val="000000"/>
          <w:sz w:val="28"/>
          <w:szCs w:val="28"/>
        </w:rPr>
        <w:t>«Актуальные вопросы профессиональной патологии от воздействия физических факторов»</w:t>
      </w:r>
      <w:r w:rsidR="000A0E41">
        <w:rPr>
          <w:rFonts w:ascii="Times New Roman" w:hAnsi="Times New Roman" w:cs="Times New Roman"/>
          <w:color w:val="000000"/>
          <w:sz w:val="28"/>
          <w:szCs w:val="28"/>
        </w:rPr>
        <w:t xml:space="preserve"> (36ч.)</w:t>
      </w:r>
      <w:r w:rsidRPr="007420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4201F" w:rsidRPr="0074201F" w:rsidRDefault="00ED15C6" w:rsidP="0074201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01F">
        <w:rPr>
          <w:rFonts w:ascii="Times New Roman" w:hAnsi="Times New Roman" w:cs="Times New Roman"/>
          <w:color w:val="000000"/>
          <w:sz w:val="28"/>
          <w:szCs w:val="28"/>
        </w:rPr>
        <w:t>«Актуальные вопросы профессиональной патологии, обусловленной физическими перегрузками и функциональным перенапряжением»</w:t>
      </w:r>
      <w:r w:rsidR="000A0E41">
        <w:rPr>
          <w:rFonts w:ascii="Times New Roman" w:hAnsi="Times New Roman" w:cs="Times New Roman"/>
          <w:color w:val="000000"/>
          <w:sz w:val="28"/>
          <w:szCs w:val="28"/>
        </w:rPr>
        <w:t xml:space="preserve"> (18ч.)</w:t>
      </w:r>
      <w:r w:rsidRPr="007420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0A0E41" w:rsidRDefault="00ED15C6" w:rsidP="0074201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01F">
        <w:rPr>
          <w:rFonts w:ascii="Times New Roman" w:hAnsi="Times New Roman" w:cs="Times New Roman"/>
          <w:color w:val="000000"/>
          <w:sz w:val="28"/>
          <w:szCs w:val="28"/>
        </w:rPr>
        <w:t xml:space="preserve">«Актуальные вопросы профессиональной патологии от воздействия </w:t>
      </w:r>
      <w:proofErr w:type="gramStart"/>
      <w:r w:rsidRPr="0074201F">
        <w:rPr>
          <w:rFonts w:ascii="Times New Roman" w:hAnsi="Times New Roman" w:cs="Times New Roman"/>
          <w:color w:val="000000"/>
          <w:sz w:val="28"/>
          <w:szCs w:val="28"/>
        </w:rPr>
        <w:t>биологических  факторов</w:t>
      </w:r>
      <w:proofErr w:type="gramEnd"/>
      <w:r w:rsidRPr="0074201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A0E41">
        <w:rPr>
          <w:rFonts w:ascii="Times New Roman" w:hAnsi="Times New Roman" w:cs="Times New Roman"/>
          <w:color w:val="000000"/>
          <w:sz w:val="28"/>
          <w:szCs w:val="28"/>
        </w:rPr>
        <w:t xml:space="preserve"> (18ч.),</w:t>
      </w:r>
    </w:p>
    <w:p w:rsidR="000A0E41" w:rsidRPr="000A0E41" w:rsidRDefault="000A0E41" w:rsidP="000A0E4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E41">
        <w:rPr>
          <w:rFonts w:ascii="Times New Roman" w:hAnsi="Times New Roman" w:cs="Times New Roman"/>
          <w:color w:val="000000"/>
          <w:sz w:val="28"/>
          <w:szCs w:val="28"/>
        </w:rPr>
        <w:t xml:space="preserve">Актуальные вопросы профессиональной патологии от воздействия химических факторов (36 </w:t>
      </w:r>
      <w:r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Pr="000A0E41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A0E41" w:rsidRPr="000A0E41" w:rsidRDefault="000A0E41" w:rsidP="000A0E4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E41">
        <w:rPr>
          <w:rFonts w:ascii="Times New Roman" w:hAnsi="Times New Roman" w:cs="Times New Roman"/>
          <w:color w:val="000000"/>
          <w:sz w:val="28"/>
          <w:szCs w:val="28"/>
        </w:rPr>
        <w:t>Профилактика сердечно-сосудистых заболеваний и формирование здорового образа жизни (36 ч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A0E41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A0E41" w:rsidRPr="000A0E41" w:rsidRDefault="000A0E41" w:rsidP="000A0E4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E41">
        <w:rPr>
          <w:rFonts w:ascii="Times New Roman" w:hAnsi="Times New Roman" w:cs="Times New Roman"/>
          <w:color w:val="000000"/>
          <w:sz w:val="28"/>
          <w:szCs w:val="28"/>
        </w:rPr>
        <w:t>Охрана репродуктивного здоровья мужчин. Профилактика мужского бесплодия (36 ч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A0E41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A0E41" w:rsidRPr="000A0E41" w:rsidRDefault="000A0E41" w:rsidP="000A0E4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E41">
        <w:rPr>
          <w:rFonts w:ascii="Times New Roman" w:hAnsi="Times New Roman" w:cs="Times New Roman"/>
          <w:color w:val="000000"/>
          <w:sz w:val="28"/>
          <w:szCs w:val="28"/>
        </w:rPr>
        <w:t>Платные медицинские услуги, как объект госконтроля. Нормативно-правовое регулирование оказания платных медицинских услуг (36 ч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A0E41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A5063" w:rsidRPr="0074201F" w:rsidRDefault="000A0E41" w:rsidP="000A0E4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E41">
        <w:rPr>
          <w:rFonts w:ascii="Times New Roman" w:hAnsi="Times New Roman" w:cs="Times New Roman"/>
          <w:color w:val="000000"/>
          <w:sz w:val="28"/>
          <w:szCs w:val="28"/>
        </w:rPr>
        <w:t>Избранные вопросы гигиенической оценки водоснабжения населенных пунктов (36 ч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A0E4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A5063" w:rsidRPr="007420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5063" w:rsidRPr="00A045C5" w:rsidRDefault="001A5063" w:rsidP="001A5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5C5">
        <w:rPr>
          <w:rFonts w:ascii="Times New Roman" w:hAnsi="Times New Roman" w:cs="Times New Roman"/>
          <w:color w:val="000000"/>
          <w:sz w:val="28"/>
          <w:szCs w:val="28"/>
        </w:rPr>
        <w:t>Условием допуска к итоговой аттестации (экзамену) является успешное освоение обучающимися рабочей программы и практик.</w:t>
      </w:r>
    </w:p>
    <w:p w:rsidR="001A5063" w:rsidRPr="00C329B9" w:rsidRDefault="001A5063" w:rsidP="001A506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Экзамен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обучающихся </w:t>
      </w:r>
      <w:r w:rsidRPr="00A045C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r w:rsidR="0026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 этап </w:t>
      </w:r>
      <w:r w:rsidRPr="00A0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6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 тестирования. </w:t>
      </w:r>
    </w:p>
    <w:p w:rsidR="001A5063" w:rsidRDefault="001A5063" w:rsidP="001A506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График приема экзамена составляется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утверждается  индивидуально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каждой дисциплины. Присутствие на экзамене посторонних лиц не допускается.</w:t>
      </w:r>
    </w:p>
    <w:p w:rsidR="001A5063" w:rsidRDefault="001A5063" w:rsidP="001A506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5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Тестовые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составляются на основе рабочей программы по специальности и содержат вопрос</w:t>
      </w:r>
      <w:r w:rsidR="00CB1D7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вариантами ответов. </w:t>
      </w:r>
      <w:r w:rsidRPr="00C329B9">
        <w:rPr>
          <w:rFonts w:ascii="Times New Roman" w:eastAsia="Times New Roman" w:hAnsi="Times New Roman" w:cs="Times New Roman"/>
          <w:color w:val="000000"/>
          <w:sz w:val="28"/>
          <w:szCs w:val="28"/>
        </w:rPr>
        <w:t>На выполнение заданий в тестовой форме, в том числе компьютерных, обучающемуся отводится не более 1 минуты на одно задание.</w:t>
      </w:r>
    </w:p>
    <w:p w:rsidR="001A5063" w:rsidRDefault="001A5063" w:rsidP="001A506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r w:rsidRPr="00C3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учебных программ, справочной литературы и других пособий, бумажны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C329B9">
        <w:rPr>
          <w:rFonts w:ascii="Times New Roman" w:eastAsia="Times New Roman" w:hAnsi="Times New Roman" w:cs="Times New Roman"/>
          <w:color w:val="000000"/>
          <w:sz w:val="28"/>
          <w:szCs w:val="28"/>
        </w:rPr>
        <w:t>или технически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3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(мобильный телефон, планшет и т.д.)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носителей информации не допускается.  </w:t>
      </w:r>
    </w:p>
    <w:p w:rsidR="001A5063" w:rsidRPr="003825D6" w:rsidRDefault="001A5063" w:rsidP="001A506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</w:t>
      </w:r>
      <w:r w:rsidR="00260B47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выставляется д</w:t>
      </w:r>
      <w:r w:rsidRPr="0038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ифференцированная оценка в соответствии с </w:t>
      </w:r>
      <w:proofErr w:type="spellStart"/>
      <w:r w:rsidRPr="003825D6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четырехбалльной</w:t>
      </w:r>
      <w:proofErr w:type="spellEnd"/>
      <w:r w:rsidRPr="0038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системой оценок: "отлично", "хорошо", "удовлетворительно" и "неудовлетворительно".</w:t>
      </w:r>
      <w:r w:rsidR="00690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A5063" w:rsidRDefault="001A5063" w:rsidP="001A50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5063" w:rsidRDefault="001A5063" w:rsidP="001A50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BAC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оценивания результатов обучения</w:t>
      </w:r>
    </w:p>
    <w:p w:rsidR="001A5063" w:rsidRPr="003825D6" w:rsidRDefault="001A5063" w:rsidP="001A50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2466"/>
        <w:gridCol w:w="2250"/>
        <w:gridCol w:w="1647"/>
        <w:gridCol w:w="2042"/>
      </w:tblGrid>
      <w:tr w:rsidR="001A5063" w:rsidRPr="00F25919" w:rsidTr="000A0E41">
        <w:trPr>
          <w:trHeight w:val="562"/>
        </w:trPr>
        <w:tc>
          <w:tcPr>
            <w:tcW w:w="760" w:type="pct"/>
            <w:shd w:val="clear" w:color="auto" w:fill="FFFFFF"/>
          </w:tcPr>
          <w:p w:rsidR="001A5063" w:rsidRPr="00F25919" w:rsidRDefault="001A5063" w:rsidP="006E76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Форма</w:t>
            </w:r>
          </w:p>
          <w:p w:rsidR="001A5063" w:rsidRPr="00F25919" w:rsidRDefault="001A5063" w:rsidP="006E76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proofErr w:type="gramStart"/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оценочных</w:t>
            </w:r>
            <w:proofErr w:type="gramEnd"/>
          </w:p>
          <w:p w:rsidR="001A5063" w:rsidRPr="00F25919" w:rsidRDefault="001A5063" w:rsidP="006E76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proofErr w:type="gramStart"/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средств</w:t>
            </w:r>
            <w:proofErr w:type="gramEnd"/>
          </w:p>
        </w:tc>
        <w:tc>
          <w:tcPr>
            <w:tcW w:w="4240" w:type="pct"/>
            <w:gridSpan w:val="4"/>
            <w:shd w:val="clear" w:color="auto" w:fill="FFFFFF"/>
          </w:tcPr>
          <w:p w:rsidR="001A5063" w:rsidRPr="00F25919" w:rsidRDefault="001A5063" w:rsidP="006E7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Критерии оценивания результатов обучения</w:t>
            </w:r>
          </w:p>
        </w:tc>
      </w:tr>
      <w:tr w:rsidR="001A5063" w:rsidRPr="00F25919" w:rsidTr="000A0E41">
        <w:tc>
          <w:tcPr>
            <w:tcW w:w="760" w:type="pct"/>
            <w:vMerge w:val="restart"/>
            <w:shd w:val="clear" w:color="auto" w:fill="FFFFFF"/>
          </w:tcPr>
          <w:p w:rsidR="001A5063" w:rsidRPr="00F25919" w:rsidRDefault="001A5063" w:rsidP="006E7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proofErr w:type="gramStart"/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тестовое</w:t>
            </w:r>
            <w:proofErr w:type="gramEnd"/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 xml:space="preserve"> задание</w:t>
            </w:r>
          </w:p>
        </w:tc>
        <w:tc>
          <w:tcPr>
            <w:tcW w:w="1244" w:type="pct"/>
            <w:shd w:val="clear" w:color="auto" w:fill="FFFFFF"/>
          </w:tcPr>
          <w:p w:rsidR="001A5063" w:rsidRPr="00F25919" w:rsidRDefault="001A5063" w:rsidP="006E7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Результат</w:t>
            </w:r>
          </w:p>
          <w:p w:rsidR="001A5063" w:rsidRPr="00F25919" w:rsidRDefault="001A5063" w:rsidP="006E7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proofErr w:type="gramStart"/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не</w:t>
            </w:r>
            <w:proofErr w:type="gramEnd"/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 xml:space="preserve"> достигнут</w:t>
            </w:r>
          </w:p>
          <w:p w:rsidR="001A5063" w:rsidRPr="00F25919" w:rsidRDefault="001A5063" w:rsidP="006E7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(</w:t>
            </w:r>
            <w:proofErr w:type="gramStart"/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менее</w:t>
            </w:r>
            <w:proofErr w:type="gramEnd"/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 xml:space="preserve"> 70 баллов)</w:t>
            </w:r>
          </w:p>
        </w:tc>
        <w:tc>
          <w:tcPr>
            <w:tcW w:w="1135" w:type="pct"/>
            <w:shd w:val="clear" w:color="auto" w:fill="FFFFFF"/>
          </w:tcPr>
          <w:p w:rsidR="001A5063" w:rsidRPr="00F25919" w:rsidRDefault="001A5063" w:rsidP="006E7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Результат</w:t>
            </w:r>
          </w:p>
          <w:p w:rsidR="001A5063" w:rsidRPr="00F25919" w:rsidRDefault="001A5063" w:rsidP="006E7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proofErr w:type="gramStart"/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минимальный</w:t>
            </w:r>
            <w:proofErr w:type="gramEnd"/>
          </w:p>
          <w:p w:rsidR="001A5063" w:rsidRPr="00F25919" w:rsidRDefault="001A5063" w:rsidP="006E7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(70-79 баллов)</w:t>
            </w:r>
          </w:p>
        </w:tc>
        <w:tc>
          <w:tcPr>
            <w:tcW w:w="831" w:type="pct"/>
            <w:shd w:val="clear" w:color="auto" w:fill="FFFFFF"/>
          </w:tcPr>
          <w:p w:rsidR="001A5063" w:rsidRPr="00F25919" w:rsidRDefault="001A5063" w:rsidP="006E7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Результат</w:t>
            </w:r>
          </w:p>
          <w:p w:rsidR="001A5063" w:rsidRPr="00F25919" w:rsidRDefault="001A5063" w:rsidP="006E7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proofErr w:type="gramStart"/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средний</w:t>
            </w:r>
            <w:proofErr w:type="gramEnd"/>
          </w:p>
          <w:p w:rsidR="001A5063" w:rsidRPr="00F25919" w:rsidRDefault="001A5063" w:rsidP="006E7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(80-89 баллов)</w:t>
            </w:r>
          </w:p>
        </w:tc>
        <w:tc>
          <w:tcPr>
            <w:tcW w:w="1031" w:type="pct"/>
            <w:shd w:val="clear" w:color="auto" w:fill="FFFFFF"/>
          </w:tcPr>
          <w:p w:rsidR="001A5063" w:rsidRPr="00F25919" w:rsidRDefault="001A5063" w:rsidP="006E7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Результат</w:t>
            </w:r>
          </w:p>
          <w:p w:rsidR="001A5063" w:rsidRPr="00F25919" w:rsidRDefault="001A5063" w:rsidP="006E7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proofErr w:type="gramStart"/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высокий</w:t>
            </w:r>
            <w:proofErr w:type="gramEnd"/>
          </w:p>
          <w:p w:rsidR="001A5063" w:rsidRPr="00F25919" w:rsidRDefault="001A5063" w:rsidP="006E7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(90-100 баллов)</w:t>
            </w:r>
          </w:p>
        </w:tc>
      </w:tr>
      <w:tr w:rsidR="001A5063" w:rsidRPr="00F25919" w:rsidTr="000A0E41">
        <w:tc>
          <w:tcPr>
            <w:tcW w:w="760" w:type="pct"/>
            <w:vMerge/>
            <w:shd w:val="clear" w:color="auto" w:fill="FFFFFF"/>
          </w:tcPr>
          <w:p w:rsidR="001A5063" w:rsidRPr="00F25919" w:rsidRDefault="001A5063" w:rsidP="006E7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</w:p>
        </w:tc>
        <w:tc>
          <w:tcPr>
            <w:tcW w:w="1244" w:type="pct"/>
            <w:shd w:val="clear" w:color="auto" w:fill="FFFFFF"/>
          </w:tcPr>
          <w:p w:rsidR="001A5063" w:rsidRPr="00F25919" w:rsidRDefault="001A5063" w:rsidP="006E7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F25919">
              <w:rPr>
                <w:rFonts w:ascii="Times New Roman" w:eastAsia="Calibri" w:hAnsi="Times New Roman" w:cs="Times New Roman"/>
              </w:rPr>
              <w:t>неудовлетворительно</w:t>
            </w:r>
            <w:proofErr w:type="gramEnd"/>
            <w:r w:rsidRPr="00F2591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35" w:type="pct"/>
            <w:shd w:val="clear" w:color="auto" w:fill="FFFFFF"/>
          </w:tcPr>
          <w:p w:rsidR="001A5063" w:rsidRPr="00F25919" w:rsidRDefault="001A5063" w:rsidP="006E7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F25919">
              <w:rPr>
                <w:rFonts w:ascii="Times New Roman" w:eastAsia="Calibri" w:hAnsi="Times New Roman" w:cs="Times New Roman"/>
              </w:rPr>
              <w:t>удовлетворительно</w:t>
            </w:r>
            <w:proofErr w:type="gramEnd"/>
            <w:r w:rsidRPr="00F2591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31" w:type="pct"/>
            <w:shd w:val="clear" w:color="auto" w:fill="FFFFFF"/>
          </w:tcPr>
          <w:p w:rsidR="001A5063" w:rsidRPr="00F25919" w:rsidRDefault="001A5063" w:rsidP="006E7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F25919">
              <w:rPr>
                <w:rFonts w:ascii="Times New Roman" w:eastAsia="Calibri" w:hAnsi="Times New Roman" w:cs="Times New Roman"/>
              </w:rPr>
              <w:t>хорошо</w:t>
            </w:r>
            <w:proofErr w:type="gramEnd"/>
            <w:r w:rsidRPr="00F2591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031" w:type="pct"/>
            <w:shd w:val="clear" w:color="auto" w:fill="FFFFFF"/>
          </w:tcPr>
          <w:p w:rsidR="001A5063" w:rsidRPr="00F25919" w:rsidRDefault="001A5063" w:rsidP="006E7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F25919">
              <w:rPr>
                <w:rFonts w:ascii="Times New Roman" w:eastAsia="Calibri" w:hAnsi="Times New Roman" w:cs="Times New Roman"/>
              </w:rPr>
              <w:t>отлично</w:t>
            </w:r>
            <w:proofErr w:type="gramEnd"/>
            <w:r w:rsidRPr="00F25919">
              <w:rPr>
                <w:rFonts w:ascii="Times New Roman" w:eastAsia="Calibri" w:hAnsi="Times New Roman" w:cs="Times New Roman"/>
              </w:rPr>
              <w:t>»</w:t>
            </w:r>
          </w:p>
        </w:tc>
      </w:tr>
    </w:tbl>
    <w:p w:rsidR="001A5063" w:rsidRDefault="001A5063" w:rsidP="001A5063">
      <w:pPr>
        <w:pStyle w:val="Default"/>
        <w:rPr>
          <w:rFonts w:ascii="Cambria" w:hAnsi="Cambria" w:cs="Cambria"/>
          <w:sz w:val="26"/>
          <w:szCs w:val="26"/>
        </w:rPr>
      </w:pPr>
    </w:p>
    <w:p w:rsidR="00B8550F" w:rsidRDefault="00B8550F"/>
    <w:sectPr w:rsidR="00B8550F" w:rsidSect="00DA5CA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C1304"/>
    <w:multiLevelType w:val="hybridMultilevel"/>
    <w:tmpl w:val="542EF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63"/>
    <w:rsid w:val="000A0E41"/>
    <w:rsid w:val="001A5063"/>
    <w:rsid w:val="001D2F71"/>
    <w:rsid w:val="0024281D"/>
    <w:rsid w:val="00260B47"/>
    <w:rsid w:val="00333EEF"/>
    <w:rsid w:val="003548CC"/>
    <w:rsid w:val="0042218A"/>
    <w:rsid w:val="00600EA4"/>
    <w:rsid w:val="006908D8"/>
    <w:rsid w:val="0074201F"/>
    <w:rsid w:val="00900A73"/>
    <w:rsid w:val="009942F7"/>
    <w:rsid w:val="00AC3693"/>
    <w:rsid w:val="00B05873"/>
    <w:rsid w:val="00B5178A"/>
    <w:rsid w:val="00B66CB9"/>
    <w:rsid w:val="00B8550F"/>
    <w:rsid w:val="00B93E0F"/>
    <w:rsid w:val="00CB1D7C"/>
    <w:rsid w:val="00DF51B9"/>
    <w:rsid w:val="00ED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0761F-BD8A-421B-BBDB-01B303A4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0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506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42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А. Балабанова</dc:creator>
  <cp:lastModifiedBy>Любовь А. Балабанова</cp:lastModifiedBy>
  <cp:revision>5</cp:revision>
  <cp:lastPrinted>2019-01-22T12:43:00Z</cp:lastPrinted>
  <dcterms:created xsi:type="dcterms:W3CDTF">2019-10-24T11:42:00Z</dcterms:created>
  <dcterms:modified xsi:type="dcterms:W3CDTF">2019-10-24T12:34:00Z</dcterms:modified>
</cp:coreProperties>
</file>