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8D" w:rsidRPr="00B57AB5" w:rsidRDefault="00CE3C8D" w:rsidP="00CE3C8D">
      <w:pPr>
        <w:spacing w:after="0"/>
        <w:contextualSpacing/>
        <w:jc w:val="center"/>
        <w:rPr>
          <w:rFonts w:ascii="Times New Roman" w:eastAsia="MS Mincho" w:hAnsi="Times New Roman"/>
          <w:b/>
          <w:color w:val="000000"/>
          <w:sz w:val="23"/>
          <w:szCs w:val="23"/>
          <w:lang w:eastAsia="ru-RU"/>
        </w:rPr>
      </w:pPr>
      <w:r w:rsidRPr="00B57AB5">
        <w:rPr>
          <w:rFonts w:ascii="Times New Roman" w:eastAsia="MS Mincho" w:hAnsi="Times New Roman"/>
          <w:b/>
          <w:color w:val="000000"/>
          <w:sz w:val="23"/>
          <w:szCs w:val="23"/>
          <w:lang w:eastAsia="ru-RU"/>
        </w:rPr>
        <w:t>ПРОГРАММА</w:t>
      </w:r>
    </w:p>
    <w:p w:rsidR="00CE3C8D" w:rsidRPr="00B57AB5" w:rsidRDefault="00CE3C8D" w:rsidP="00CE3C8D">
      <w:pPr>
        <w:spacing w:after="0"/>
        <w:ind w:left="709"/>
        <w:contextualSpacing/>
        <w:jc w:val="center"/>
        <w:rPr>
          <w:rFonts w:ascii="Times New Roman" w:eastAsia="MS Mincho" w:hAnsi="Times New Roman"/>
          <w:b/>
          <w:color w:val="000000"/>
          <w:sz w:val="23"/>
          <w:szCs w:val="23"/>
          <w:lang w:eastAsia="ru-RU"/>
        </w:rPr>
      </w:pPr>
    </w:p>
    <w:p w:rsidR="00CE3C8D" w:rsidRPr="00B57AB5" w:rsidRDefault="00CE3C8D" w:rsidP="00CE3C8D">
      <w:pPr>
        <w:spacing w:after="0"/>
        <w:ind w:left="720" w:hanging="720"/>
        <w:jc w:val="center"/>
        <w:rPr>
          <w:rFonts w:ascii="Times New Roman" w:eastAsia="Calibri" w:hAnsi="Times New Roman"/>
          <w:sz w:val="23"/>
          <w:szCs w:val="23"/>
        </w:rPr>
      </w:pPr>
      <w:bookmarkStart w:id="0" w:name="_GoBack"/>
      <w:r w:rsidRPr="00B57AB5">
        <w:rPr>
          <w:rFonts w:ascii="Times New Roman" w:eastAsia="Calibri" w:hAnsi="Times New Roman"/>
          <w:sz w:val="23"/>
          <w:szCs w:val="23"/>
        </w:rPr>
        <w:t xml:space="preserve">Межрегиональной научно-практической конференции </w:t>
      </w:r>
    </w:p>
    <w:p w:rsidR="00CE3C8D" w:rsidRPr="00B57AB5" w:rsidRDefault="00CE3C8D" w:rsidP="00CE3C8D">
      <w:pPr>
        <w:spacing w:after="0"/>
        <w:ind w:left="720" w:hanging="720"/>
        <w:jc w:val="center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«Профилактическая медицина – реалии и перспективы» </w:t>
      </w:r>
    </w:p>
    <w:p w:rsidR="00CE3C8D" w:rsidRPr="00B57AB5" w:rsidRDefault="00CE3C8D" w:rsidP="00CE3C8D">
      <w:pPr>
        <w:spacing w:after="0"/>
        <w:ind w:left="720" w:hanging="720"/>
        <w:jc w:val="center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>23 октября 2018 г., г. Казань</w:t>
      </w:r>
    </w:p>
    <w:bookmarkEnd w:id="0"/>
    <w:p w:rsidR="00CE3C8D" w:rsidRPr="00B57AB5" w:rsidRDefault="00CE3C8D" w:rsidP="00CE3C8D">
      <w:pPr>
        <w:spacing w:after="0"/>
        <w:ind w:left="720" w:hanging="720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i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10:00-10:45</w:t>
      </w:r>
      <w:r w:rsidRPr="00B57AB5">
        <w:rPr>
          <w:rFonts w:ascii="Times New Roman" w:eastAsia="Calibri" w:hAnsi="Times New Roman"/>
          <w:sz w:val="23"/>
          <w:szCs w:val="23"/>
        </w:rPr>
        <w:tab/>
        <w:t xml:space="preserve">Проблемная лекция </w:t>
      </w:r>
      <w:r w:rsidRPr="00B57AB5">
        <w:rPr>
          <w:rFonts w:ascii="Times New Roman" w:eastAsia="Calibri" w:hAnsi="Times New Roman"/>
          <w:b/>
          <w:i/>
          <w:sz w:val="23"/>
          <w:szCs w:val="23"/>
        </w:rPr>
        <w:t>«</w:t>
      </w:r>
      <w:r w:rsidRPr="00B57AB5">
        <w:rPr>
          <w:rFonts w:ascii="Times New Roman" w:hAnsi="Times New Roman"/>
          <w:b/>
          <w:sz w:val="23"/>
          <w:szCs w:val="23"/>
        </w:rPr>
        <w:t xml:space="preserve">Ишемическая болезнь сердца в </w:t>
      </w:r>
      <w:r w:rsidRPr="00B57AB5">
        <w:rPr>
          <w:rFonts w:ascii="Times New Roman" w:hAnsi="Times New Roman"/>
          <w:b/>
          <w:sz w:val="23"/>
          <w:szCs w:val="23"/>
          <w:lang w:val="en-US"/>
        </w:rPr>
        <w:t>XXI</w:t>
      </w:r>
      <w:r w:rsidRPr="00B57AB5">
        <w:rPr>
          <w:rFonts w:ascii="Times New Roman" w:hAnsi="Times New Roman"/>
          <w:b/>
          <w:sz w:val="23"/>
          <w:szCs w:val="23"/>
        </w:rPr>
        <w:t xml:space="preserve"> веке: от диагностики и лечения к профилактике</w:t>
      </w:r>
      <w:r w:rsidRPr="00B57AB5">
        <w:rPr>
          <w:rFonts w:ascii="Times New Roman" w:eastAsia="Calibri" w:hAnsi="Times New Roman"/>
          <w:b/>
          <w:i/>
          <w:sz w:val="23"/>
          <w:szCs w:val="23"/>
        </w:rPr>
        <w:t>»</w:t>
      </w:r>
      <w:r w:rsidRPr="00B57AB5">
        <w:rPr>
          <w:rFonts w:ascii="Times New Roman" w:eastAsia="Calibri" w:hAnsi="Times New Roman"/>
          <w:i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А.С. </w:t>
      </w:r>
      <w:proofErr w:type="spellStart"/>
      <w:r w:rsidRPr="00B57AB5">
        <w:rPr>
          <w:rFonts w:ascii="Times New Roman" w:hAnsi="Times New Roman"/>
          <w:b/>
          <w:sz w:val="23"/>
          <w:szCs w:val="23"/>
        </w:rPr>
        <w:t>Галявич</w:t>
      </w:r>
      <w:proofErr w:type="spellEnd"/>
      <w:r w:rsidRPr="00B57AB5">
        <w:rPr>
          <w:rFonts w:ascii="Times New Roman" w:hAnsi="Times New Roman"/>
          <w:sz w:val="23"/>
          <w:szCs w:val="23"/>
        </w:rPr>
        <w:t xml:space="preserve"> – академик АН РТ, д.м.н., профессор, заведующий кафедрой кардиологии ФПК и ППС ФГБОУ </w:t>
      </w:r>
      <w:proofErr w:type="gramStart"/>
      <w:r w:rsidRPr="00B57AB5">
        <w:rPr>
          <w:rFonts w:ascii="Times New Roman" w:hAnsi="Times New Roman"/>
          <w:sz w:val="23"/>
          <w:szCs w:val="23"/>
        </w:rPr>
        <w:t>ВО</w:t>
      </w:r>
      <w:proofErr w:type="gramEnd"/>
      <w:r w:rsidRPr="00B57AB5">
        <w:rPr>
          <w:rFonts w:ascii="Times New Roman" w:hAnsi="Times New Roman"/>
          <w:sz w:val="23"/>
          <w:szCs w:val="23"/>
        </w:rPr>
        <w:t xml:space="preserve"> Казанский ГМУ Минздрава России, г. Казань </w:t>
      </w:r>
    </w:p>
    <w:p w:rsidR="00CE3C8D" w:rsidRPr="00B57AB5" w:rsidRDefault="00CE3C8D" w:rsidP="00CE3C8D">
      <w:pPr>
        <w:spacing w:after="0"/>
        <w:ind w:left="1985" w:hanging="1985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hAnsi="Times New Roman"/>
          <w:bCs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10:45-11:15</w:t>
      </w:r>
      <w:r w:rsidRPr="00B57AB5">
        <w:rPr>
          <w:rFonts w:ascii="Times New Roman" w:eastAsia="Calibri" w:hAnsi="Times New Roman"/>
          <w:b/>
          <w:sz w:val="23"/>
          <w:szCs w:val="23"/>
        </w:rPr>
        <w:tab/>
      </w:r>
      <w:r w:rsidRPr="00B57AB5">
        <w:rPr>
          <w:rFonts w:ascii="Times New Roman" w:eastAsia="Calibri" w:hAnsi="Times New Roman"/>
          <w:sz w:val="23"/>
          <w:szCs w:val="23"/>
        </w:rPr>
        <w:t xml:space="preserve">Проблемная лекция </w:t>
      </w:r>
      <w:r w:rsidRPr="00B57AB5">
        <w:rPr>
          <w:rFonts w:ascii="Times New Roman" w:eastAsia="Calibri" w:hAnsi="Times New Roman"/>
          <w:b/>
          <w:sz w:val="23"/>
          <w:szCs w:val="23"/>
        </w:rPr>
        <w:t>«</w:t>
      </w:r>
      <w:r w:rsidRPr="00B57AB5">
        <w:rPr>
          <w:rFonts w:ascii="Times New Roman" w:hAnsi="Times New Roman"/>
          <w:b/>
          <w:bCs/>
          <w:sz w:val="23"/>
          <w:szCs w:val="23"/>
        </w:rPr>
        <w:t>Об особенностях разработки персонифицированных программ профилактики возраст-ассоциированных заболеваний»</w:t>
      </w:r>
      <w:r w:rsidRPr="00B57AB5">
        <w:rPr>
          <w:rFonts w:ascii="Times New Roman" w:hAnsi="Times New Roman"/>
          <w:bCs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hAnsi="Times New Roman"/>
          <w:sz w:val="23"/>
          <w:szCs w:val="23"/>
        </w:rPr>
      </w:pPr>
    </w:p>
    <w:p w:rsidR="00CE3C8D" w:rsidRDefault="00CE3C8D" w:rsidP="00CE3C8D">
      <w:pPr>
        <w:spacing w:after="0"/>
        <w:ind w:left="1985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С.Л. </w:t>
      </w:r>
      <w:proofErr w:type="spellStart"/>
      <w:r w:rsidRPr="00B57AB5">
        <w:rPr>
          <w:rFonts w:ascii="Times New Roman" w:eastAsia="Calibri" w:hAnsi="Times New Roman"/>
          <w:b/>
          <w:sz w:val="23"/>
          <w:szCs w:val="23"/>
        </w:rPr>
        <w:t>Жабоева</w:t>
      </w:r>
      <w:proofErr w:type="spellEnd"/>
      <w:r w:rsidRPr="00B57AB5">
        <w:rPr>
          <w:rFonts w:ascii="Times New Roman" w:eastAsia="Calibri" w:hAnsi="Times New Roman"/>
          <w:sz w:val="23"/>
          <w:szCs w:val="23"/>
        </w:rPr>
        <w:t xml:space="preserve"> – д.м.н.,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доцент кафедры общей гигиены </w:t>
      </w:r>
      <w:r w:rsidRPr="00B57AB5">
        <w:rPr>
          <w:rFonts w:ascii="Times New Roman" w:eastAsia="Calibri" w:hAnsi="Times New Roman"/>
          <w:sz w:val="23"/>
          <w:szCs w:val="23"/>
        </w:rPr>
        <w:t xml:space="preserve">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pStyle w:val="txt"/>
        <w:spacing w:before="0" w:beforeAutospacing="0" w:after="0" w:afterAutospacing="0" w:line="276" w:lineRule="auto"/>
        <w:ind w:left="1985" w:hanging="1985"/>
        <w:jc w:val="both"/>
        <w:rPr>
          <w:rFonts w:eastAsia="Calibri"/>
          <w:sz w:val="23"/>
          <w:szCs w:val="23"/>
        </w:rPr>
      </w:pPr>
      <w:r w:rsidRPr="00B57AB5">
        <w:rPr>
          <w:rFonts w:eastAsia="Calibri"/>
          <w:b/>
          <w:sz w:val="23"/>
          <w:szCs w:val="23"/>
        </w:rPr>
        <w:t>11:15-11:45</w:t>
      </w:r>
      <w:r w:rsidRPr="00B57AB5">
        <w:rPr>
          <w:rFonts w:eastAsia="Calibri"/>
          <w:sz w:val="23"/>
          <w:szCs w:val="23"/>
        </w:rPr>
        <w:tab/>
        <w:t xml:space="preserve">Проблемная лекция </w:t>
      </w:r>
      <w:r w:rsidRPr="00B57AB5">
        <w:rPr>
          <w:rFonts w:eastAsia="Calibri"/>
          <w:b/>
          <w:i/>
          <w:sz w:val="23"/>
          <w:szCs w:val="23"/>
        </w:rPr>
        <w:t>«</w:t>
      </w:r>
      <w:r w:rsidRPr="00B57AB5">
        <w:rPr>
          <w:b/>
          <w:sz w:val="23"/>
          <w:szCs w:val="23"/>
        </w:rPr>
        <w:t xml:space="preserve">Система мер  гигиенической безопасности: роль </w:t>
      </w:r>
      <w:proofErr w:type="spellStart"/>
      <w:r w:rsidRPr="00B57AB5">
        <w:rPr>
          <w:b/>
          <w:sz w:val="23"/>
          <w:szCs w:val="23"/>
        </w:rPr>
        <w:t>внутрижилищной</w:t>
      </w:r>
      <w:proofErr w:type="spellEnd"/>
      <w:r w:rsidRPr="00B57AB5">
        <w:rPr>
          <w:b/>
          <w:sz w:val="23"/>
          <w:szCs w:val="23"/>
        </w:rPr>
        <w:t xml:space="preserve"> среды в формировании показателей здоровья населения</w:t>
      </w:r>
      <w:r w:rsidRPr="00B57AB5">
        <w:rPr>
          <w:rFonts w:eastAsia="Calibri"/>
          <w:b/>
          <w:i/>
          <w:sz w:val="23"/>
          <w:szCs w:val="23"/>
        </w:rPr>
        <w:t>»</w:t>
      </w:r>
      <w:r w:rsidRPr="00B57AB5">
        <w:rPr>
          <w:rFonts w:eastAsia="Calibri"/>
          <w:sz w:val="23"/>
          <w:szCs w:val="23"/>
        </w:rPr>
        <w:t xml:space="preserve"> </w:t>
      </w:r>
    </w:p>
    <w:p w:rsidR="00CE3C8D" w:rsidRPr="00B57AB5" w:rsidRDefault="00CE3C8D" w:rsidP="00CE3C8D">
      <w:pPr>
        <w:pStyle w:val="txt"/>
        <w:spacing w:before="0" w:beforeAutospacing="0" w:after="0" w:afterAutospacing="0" w:line="276" w:lineRule="auto"/>
        <w:ind w:left="1985" w:hanging="1985"/>
        <w:jc w:val="both"/>
        <w:rPr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>О.Р. Радченко</w:t>
      </w:r>
      <w:r w:rsidRPr="00B57AB5">
        <w:rPr>
          <w:rFonts w:ascii="Times New Roman" w:eastAsia="Calibri" w:hAnsi="Times New Roman"/>
          <w:sz w:val="23"/>
          <w:szCs w:val="23"/>
        </w:rPr>
        <w:t xml:space="preserve"> – д.м.н.,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профессор кафедры профилактической медицины и экологии человека ФПК и ППС </w:t>
      </w:r>
      <w:r w:rsidRPr="00B57AB5">
        <w:rPr>
          <w:rFonts w:ascii="Times New Roman" w:eastAsia="Calibri" w:hAnsi="Times New Roman"/>
          <w:sz w:val="23"/>
          <w:szCs w:val="23"/>
        </w:rPr>
        <w:t xml:space="preserve">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 w:hanging="1985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hAnsi="Times New Roman"/>
          <w:b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11:45-12:15</w:t>
      </w:r>
      <w:r w:rsidRPr="00B57AB5">
        <w:rPr>
          <w:rFonts w:ascii="Times New Roman" w:eastAsia="Calibri" w:hAnsi="Times New Roman"/>
          <w:b/>
          <w:sz w:val="23"/>
          <w:szCs w:val="23"/>
        </w:rPr>
        <w:tab/>
      </w:r>
      <w:r w:rsidRPr="00B57AB5">
        <w:rPr>
          <w:rFonts w:ascii="Times New Roman" w:eastAsia="Calibri" w:hAnsi="Times New Roman"/>
          <w:sz w:val="23"/>
          <w:szCs w:val="23"/>
        </w:rPr>
        <w:t>Проблемная лекция «</w:t>
      </w:r>
      <w:r w:rsidRPr="00B57AB5">
        <w:rPr>
          <w:rFonts w:ascii="Times New Roman" w:hAnsi="Times New Roman"/>
          <w:b/>
          <w:sz w:val="23"/>
          <w:szCs w:val="23"/>
        </w:rPr>
        <w:t>Специальная оценка условий труда работников здравоохранения: качество проведения и возможные последствия»</w:t>
      </w: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>Р.В. Гарипова</w:t>
      </w:r>
      <w:r>
        <w:rPr>
          <w:rFonts w:ascii="Times New Roman" w:eastAsia="Calibri" w:hAnsi="Times New Roman"/>
          <w:sz w:val="23"/>
          <w:szCs w:val="23"/>
        </w:rPr>
        <w:t xml:space="preserve"> -</w:t>
      </w:r>
      <w:r w:rsidRPr="00B57AB5">
        <w:rPr>
          <w:rFonts w:ascii="Times New Roman" w:eastAsia="Calibri" w:hAnsi="Times New Roman"/>
          <w:sz w:val="23"/>
          <w:szCs w:val="23"/>
        </w:rPr>
        <w:t xml:space="preserve"> д.м.н., доцент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>кафедры гигиены и медицины труда</w:t>
      </w:r>
      <w:r w:rsidRPr="00B57AB5">
        <w:rPr>
          <w:rFonts w:ascii="Times New Roman" w:eastAsia="Calibri" w:hAnsi="Times New Roman"/>
          <w:sz w:val="23"/>
          <w:szCs w:val="23"/>
        </w:rPr>
        <w:t xml:space="preserve"> 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12:15-12:45</w:t>
      </w:r>
      <w:r w:rsidRPr="00B57AB5">
        <w:rPr>
          <w:rFonts w:ascii="Times New Roman" w:eastAsia="Calibri" w:hAnsi="Times New Roman"/>
          <w:sz w:val="23"/>
          <w:szCs w:val="23"/>
        </w:rPr>
        <w:t xml:space="preserve"> </w:t>
      </w:r>
      <w:r w:rsidRPr="00B57AB5">
        <w:rPr>
          <w:rFonts w:ascii="Times New Roman" w:eastAsia="Calibri" w:hAnsi="Times New Roman"/>
          <w:sz w:val="23"/>
          <w:szCs w:val="23"/>
        </w:rPr>
        <w:tab/>
        <w:t xml:space="preserve">Проблемная лекция </w:t>
      </w:r>
      <w:r w:rsidRPr="00B57AB5">
        <w:rPr>
          <w:rFonts w:ascii="Times New Roman" w:eastAsia="Calibri" w:hAnsi="Times New Roman"/>
          <w:b/>
          <w:sz w:val="23"/>
          <w:szCs w:val="23"/>
        </w:rPr>
        <w:t>«Гигиеническая оценка тяжелых металлов и нефтепродуктов в почвах»</w:t>
      </w:r>
      <w:r w:rsidRPr="00B57AB5">
        <w:rPr>
          <w:rFonts w:ascii="Times New Roman" w:eastAsia="Calibri" w:hAnsi="Times New Roman"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Е.А. </w:t>
      </w:r>
      <w:proofErr w:type="spellStart"/>
      <w:r w:rsidRPr="00B57AB5">
        <w:rPr>
          <w:rFonts w:ascii="Times New Roman" w:eastAsia="Calibri" w:hAnsi="Times New Roman"/>
          <w:b/>
          <w:sz w:val="23"/>
          <w:szCs w:val="23"/>
        </w:rPr>
        <w:t>Тафеева</w:t>
      </w:r>
      <w:proofErr w:type="spellEnd"/>
      <w:r>
        <w:rPr>
          <w:rFonts w:ascii="Times New Roman" w:eastAsia="Calibri" w:hAnsi="Times New Roman"/>
          <w:sz w:val="23"/>
          <w:szCs w:val="23"/>
        </w:rPr>
        <w:t xml:space="preserve"> -</w:t>
      </w:r>
      <w:r w:rsidRPr="00B57AB5">
        <w:rPr>
          <w:rFonts w:ascii="Times New Roman" w:eastAsia="Calibri" w:hAnsi="Times New Roman"/>
          <w:sz w:val="23"/>
          <w:szCs w:val="23"/>
        </w:rPr>
        <w:t xml:space="preserve"> д.м.н., профессор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>кафедры гигиены и медицины труда</w:t>
      </w:r>
      <w:r w:rsidRPr="00B57AB5">
        <w:rPr>
          <w:rFonts w:ascii="Times New Roman" w:eastAsia="Calibri" w:hAnsi="Times New Roman"/>
          <w:sz w:val="23"/>
          <w:szCs w:val="23"/>
        </w:rPr>
        <w:t xml:space="preserve"> 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pStyle w:val="txt"/>
        <w:spacing w:before="0" w:beforeAutospacing="0" w:after="0" w:afterAutospacing="0" w:line="276" w:lineRule="auto"/>
        <w:ind w:left="1985" w:hanging="1985"/>
        <w:jc w:val="both"/>
        <w:rPr>
          <w:rFonts w:eastAsia="Calibri"/>
          <w:sz w:val="23"/>
          <w:szCs w:val="23"/>
        </w:rPr>
      </w:pPr>
      <w:r w:rsidRPr="00B57AB5">
        <w:rPr>
          <w:rFonts w:eastAsia="Calibri"/>
          <w:b/>
          <w:sz w:val="23"/>
          <w:szCs w:val="23"/>
        </w:rPr>
        <w:t>12:45-13:00</w:t>
      </w:r>
      <w:r w:rsidRPr="00B57AB5">
        <w:rPr>
          <w:rFonts w:eastAsia="Calibri"/>
          <w:sz w:val="23"/>
          <w:szCs w:val="23"/>
        </w:rPr>
        <w:tab/>
        <w:t>Дискуссия.</w:t>
      </w:r>
    </w:p>
    <w:p w:rsidR="00CE3C8D" w:rsidRDefault="00CE3C8D" w:rsidP="00CE3C8D">
      <w:pPr>
        <w:pStyle w:val="txt"/>
        <w:spacing w:before="0" w:beforeAutospacing="0" w:after="0" w:afterAutospacing="0" w:line="276" w:lineRule="auto"/>
        <w:ind w:left="1985" w:hanging="1985"/>
        <w:jc w:val="both"/>
        <w:rPr>
          <w:rFonts w:eastAsia="Calibri"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13:00-14:00</w:t>
      </w:r>
      <w:r w:rsidRPr="00B57AB5">
        <w:rPr>
          <w:rFonts w:ascii="Times New Roman" w:eastAsia="Calibri" w:hAnsi="Times New Roman"/>
          <w:b/>
          <w:sz w:val="23"/>
          <w:szCs w:val="23"/>
        </w:rPr>
        <w:tab/>
        <w:t>ПЕРЕРЫВ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14:00-14:45</w:t>
      </w:r>
      <w:r w:rsidRPr="00B57AB5">
        <w:rPr>
          <w:rFonts w:ascii="Times New Roman" w:eastAsia="Calibri" w:hAnsi="Times New Roman"/>
          <w:sz w:val="23"/>
          <w:szCs w:val="23"/>
        </w:rPr>
        <w:tab/>
        <w:t>Проблемная лекция «</w:t>
      </w:r>
      <w:r w:rsidRPr="00B57AB5">
        <w:rPr>
          <w:rFonts w:ascii="Times New Roman" w:hAnsi="Times New Roman"/>
          <w:b/>
          <w:color w:val="000000"/>
          <w:sz w:val="23"/>
          <w:szCs w:val="23"/>
          <w:lang w:eastAsia="ru-RU"/>
        </w:rPr>
        <w:t>Актуальные вопросы обеспечения санитарно-эпидемиологического благополучия в период проведения массовых мероприятий с международным участием»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lastRenderedPageBreak/>
        <w:t xml:space="preserve">Лектор </w:t>
      </w:r>
      <w:proofErr w:type="spellStart"/>
      <w:r w:rsidRPr="00B57AB5">
        <w:rPr>
          <w:rFonts w:ascii="Times New Roman" w:hAnsi="Times New Roman"/>
          <w:b/>
          <w:iCs/>
          <w:color w:val="000000"/>
          <w:sz w:val="23"/>
          <w:szCs w:val="23"/>
          <w:lang w:eastAsia="ru-RU"/>
        </w:rPr>
        <w:t>Л.А.Балабанова</w:t>
      </w:r>
      <w:proofErr w:type="spellEnd"/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 - к.м.н., доцент кафедры профилактической медицины и экологии человека ФПК и ППС </w:t>
      </w:r>
      <w:r w:rsidRPr="00B57AB5">
        <w:rPr>
          <w:rFonts w:ascii="Times New Roman" w:eastAsia="Calibri" w:hAnsi="Times New Roman"/>
          <w:sz w:val="23"/>
          <w:szCs w:val="23"/>
        </w:rPr>
        <w:t xml:space="preserve">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14:45-15:30</w:t>
      </w:r>
      <w:r w:rsidRPr="00B57AB5">
        <w:rPr>
          <w:rFonts w:ascii="Times New Roman" w:eastAsia="Calibri" w:hAnsi="Times New Roman"/>
          <w:sz w:val="23"/>
          <w:szCs w:val="23"/>
        </w:rPr>
        <w:t xml:space="preserve"> </w:t>
      </w:r>
      <w:r w:rsidRPr="00B57AB5">
        <w:rPr>
          <w:rFonts w:ascii="Times New Roman" w:eastAsia="Calibri" w:hAnsi="Times New Roman"/>
          <w:sz w:val="23"/>
          <w:szCs w:val="23"/>
        </w:rPr>
        <w:tab/>
        <w:t xml:space="preserve">Проблемная лекция </w:t>
      </w:r>
      <w:r w:rsidRPr="00B57AB5">
        <w:rPr>
          <w:rFonts w:ascii="Times New Roman" w:eastAsia="Calibri" w:hAnsi="Times New Roman"/>
          <w:b/>
          <w:sz w:val="23"/>
          <w:szCs w:val="23"/>
        </w:rPr>
        <w:t>«Актуальные вопросы вакцинопрофилактики»</w:t>
      </w:r>
      <w:r w:rsidRPr="00B57AB5">
        <w:rPr>
          <w:rFonts w:ascii="Times New Roman" w:eastAsia="Calibri" w:hAnsi="Times New Roman"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Д.В. </w:t>
      </w:r>
      <w:proofErr w:type="spellStart"/>
      <w:r w:rsidRPr="00B57AB5">
        <w:rPr>
          <w:rFonts w:ascii="Times New Roman" w:eastAsia="Calibri" w:hAnsi="Times New Roman"/>
          <w:b/>
          <w:sz w:val="23"/>
          <w:szCs w:val="23"/>
        </w:rPr>
        <w:t>Лопушов</w:t>
      </w:r>
      <w:proofErr w:type="spellEnd"/>
      <w:r>
        <w:rPr>
          <w:rFonts w:ascii="Times New Roman" w:eastAsia="Calibri" w:hAnsi="Times New Roman"/>
          <w:sz w:val="23"/>
          <w:szCs w:val="23"/>
        </w:rPr>
        <w:t xml:space="preserve"> -</w:t>
      </w:r>
      <w:r w:rsidRPr="00B57AB5">
        <w:rPr>
          <w:rFonts w:ascii="Times New Roman" w:eastAsia="Calibri" w:hAnsi="Times New Roman"/>
          <w:sz w:val="23"/>
          <w:szCs w:val="23"/>
        </w:rPr>
        <w:t xml:space="preserve"> к.м.н., доцент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>кафедры профилактической медицины и экологии человека ФПК и ППС</w:t>
      </w:r>
      <w:r w:rsidRPr="00B57AB5">
        <w:rPr>
          <w:rFonts w:ascii="Times New Roman" w:eastAsia="Calibri" w:hAnsi="Times New Roman"/>
          <w:sz w:val="23"/>
          <w:szCs w:val="23"/>
        </w:rPr>
        <w:t xml:space="preserve"> 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b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15:30-16:00</w:t>
      </w:r>
      <w:r w:rsidRPr="00B57AB5">
        <w:rPr>
          <w:rFonts w:ascii="Times New Roman" w:eastAsia="Calibri" w:hAnsi="Times New Roman"/>
          <w:sz w:val="23"/>
          <w:szCs w:val="23"/>
        </w:rPr>
        <w:t xml:space="preserve">  </w:t>
      </w:r>
      <w:r w:rsidRPr="00B57AB5">
        <w:rPr>
          <w:rFonts w:ascii="Times New Roman" w:eastAsia="Calibri" w:hAnsi="Times New Roman"/>
          <w:sz w:val="23"/>
          <w:szCs w:val="23"/>
        </w:rPr>
        <w:tab/>
        <w:t xml:space="preserve">Проблемная лекция </w:t>
      </w:r>
      <w:r w:rsidRPr="00B57AB5">
        <w:rPr>
          <w:rFonts w:ascii="Times New Roman" w:eastAsia="Calibri" w:hAnsi="Times New Roman"/>
          <w:b/>
          <w:sz w:val="23"/>
          <w:szCs w:val="23"/>
        </w:rPr>
        <w:t>«</w:t>
      </w:r>
      <w:proofErr w:type="spellStart"/>
      <w:r w:rsidRPr="00B57AB5">
        <w:rPr>
          <w:rFonts w:ascii="Times New Roman" w:eastAsia="Calibri" w:hAnsi="Times New Roman"/>
          <w:b/>
          <w:sz w:val="23"/>
          <w:szCs w:val="23"/>
        </w:rPr>
        <w:t>Дезинфектологические</w:t>
      </w:r>
      <w:proofErr w:type="spellEnd"/>
      <w:r w:rsidRPr="00B57AB5">
        <w:rPr>
          <w:rFonts w:ascii="Times New Roman" w:eastAsia="Calibri" w:hAnsi="Times New Roman"/>
          <w:b/>
          <w:sz w:val="23"/>
          <w:szCs w:val="23"/>
        </w:rPr>
        <w:t xml:space="preserve"> аспекты профилактики инфекций, связанных с оказанием медицинской помощи»</w:t>
      </w:r>
      <w:r w:rsidRPr="00B57AB5">
        <w:rPr>
          <w:rFonts w:ascii="Times New Roman" w:eastAsia="Calibri" w:hAnsi="Times New Roman"/>
          <w:sz w:val="23"/>
          <w:szCs w:val="23"/>
        </w:rPr>
        <w:t xml:space="preserve"> 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hAnsi="Times New Roman"/>
          <w:b/>
          <w:iCs/>
          <w:color w:val="000000"/>
          <w:sz w:val="23"/>
          <w:szCs w:val="23"/>
          <w:lang w:eastAsia="ru-RU"/>
        </w:rPr>
        <w:t>А.А. Имамов</w:t>
      </w:r>
      <w:r>
        <w:rPr>
          <w:rFonts w:ascii="Times New Roman" w:hAnsi="Times New Roman"/>
          <w:b/>
          <w:iCs/>
          <w:color w:val="000000"/>
          <w:sz w:val="23"/>
          <w:szCs w:val="23"/>
          <w:lang w:eastAsia="ru-RU"/>
        </w:rPr>
        <w:t xml:space="preserve"> - 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 д.м.н., профессор заведующий кафедрой профилактической медицины и экологии человека ФПК и ППС, </w:t>
      </w:r>
      <w:r w:rsidRPr="00B57AB5">
        <w:rPr>
          <w:rFonts w:ascii="Times New Roman" w:eastAsia="Calibri" w:hAnsi="Times New Roman"/>
          <w:sz w:val="23"/>
          <w:szCs w:val="23"/>
        </w:rPr>
        <w:t xml:space="preserve">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 w:hanging="1985"/>
        <w:contextualSpacing/>
        <w:jc w:val="both"/>
        <w:rPr>
          <w:rFonts w:ascii="Times New Roman" w:eastAsia="Calibri" w:hAnsi="Times New Roman"/>
          <w:b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16:00-16:30</w:t>
      </w:r>
      <w:r w:rsidRPr="00B57AB5">
        <w:rPr>
          <w:rFonts w:ascii="Times New Roman" w:eastAsia="Calibri" w:hAnsi="Times New Roman"/>
          <w:sz w:val="23"/>
          <w:szCs w:val="23"/>
        </w:rPr>
        <w:tab/>
        <w:t xml:space="preserve">Проблемная лекция </w:t>
      </w:r>
      <w:r w:rsidRPr="00B57AB5">
        <w:rPr>
          <w:rFonts w:ascii="Times New Roman" w:eastAsia="Calibri" w:hAnsi="Times New Roman"/>
          <w:b/>
          <w:sz w:val="23"/>
          <w:szCs w:val="23"/>
        </w:rPr>
        <w:t>«</w:t>
      </w:r>
      <w:r w:rsidRPr="00B57AB5">
        <w:rPr>
          <w:rFonts w:ascii="Times New Roman" w:hAnsi="Times New Roman"/>
          <w:b/>
          <w:sz w:val="23"/>
          <w:szCs w:val="23"/>
        </w:rPr>
        <w:t>Контрольная закупка как новый инструмент в контрольно-надзорной деятельности органов исполнительной власти в области обеспечения санитарно-эпидемиологического благополучия населения»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. </w:t>
      </w: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hAnsi="Times New Roman"/>
          <w:b/>
          <w:iCs/>
          <w:color w:val="000000"/>
          <w:sz w:val="23"/>
          <w:szCs w:val="23"/>
          <w:lang w:eastAsia="ru-RU"/>
        </w:rPr>
        <w:t>К.В. Костина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-</w:t>
      </w:r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>к.юр.н</w:t>
      </w:r>
      <w:proofErr w:type="spellEnd"/>
      <w:r w:rsidRPr="00B57AB5">
        <w:rPr>
          <w:rFonts w:ascii="Times New Roman" w:hAnsi="Times New Roman"/>
          <w:color w:val="000000"/>
          <w:sz w:val="23"/>
          <w:szCs w:val="23"/>
          <w:lang w:eastAsia="ru-RU"/>
        </w:rPr>
        <w:t>., доцент кафедры профилактической медицины и экологии человека ФПК и ППС</w:t>
      </w:r>
      <w:r w:rsidRPr="00B57AB5">
        <w:rPr>
          <w:rFonts w:ascii="Times New Roman" w:eastAsia="Calibri" w:hAnsi="Times New Roman"/>
          <w:sz w:val="23"/>
          <w:szCs w:val="23"/>
        </w:rPr>
        <w:t xml:space="preserve"> ФГБОУ </w:t>
      </w:r>
      <w:proofErr w:type="gramStart"/>
      <w:r w:rsidRPr="00B57AB5">
        <w:rPr>
          <w:rFonts w:ascii="Times New Roman" w:eastAsia="Calibri" w:hAnsi="Times New Roman"/>
          <w:sz w:val="23"/>
          <w:szCs w:val="23"/>
        </w:rPr>
        <w:t>ВО</w:t>
      </w:r>
      <w:proofErr w:type="gramEnd"/>
      <w:r w:rsidRPr="00B57AB5">
        <w:rPr>
          <w:rFonts w:ascii="Times New Roman" w:eastAsia="Calibri" w:hAnsi="Times New Roman"/>
          <w:sz w:val="23"/>
          <w:szCs w:val="23"/>
        </w:rPr>
        <w:t xml:space="preserve"> Казанский ГМУ Минздрава России, г. Казань.</w:t>
      </w:r>
    </w:p>
    <w:p w:rsidR="00CE3C8D" w:rsidRPr="00B57AB5" w:rsidRDefault="00CE3C8D" w:rsidP="00CE3C8D">
      <w:pPr>
        <w:spacing w:after="0"/>
        <w:ind w:left="1985"/>
        <w:jc w:val="both"/>
        <w:rPr>
          <w:rFonts w:ascii="Times New Roman" w:hAnsi="Times New Roman"/>
          <w:sz w:val="23"/>
          <w:szCs w:val="23"/>
        </w:rPr>
      </w:pPr>
    </w:p>
    <w:p w:rsidR="00CE3C8D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16:30-17:15</w:t>
      </w:r>
      <w:r w:rsidRPr="00B57AB5">
        <w:rPr>
          <w:rFonts w:ascii="Times New Roman" w:eastAsia="Calibri" w:hAnsi="Times New Roman"/>
          <w:b/>
          <w:sz w:val="23"/>
          <w:szCs w:val="23"/>
        </w:rPr>
        <w:tab/>
      </w:r>
      <w:r w:rsidRPr="00B57AB5">
        <w:rPr>
          <w:rFonts w:ascii="Times New Roman" w:eastAsia="Calibri" w:hAnsi="Times New Roman"/>
          <w:sz w:val="23"/>
          <w:szCs w:val="23"/>
        </w:rPr>
        <w:t>Проблемная лекция «Непрерывное медицинское образование – реалии и перспективы»</w:t>
      </w:r>
    </w:p>
    <w:p w:rsidR="00CE3C8D" w:rsidRPr="00B57AB5" w:rsidRDefault="00CE3C8D" w:rsidP="00CE3C8D">
      <w:pPr>
        <w:spacing w:after="0"/>
        <w:ind w:left="1985" w:hanging="1985"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ind w:left="1985"/>
        <w:contextualSpacing/>
        <w:jc w:val="both"/>
        <w:rPr>
          <w:rFonts w:ascii="Times New Roman" w:hAnsi="Times New Roman"/>
          <w:sz w:val="23"/>
          <w:szCs w:val="23"/>
        </w:rPr>
      </w:pPr>
      <w:r w:rsidRPr="00B57AB5">
        <w:rPr>
          <w:rFonts w:ascii="Times New Roman" w:eastAsia="Calibri" w:hAnsi="Times New Roman"/>
          <w:sz w:val="23"/>
          <w:szCs w:val="23"/>
        </w:rPr>
        <w:t xml:space="preserve">Лектор </w:t>
      </w:r>
      <w:r w:rsidRPr="00B57AB5">
        <w:rPr>
          <w:rFonts w:ascii="Times New Roman" w:eastAsia="Calibri" w:hAnsi="Times New Roman"/>
          <w:b/>
          <w:sz w:val="23"/>
          <w:szCs w:val="23"/>
        </w:rPr>
        <w:t xml:space="preserve">А.В. </w:t>
      </w:r>
      <w:proofErr w:type="spellStart"/>
      <w:r w:rsidRPr="00B57AB5">
        <w:rPr>
          <w:rFonts w:ascii="Times New Roman" w:eastAsia="Calibri" w:hAnsi="Times New Roman"/>
          <w:b/>
          <w:sz w:val="23"/>
          <w:szCs w:val="23"/>
        </w:rPr>
        <w:t>Шулаев</w:t>
      </w:r>
      <w:proofErr w:type="spellEnd"/>
      <w:r w:rsidRPr="00B57AB5">
        <w:rPr>
          <w:rFonts w:ascii="Times New Roman" w:hAnsi="Times New Roman"/>
          <w:sz w:val="23"/>
          <w:szCs w:val="23"/>
        </w:rPr>
        <w:t xml:space="preserve"> – д.м.н., профессор, заведующий кафедрой общей гигиены ФГБОУ </w:t>
      </w:r>
      <w:proofErr w:type="gramStart"/>
      <w:r w:rsidRPr="00B57AB5">
        <w:rPr>
          <w:rFonts w:ascii="Times New Roman" w:hAnsi="Times New Roman"/>
          <w:sz w:val="23"/>
          <w:szCs w:val="23"/>
        </w:rPr>
        <w:t>ВО</w:t>
      </w:r>
      <w:proofErr w:type="gramEnd"/>
      <w:r w:rsidRPr="00B57AB5">
        <w:rPr>
          <w:rFonts w:ascii="Times New Roman" w:hAnsi="Times New Roman"/>
          <w:sz w:val="23"/>
          <w:szCs w:val="23"/>
        </w:rPr>
        <w:t xml:space="preserve"> Казанский ГМУ Минздрава России, г. Казань </w:t>
      </w:r>
    </w:p>
    <w:p w:rsidR="00CE3C8D" w:rsidRPr="00B57AB5" w:rsidRDefault="00CE3C8D" w:rsidP="00CE3C8D">
      <w:pPr>
        <w:spacing w:after="0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B57AB5">
        <w:rPr>
          <w:rFonts w:ascii="Times New Roman" w:eastAsia="Calibri" w:hAnsi="Times New Roman"/>
          <w:b/>
          <w:sz w:val="23"/>
          <w:szCs w:val="23"/>
        </w:rPr>
        <w:t>17:15-17:30</w:t>
      </w:r>
      <w:r w:rsidRPr="00B57AB5">
        <w:rPr>
          <w:rFonts w:ascii="Times New Roman" w:eastAsia="Calibri" w:hAnsi="Times New Roman"/>
          <w:sz w:val="23"/>
          <w:szCs w:val="23"/>
        </w:rPr>
        <w:tab/>
      </w:r>
      <w:r w:rsidRPr="00B57AB5">
        <w:rPr>
          <w:rFonts w:ascii="Times New Roman" w:eastAsia="Calibri" w:hAnsi="Times New Roman"/>
          <w:sz w:val="23"/>
          <w:szCs w:val="23"/>
        </w:rPr>
        <w:tab/>
        <w:t>Дискуссия.</w:t>
      </w:r>
    </w:p>
    <w:p w:rsidR="00CE3C8D" w:rsidRPr="00B57AB5" w:rsidRDefault="00CE3C8D" w:rsidP="00CE3C8D">
      <w:pPr>
        <w:spacing w:after="0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Pr="00B57AB5" w:rsidRDefault="00CE3C8D" w:rsidP="00CE3C8D">
      <w:pPr>
        <w:spacing w:after="0"/>
        <w:contextualSpacing/>
        <w:jc w:val="both"/>
        <w:rPr>
          <w:rFonts w:ascii="Times New Roman" w:eastAsia="Calibri" w:hAnsi="Times New Roman"/>
          <w:sz w:val="23"/>
          <w:szCs w:val="23"/>
        </w:rPr>
      </w:pPr>
    </w:p>
    <w:p w:rsidR="00CE3C8D" w:rsidRDefault="00CE3C8D" w:rsidP="00CE3C8D">
      <w:pPr>
        <w:pStyle w:val="321"/>
        <w:keepNext/>
        <w:keepLines/>
        <w:shd w:val="clear" w:color="auto" w:fill="auto"/>
        <w:spacing w:before="0" w:line="276" w:lineRule="auto"/>
        <w:rPr>
          <w:rStyle w:val="32"/>
          <w:rFonts w:ascii="Times New Roman" w:hAnsi="Times New Roman" w:cs="Times New Roman"/>
          <w:b/>
          <w:bCs/>
          <w:color w:val="000000"/>
          <w:spacing w:val="20"/>
          <w:sz w:val="23"/>
          <w:szCs w:val="23"/>
        </w:rPr>
      </w:pPr>
    </w:p>
    <w:p w:rsidR="00B8550F" w:rsidRDefault="00B8550F"/>
    <w:sectPr w:rsidR="00B8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8D"/>
    <w:rsid w:val="00B8550F"/>
    <w:rsid w:val="00B93E0F"/>
    <w:rsid w:val="00C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1"/>
    <w:locked/>
    <w:rsid w:val="00CE3C8D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rsid w:val="00CE3C8D"/>
    <w:pPr>
      <w:widowControl w:val="0"/>
      <w:shd w:val="clear" w:color="auto" w:fill="FFFFFF"/>
      <w:spacing w:before="60" w:after="0" w:line="432" w:lineRule="exact"/>
      <w:jc w:val="center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txt">
    <w:name w:val="txt"/>
    <w:basedOn w:val="a"/>
    <w:rsid w:val="00CE3C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1"/>
    <w:locked/>
    <w:rsid w:val="00CE3C8D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rsid w:val="00CE3C8D"/>
    <w:pPr>
      <w:widowControl w:val="0"/>
      <w:shd w:val="clear" w:color="auto" w:fill="FFFFFF"/>
      <w:spacing w:before="60" w:after="0" w:line="432" w:lineRule="exact"/>
      <w:jc w:val="center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txt">
    <w:name w:val="txt"/>
    <w:basedOn w:val="a"/>
    <w:rsid w:val="00CE3C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Балабанова</dc:creator>
  <cp:lastModifiedBy>Любовь А. Балабанова</cp:lastModifiedBy>
  <cp:revision>1</cp:revision>
  <dcterms:created xsi:type="dcterms:W3CDTF">2018-10-22T13:42:00Z</dcterms:created>
  <dcterms:modified xsi:type="dcterms:W3CDTF">2018-10-22T13:42:00Z</dcterms:modified>
</cp:coreProperties>
</file>