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27470" w14:textId="77777777" w:rsidR="00C017A8" w:rsidRPr="00A32728" w:rsidRDefault="00C017A8" w:rsidP="00AA0466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14:paraId="185ED138" w14:textId="333236CC" w:rsidR="00246E91" w:rsidRPr="00AA0466" w:rsidRDefault="00A21FE9" w:rsidP="00AA0466">
      <w:pPr>
        <w:jc w:val="center"/>
        <w:rPr>
          <w:rFonts w:ascii="Times New Roman" w:hAnsi="Times New Roman"/>
          <w:sz w:val="32"/>
          <w:szCs w:val="32"/>
        </w:rPr>
      </w:pPr>
      <w:r w:rsidRPr="00AA0466">
        <w:rPr>
          <w:rFonts w:ascii="Times New Roman" w:hAnsi="Times New Roman"/>
          <w:b/>
          <w:sz w:val="32"/>
          <w:szCs w:val="32"/>
        </w:rPr>
        <w:t xml:space="preserve">Отчет кафедры биомедэтики, медицинского права и истории медицины за </w:t>
      </w:r>
      <w:r w:rsidR="006B2941" w:rsidRPr="0078500E">
        <w:rPr>
          <w:rFonts w:ascii="Times New Roman" w:hAnsi="Times New Roman"/>
          <w:b/>
          <w:sz w:val="32"/>
          <w:szCs w:val="32"/>
        </w:rPr>
        <w:t>2</w:t>
      </w:r>
      <w:r w:rsidRPr="00AA0466">
        <w:rPr>
          <w:rFonts w:ascii="Times New Roman" w:hAnsi="Times New Roman"/>
          <w:b/>
          <w:sz w:val="32"/>
          <w:szCs w:val="32"/>
        </w:rPr>
        <w:t xml:space="preserve"> квартал 202</w:t>
      </w:r>
      <w:r w:rsidR="002F78F9">
        <w:rPr>
          <w:rFonts w:ascii="Times New Roman" w:hAnsi="Times New Roman"/>
          <w:b/>
          <w:sz w:val="32"/>
          <w:szCs w:val="32"/>
        </w:rPr>
        <w:t>4</w:t>
      </w:r>
      <w:r w:rsidRPr="00AA0466">
        <w:rPr>
          <w:rFonts w:ascii="Times New Roman" w:hAnsi="Times New Roman"/>
          <w:b/>
          <w:sz w:val="32"/>
          <w:szCs w:val="32"/>
        </w:rPr>
        <w:t xml:space="preserve">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7355C2" w14:paraId="12D2B4BD" w14:textId="77777777" w:rsidTr="00A632A6">
        <w:tc>
          <w:tcPr>
            <w:tcW w:w="3408" w:type="dxa"/>
            <w:vMerge w:val="restart"/>
          </w:tcPr>
          <w:p w14:paraId="088D0B1E" w14:textId="3A0D86DF" w:rsidR="00061640" w:rsidRPr="00513AAC" w:rsidRDefault="00061640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659E52E" w14:textId="77777777" w:rsidR="004F0C26" w:rsidRDefault="004F0C26" w:rsidP="004F0C26">
            <w:pPr>
              <w:pStyle w:val="af"/>
              <w:numPr>
                <w:ilvl w:val="0"/>
                <w:numId w:val="3"/>
              </w:numPr>
              <w:shd w:val="clear" w:color="auto" w:fill="FFFFFF"/>
              <w:ind w:left="426"/>
              <w:jc w:val="both"/>
              <w:rPr>
                <w:color w:val="1A1A1A"/>
              </w:rPr>
            </w:pPr>
            <w:r>
              <w:rPr>
                <w:b/>
                <w:color w:val="1A1A1A"/>
                <w:shd w:val="clear" w:color="auto" w:fill="FFFFFF"/>
              </w:rPr>
              <w:t xml:space="preserve">Хамитова Г.М.  </w:t>
            </w:r>
            <w:r>
              <w:rPr>
                <w:color w:val="1A1A1A"/>
              </w:rPr>
              <w:t>Некоторые правовые аспекты использования стволовых клеток в медицинской практике // Закон и право. – 2024. – №2. – С.193-198.</w:t>
            </w:r>
          </w:p>
          <w:p w14:paraId="4689B94E" w14:textId="77777777" w:rsidR="006C491F" w:rsidRDefault="006C491F" w:rsidP="006C491F">
            <w:pPr>
              <w:pStyle w:val="af"/>
              <w:numPr>
                <w:ilvl w:val="0"/>
                <w:numId w:val="3"/>
              </w:numPr>
              <w:ind w:left="426"/>
              <w:jc w:val="both"/>
              <w:rPr>
                <w:shd w:val="clear" w:color="auto" w:fill="FFFFFF"/>
                <w:lang w:val="en-US" w:eastAsia="en-US"/>
              </w:rPr>
            </w:pPr>
            <w:r>
              <w:rPr>
                <w:b/>
              </w:rPr>
              <w:t>Максимов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lang w:val="en-US"/>
              </w:rPr>
              <w:t>.</w:t>
            </w:r>
            <w:r>
              <w:rPr>
                <w:b/>
              </w:rPr>
              <w:t>Л</w:t>
            </w:r>
            <w:r>
              <w:rPr>
                <w:b/>
                <w:lang w:val="en-US"/>
              </w:rPr>
              <w:t xml:space="preserve">. </w:t>
            </w:r>
            <w:r>
              <w:rPr>
                <w:lang w:val="en-US"/>
              </w:rPr>
              <w:t xml:space="preserve">Features of physical rehabilitation of pregnant women after a new coronavirus infection Covid-19 // </w:t>
            </w:r>
            <w:r>
              <w:rPr>
                <w:shd w:val="clear" w:color="auto" w:fill="FFFFFF"/>
                <w:lang w:val="en-US"/>
              </w:rPr>
              <w:t xml:space="preserve">Theory and Practice of Physical Culture. – 2024 - №1 – </w:t>
            </w:r>
            <w:r>
              <w:rPr>
                <w:shd w:val="clear" w:color="auto" w:fill="FFFFFF"/>
              </w:rPr>
              <w:t>С</w:t>
            </w:r>
            <w:r>
              <w:rPr>
                <w:shd w:val="clear" w:color="auto" w:fill="FFFFFF"/>
                <w:lang w:val="en-US"/>
              </w:rPr>
              <w:t>.57-58.</w:t>
            </w:r>
          </w:p>
          <w:p w14:paraId="136D4100" w14:textId="77777777" w:rsidR="007355C2" w:rsidRDefault="007355C2" w:rsidP="007355C2">
            <w:pPr>
              <w:pStyle w:val="af"/>
              <w:numPr>
                <w:ilvl w:val="0"/>
                <w:numId w:val="3"/>
              </w:numPr>
              <w:shd w:val="clear" w:color="auto" w:fill="FFFFFF"/>
              <w:ind w:left="426"/>
              <w:jc w:val="both"/>
              <w:rPr>
                <w:color w:val="1A1A1A"/>
              </w:rPr>
            </w:pPr>
            <w:r>
              <w:rPr>
                <w:b/>
                <w:color w:val="1A1A1A"/>
                <w:shd w:val="clear" w:color="auto" w:fill="FFFFFF"/>
              </w:rPr>
              <w:t xml:space="preserve">Хамитова Г.М. </w:t>
            </w:r>
            <w:r>
              <w:rPr>
                <w:color w:val="1A1A1A"/>
              </w:rPr>
              <w:t>Гражданско – правовая ответственность медицинских работников и медицинских организаций за вред, причиненный пациентам // Евразийский юридический журнал №1 (188) 2024. – С. 195-196.</w:t>
            </w:r>
          </w:p>
          <w:p w14:paraId="0AE51E93" w14:textId="68D7C6FF" w:rsidR="00061640" w:rsidRPr="007355C2" w:rsidRDefault="00061640" w:rsidP="006E0D7B">
            <w:pPr>
              <w:pStyle w:val="af"/>
              <w:ind w:left="426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7355C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2A412A2D" w:rsidR="00061640" w:rsidRPr="00095164" w:rsidRDefault="00061640" w:rsidP="007615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данными по ГОСТ),всех авторов, название монографии полное, без сокращений, год выпуска, тираж, объем, УПЛ, количество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страниц, издательство</w:t>
            </w:r>
          </w:p>
        </w:tc>
        <w:tc>
          <w:tcPr>
            <w:tcW w:w="4940" w:type="dxa"/>
          </w:tcPr>
          <w:p w14:paraId="60629854" w14:textId="38FA11BC" w:rsidR="00061640" w:rsidRPr="001C5D24" w:rsidRDefault="00061640" w:rsidP="00E7755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61FFE98" w:rsidR="00874BE8" w:rsidRPr="00A632A6" w:rsidRDefault="00874BE8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651D5162" w14:textId="77777777" w:rsidR="00811896" w:rsidRPr="00141663" w:rsidRDefault="00811896" w:rsidP="00095164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C7FB2A" w14:textId="77777777" w:rsidR="00811896" w:rsidRDefault="008118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2FB3694" w14:textId="77777777" w:rsidR="00811896" w:rsidRDefault="008118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A6987B4" w14:textId="77777777" w:rsidR="00811896" w:rsidRDefault="008118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C1CE3E1" w14:textId="7845A7B2" w:rsidR="00811896" w:rsidRPr="00095164" w:rsidRDefault="008118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41361B1" w:rsidR="00095164" w:rsidRPr="006500F3" w:rsidRDefault="00095164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B9E1886" w:rsidR="00095164" w:rsidRPr="00095164" w:rsidRDefault="00095164" w:rsidP="00FA26B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EACDE3A" w:rsidR="00095164" w:rsidRPr="00095164" w:rsidRDefault="00095164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1B3376EC" w:rsidR="00095164" w:rsidRPr="005875E7" w:rsidRDefault="00095164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38585E3E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062B8787" w:rsidR="00325664" w:rsidRPr="00095164" w:rsidRDefault="00325664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16770A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0E2EEA63" w:rsidR="00B22C41" w:rsidRPr="00513AAC" w:rsidRDefault="00B22C41" w:rsidP="00A3272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A3272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591A0F76" w:rsidR="00095164" w:rsidRPr="00513AAC" w:rsidRDefault="00C6048E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6714B3D3" w:rsidR="00D65C02" w:rsidRPr="00325664" w:rsidRDefault="00D65C02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A32728" w:rsidRPr="00A3272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620C1402" w:rsidR="005A5968" w:rsidRPr="00061640" w:rsidRDefault="005A5968" w:rsidP="00A3272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A32728" w:rsidRPr="00A3272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38AFA19A" w:rsidR="00513AAC" w:rsidRPr="00513AAC" w:rsidRDefault="00513AAC" w:rsidP="00A3272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6FD93A4A" w:rsidR="003629D1" w:rsidRPr="00095164" w:rsidRDefault="003629D1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0959BB6B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95791D">
      <w:pPr>
        <w:rPr>
          <w:rFonts w:ascii="Times New Roman" w:hAnsi="Times New Roman"/>
          <w:sz w:val="24"/>
          <w:szCs w:val="24"/>
        </w:rPr>
      </w:pPr>
    </w:p>
    <w:sectPr w:rsidR="00513AAC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F01B2" w14:textId="77777777" w:rsidR="00B140E3" w:rsidRDefault="00B140E3" w:rsidP="008638C3">
      <w:pPr>
        <w:spacing w:after="0"/>
      </w:pPr>
      <w:r>
        <w:separator/>
      </w:r>
    </w:p>
  </w:endnote>
  <w:endnote w:type="continuationSeparator" w:id="0">
    <w:p w14:paraId="5C5DAADF" w14:textId="77777777" w:rsidR="00B140E3" w:rsidRDefault="00B140E3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AC4D1" w14:textId="77777777" w:rsidR="00B140E3" w:rsidRDefault="00B140E3" w:rsidP="008638C3">
      <w:pPr>
        <w:spacing w:after="0"/>
      </w:pPr>
      <w:r>
        <w:separator/>
      </w:r>
    </w:p>
  </w:footnote>
  <w:footnote w:type="continuationSeparator" w:id="0">
    <w:p w14:paraId="479103A7" w14:textId="77777777" w:rsidR="00B140E3" w:rsidRDefault="00B140E3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54AC3"/>
    <w:multiLevelType w:val="hybridMultilevel"/>
    <w:tmpl w:val="C018D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64F58"/>
    <w:multiLevelType w:val="multilevel"/>
    <w:tmpl w:val="6FAE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BE5322"/>
    <w:multiLevelType w:val="hybridMultilevel"/>
    <w:tmpl w:val="0212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747F7"/>
    <w:rsid w:val="0008001E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E4927"/>
    <w:rsid w:val="000E5F0B"/>
    <w:rsid w:val="000F2937"/>
    <w:rsid w:val="000F76DA"/>
    <w:rsid w:val="00100D50"/>
    <w:rsid w:val="00116BAB"/>
    <w:rsid w:val="001260D6"/>
    <w:rsid w:val="00132880"/>
    <w:rsid w:val="00141663"/>
    <w:rsid w:val="00184176"/>
    <w:rsid w:val="00186739"/>
    <w:rsid w:val="001911FA"/>
    <w:rsid w:val="0019491A"/>
    <w:rsid w:val="00196E4D"/>
    <w:rsid w:val="001A337B"/>
    <w:rsid w:val="001B3121"/>
    <w:rsid w:val="001C5D24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2F78F9"/>
    <w:rsid w:val="00301DC4"/>
    <w:rsid w:val="00305A8E"/>
    <w:rsid w:val="0031039F"/>
    <w:rsid w:val="00316216"/>
    <w:rsid w:val="00317965"/>
    <w:rsid w:val="00325664"/>
    <w:rsid w:val="00326917"/>
    <w:rsid w:val="00334335"/>
    <w:rsid w:val="003345E1"/>
    <w:rsid w:val="0035102A"/>
    <w:rsid w:val="003629D1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E6EFE"/>
    <w:rsid w:val="003F1935"/>
    <w:rsid w:val="00401084"/>
    <w:rsid w:val="0042122D"/>
    <w:rsid w:val="00423D72"/>
    <w:rsid w:val="00423FC9"/>
    <w:rsid w:val="00430DBE"/>
    <w:rsid w:val="00432FFA"/>
    <w:rsid w:val="004346E4"/>
    <w:rsid w:val="00435076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4F0C26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B5014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645F"/>
    <w:rsid w:val="00627387"/>
    <w:rsid w:val="00640750"/>
    <w:rsid w:val="006500F3"/>
    <w:rsid w:val="00654E12"/>
    <w:rsid w:val="00657256"/>
    <w:rsid w:val="0066635B"/>
    <w:rsid w:val="006703BD"/>
    <w:rsid w:val="006B2763"/>
    <w:rsid w:val="006B2941"/>
    <w:rsid w:val="006B2FAD"/>
    <w:rsid w:val="006C4439"/>
    <w:rsid w:val="006C491F"/>
    <w:rsid w:val="006D07E6"/>
    <w:rsid w:val="006D1F06"/>
    <w:rsid w:val="006E0D7B"/>
    <w:rsid w:val="006E376D"/>
    <w:rsid w:val="006E5360"/>
    <w:rsid w:val="00707AE4"/>
    <w:rsid w:val="0071404C"/>
    <w:rsid w:val="0071627E"/>
    <w:rsid w:val="007355C2"/>
    <w:rsid w:val="00740E4B"/>
    <w:rsid w:val="00745405"/>
    <w:rsid w:val="00746B16"/>
    <w:rsid w:val="00753DF7"/>
    <w:rsid w:val="007550D8"/>
    <w:rsid w:val="007615DE"/>
    <w:rsid w:val="0076259B"/>
    <w:rsid w:val="0077513F"/>
    <w:rsid w:val="00780333"/>
    <w:rsid w:val="00782579"/>
    <w:rsid w:val="0078500E"/>
    <w:rsid w:val="00790E18"/>
    <w:rsid w:val="007A5FEF"/>
    <w:rsid w:val="007B74AD"/>
    <w:rsid w:val="007C0389"/>
    <w:rsid w:val="007C16DD"/>
    <w:rsid w:val="007C6A86"/>
    <w:rsid w:val="007D66C9"/>
    <w:rsid w:val="007E1EB7"/>
    <w:rsid w:val="007E7BFC"/>
    <w:rsid w:val="007F648A"/>
    <w:rsid w:val="00806198"/>
    <w:rsid w:val="00811896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4FA6"/>
    <w:rsid w:val="009069D7"/>
    <w:rsid w:val="0090794C"/>
    <w:rsid w:val="00917453"/>
    <w:rsid w:val="00932B2E"/>
    <w:rsid w:val="0093338C"/>
    <w:rsid w:val="00941021"/>
    <w:rsid w:val="00946AE1"/>
    <w:rsid w:val="0095791D"/>
    <w:rsid w:val="00965D85"/>
    <w:rsid w:val="0099129E"/>
    <w:rsid w:val="00992C4E"/>
    <w:rsid w:val="00993987"/>
    <w:rsid w:val="00993E2A"/>
    <w:rsid w:val="00994132"/>
    <w:rsid w:val="0099670C"/>
    <w:rsid w:val="009B0B7B"/>
    <w:rsid w:val="009B155E"/>
    <w:rsid w:val="009C5E37"/>
    <w:rsid w:val="009E7E8C"/>
    <w:rsid w:val="009F610B"/>
    <w:rsid w:val="009F7970"/>
    <w:rsid w:val="00A00975"/>
    <w:rsid w:val="00A02CC5"/>
    <w:rsid w:val="00A11A99"/>
    <w:rsid w:val="00A1321F"/>
    <w:rsid w:val="00A13BA4"/>
    <w:rsid w:val="00A21FE9"/>
    <w:rsid w:val="00A22907"/>
    <w:rsid w:val="00A30BAC"/>
    <w:rsid w:val="00A32728"/>
    <w:rsid w:val="00A4222D"/>
    <w:rsid w:val="00A45C68"/>
    <w:rsid w:val="00A46C79"/>
    <w:rsid w:val="00A632A6"/>
    <w:rsid w:val="00A76E08"/>
    <w:rsid w:val="00A80E30"/>
    <w:rsid w:val="00A84DCC"/>
    <w:rsid w:val="00A9086F"/>
    <w:rsid w:val="00A911DE"/>
    <w:rsid w:val="00AA0466"/>
    <w:rsid w:val="00AB5393"/>
    <w:rsid w:val="00AB55C9"/>
    <w:rsid w:val="00AB6032"/>
    <w:rsid w:val="00AC283D"/>
    <w:rsid w:val="00AC4E2B"/>
    <w:rsid w:val="00AD7DBD"/>
    <w:rsid w:val="00AE4CB4"/>
    <w:rsid w:val="00B140E3"/>
    <w:rsid w:val="00B22C41"/>
    <w:rsid w:val="00B23147"/>
    <w:rsid w:val="00B46A26"/>
    <w:rsid w:val="00B541A5"/>
    <w:rsid w:val="00B56AB0"/>
    <w:rsid w:val="00B63EC6"/>
    <w:rsid w:val="00B646CD"/>
    <w:rsid w:val="00B658AC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17A8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74C5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CF5ECE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86B83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47A06"/>
    <w:rsid w:val="00E5710B"/>
    <w:rsid w:val="00E60557"/>
    <w:rsid w:val="00E609F1"/>
    <w:rsid w:val="00E6119B"/>
    <w:rsid w:val="00E66271"/>
    <w:rsid w:val="00E70482"/>
    <w:rsid w:val="00E77554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A26B4"/>
    <w:rsid w:val="00FB2012"/>
    <w:rsid w:val="00FC66BC"/>
    <w:rsid w:val="00FD4D62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4B1522F2-F2D7-48EF-A7C6-D4CFA179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99"/>
    <w:qFormat/>
    <w:rsid w:val="00811896"/>
    <w:pPr>
      <w:spacing w:after="0"/>
      <w:ind w:left="720" w:firstLine="0"/>
      <w:contextualSpacing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81189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4435B-AB33-4344-B02B-03976A95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SPecialiST RePack</Company>
  <LinksUpToDate>false</LinksUpToDate>
  <CharactersWithSpaces>4020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HP_40</cp:lastModifiedBy>
  <cp:revision>14</cp:revision>
  <cp:lastPrinted>2020-12-09T08:55:00Z</cp:lastPrinted>
  <dcterms:created xsi:type="dcterms:W3CDTF">2024-05-26T17:17:00Z</dcterms:created>
  <dcterms:modified xsi:type="dcterms:W3CDTF">2025-01-28T09:52:00Z</dcterms:modified>
</cp:coreProperties>
</file>