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15FC3" w14:textId="77777777" w:rsidR="00B164D1" w:rsidRDefault="00B164D1" w:rsidP="00B164D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D73B39A" w14:textId="7276BB96" w:rsidR="00E750B1" w:rsidRDefault="00E750B1" w:rsidP="00E750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</w:t>
      </w:r>
      <w:r w:rsidR="00AE3123">
        <w:rPr>
          <w:rFonts w:ascii="Times New Roman" w:hAnsi="Times New Roman"/>
          <w:b/>
          <w:sz w:val="32"/>
          <w:szCs w:val="32"/>
        </w:rPr>
        <w:t>ПО НАУКЕ</w:t>
      </w:r>
    </w:p>
    <w:p w14:paraId="5ABE1B39" w14:textId="477A22E5" w:rsidR="00E750B1" w:rsidRDefault="00AE3123" w:rsidP="00E750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E750B1">
        <w:rPr>
          <w:rFonts w:ascii="Times New Roman" w:hAnsi="Times New Roman"/>
          <w:b/>
          <w:sz w:val="32"/>
          <w:szCs w:val="32"/>
        </w:rPr>
        <w:t>афедры биомедэтики, медицинского права и истории медицины</w:t>
      </w:r>
    </w:p>
    <w:p w14:paraId="4A273259" w14:textId="07532124" w:rsidR="00E750B1" w:rsidRDefault="00E750B1" w:rsidP="00E750B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1A080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4926"/>
      </w:tblGrid>
      <w:tr w:rsidR="00061640" w:rsidRPr="00450B4D" w14:paraId="12D2B4BD" w14:textId="77777777" w:rsidTr="00B164D1">
        <w:tc>
          <w:tcPr>
            <w:tcW w:w="3085" w:type="dxa"/>
            <w:vMerge w:val="restart"/>
          </w:tcPr>
          <w:p w14:paraId="088D0B1E" w14:textId="48DEB248" w:rsidR="00061640" w:rsidRPr="00513AAC" w:rsidRDefault="00061640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977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07B012AD" w14:textId="041A5C4C" w:rsidR="003935A8" w:rsidRPr="008C690A" w:rsidRDefault="003935A8" w:rsidP="003935A8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Гурылева М.Э. </w:t>
            </w:r>
            <w:r w:rsidRPr="008C690A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К вопросу этики и правового регулирования суррогатного материнства в российской федерации // 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Закон и право, 2023. – № </w:t>
            </w:r>
            <w:r w:rsidR="00084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. – С. 22-24.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F0723D" w14:textId="77777777" w:rsidR="003935A8" w:rsidRPr="008C690A" w:rsidRDefault="003935A8" w:rsidP="003935A8">
            <w:pPr>
              <w:pStyle w:val="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Иванов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А.Ю., Иванова Р.Г., Хусаинова Д.К. 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Казанский трахоматозный институт в исторической ретроспективе: предпосылки и обстоятельства открытия // Казанский медицинский журнал, 2023 – №1. – С.152-159.</w:t>
            </w:r>
          </w:p>
          <w:p w14:paraId="321F82CC" w14:textId="77777777" w:rsidR="003935A8" w:rsidRPr="00DB4996" w:rsidRDefault="003935A8" w:rsidP="003935A8">
            <w:pPr>
              <w:pStyle w:val="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 И.Л. </w:t>
            </w:r>
            <w:r w:rsidRPr="008C6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Ахметзянов Ф.Ш., Барсуков В.Ю., Газизов Р.А., Григорьева И.А., Сагдиев Р.Д., Шаймарданов И.В.</w:t>
            </w:r>
            <w:r w:rsidRPr="008C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35A8">
              <w:rPr>
                <w:rStyle w:val="af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Право на обезболивание: применение эпидуральных порт-систем у паллиативных онкологических пациентов</w:t>
            </w:r>
            <w:r w:rsidRPr="008C690A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8C69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Паллиативная медицина и реабилитация, 2023 – №1. – С.36-41.</w:t>
            </w:r>
          </w:p>
          <w:p w14:paraId="7DE9ABA4" w14:textId="169D978E" w:rsidR="003935A8" w:rsidRPr="008C690A" w:rsidRDefault="003935A8" w:rsidP="003935A8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О.М. 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оматические права человека: теоретические аспекты законодательного регулирования </w:t>
            </w:r>
            <w:r w:rsidRPr="008C6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// 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Закон и право, 2023. – № </w:t>
            </w:r>
            <w:r w:rsidR="007B4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, С. 39-91.</w:t>
            </w:r>
          </w:p>
          <w:p w14:paraId="0AE51E93" w14:textId="451C52C5" w:rsidR="00061640" w:rsidRPr="00095164" w:rsidRDefault="003935A8" w:rsidP="007B49E0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8C690A">
              <w:rPr>
                <w:rFonts w:ascii="Times New Roman" w:hAnsi="Times New Roman" w:cs="Times New Roman"/>
                <w:b/>
                <w:sz w:val="24"/>
                <w:szCs w:val="24"/>
              </w:rPr>
              <w:t>В.А.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Проблемы правового регулирования различных видов медицинской деятельности среднего медицинского персонала в цифровой среде // 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Закон и право, 2023. – № </w:t>
            </w:r>
            <w:r w:rsidR="007B4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90A">
              <w:rPr>
                <w:rFonts w:ascii="Times New Roman" w:hAnsi="Times New Roman" w:cs="Times New Roman"/>
                <w:sz w:val="24"/>
                <w:szCs w:val="24"/>
              </w:rPr>
              <w:t>. – С. 168-170.</w:t>
            </w:r>
          </w:p>
        </w:tc>
      </w:tr>
      <w:tr w:rsidR="00061640" w:rsidRPr="00450B4D" w14:paraId="3E231E2C" w14:textId="77777777" w:rsidTr="00B164D1">
        <w:tc>
          <w:tcPr>
            <w:tcW w:w="3085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B164D1">
        <w:tc>
          <w:tcPr>
            <w:tcW w:w="3085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26" w:type="dxa"/>
          </w:tcPr>
          <w:p w14:paraId="6D97FFEC" w14:textId="1B5A8386" w:rsidR="004C6AE6" w:rsidRPr="00B164D1" w:rsidRDefault="004C6AE6" w:rsidP="004C6AE6">
            <w:pPr>
              <w:spacing w:after="0" w:line="204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4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1196CF7D" w14:textId="48AB458D" w:rsidR="00061640" w:rsidRPr="00B164D1" w:rsidRDefault="009438DE" w:rsidP="009438D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6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61640" w:rsidRPr="00883B03" w14:paraId="2EBCB617" w14:textId="77777777" w:rsidTr="00B164D1">
        <w:tc>
          <w:tcPr>
            <w:tcW w:w="3085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0CBC48C8" w14:textId="14DA2F8D" w:rsidR="006D59A3" w:rsidRPr="00883B03" w:rsidRDefault="00883B03" w:rsidP="00883B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D59A3" w:rsidRPr="00E43D89">
              <w:rPr>
                <w:rFonts w:ascii="Times New Roman" w:hAnsi="Times New Roman"/>
                <w:b/>
                <w:sz w:val="24"/>
                <w:szCs w:val="24"/>
              </w:rPr>
              <w:t xml:space="preserve">Иванов А.Ю., Иванова Р.Г., Созинов А.С., Зиганшин А.У. </w:t>
            </w:r>
            <w:r w:rsidR="006D59A3" w:rsidRPr="00E43D89">
              <w:rPr>
                <w:rFonts w:ascii="Times New Roman" w:hAnsi="Times New Roman"/>
                <w:sz w:val="24"/>
                <w:szCs w:val="24"/>
              </w:rPr>
              <w:t>Казанский медицинский журнал» - правопреемник «Дневников общества врачей» при императорском казанском университете // Казанский медицинский журнал, 2023 – №1. – С.5-11</w:t>
            </w:r>
          </w:p>
          <w:p w14:paraId="56E87426" w14:textId="77777777" w:rsidR="00061640" w:rsidRPr="00883B0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B164D1">
        <w:tc>
          <w:tcPr>
            <w:tcW w:w="3085" w:type="dxa"/>
            <w:vMerge/>
          </w:tcPr>
          <w:p w14:paraId="18A2537E" w14:textId="77777777" w:rsidR="00061640" w:rsidRPr="00883B0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032B44" w14:paraId="417AA5CF" w14:textId="77777777" w:rsidTr="00B164D1">
        <w:tc>
          <w:tcPr>
            <w:tcW w:w="3085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26" w:type="dxa"/>
          </w:tcPr>
          <w:p w14:paraId="60629854" w14:textId="0CE663B9" w:rsidR="00061640" w:rsidRPr="00B164D1" w:rsidRDefault="00DA205B" w:rsidP="00DA205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Созинов А.С., Шавалиев Р.Ф., </w:t>
            </w:r>
            <w:r w:rsidR="00CA37B9" w:rsidRPr="00CA37B9">
              <w:rPr>
                <w:rFonts w:ascii="Times New Roman" w:hAnsi="Times New Roman"/>
                <w:b/>
                <w:sz w:val="28"/>
                <w:szCs w:val="28"/>
              </w:rPr>
              <w:t>Иванов А.Ю.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Иванова Р.Г</w:t>
            </w:r>
            <w:r w:rsidR="00CA37B9">
              <w:rPr>
                <w:rFonts w:ascii="Times New Roman" w:hAnsi="Times New Roman"/>
                <w:sz w:val="28"/>
                <w:szCs w:val="28"/>
              </w:rPr>
              <w:t xml:space="preserve">История РКБ Минздрава РТ Казань: Медицина, 2023. </w:t>
            </w:r>
          </w:p>
        </w:tc>
      </w:tr>
      <w:tr w:rsidR="00061640" w:rsidRPr="00450B4D" w14:paraId="4EB7C372" w14:textId="77777777" w:rsidTr="00B164D1">
        <w:tc>
          <w:tcPr>
            <w:tcW w:w="3085" w:type="dxa"/>
            <w:vMerge/>
          </w:tcPr>
          <w:p w14:paraId="1937C121" w14:textId="77777777" w:rsidR="00061640" w:rsidRPr="00032B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26" w:type="dxa"/>
          </w:tcPr>
          <w:p w14:paraId="23C5970D" w14:textId="38A96C40" w:rsidR="002703BF" w:rsidRPr="00655144" w:rsidRDefault="003A5805" w:rsidP="002703BF">
            <w:pPr>
              <w:spacing w:after="160"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Абросимова М.Ю.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человека в 21 веке. – Казань, 2023. 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тический кодекс как нравственная основа профессиональной деятельности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врача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17 марта, 2023 г. Казань.</w:t>
            </w:r>
          </w:p>
          <w:p w14:paraId="73BC59B4" w14:textId="56AA9509" w:rsidR="003A5805" w:rsidRDefault="003A5805" w:rsidP="00270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Гурылева М.Э.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 человека в 21 веке. – Казань, 2023.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Современная этико-правовая регуляция суррогатного материнства в России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  <w:t>17 марта, 2023 г. Казань.</w:t>
            </w:r>
            <w:r w:rsidR="0027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40A59C" w14:textId="6924668A" w:rsidR="002703BF" w:rsidRDefault="003A5805" w:rsidP="00270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Иванов А.Ю.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человека в 21 веке. – Казань, 2023. 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Студенческая наука в ВУЗе: к вопросу организации работы СНК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  <w:t>17 марта, 2023 г. Казань.</w:t>
            </w:r>
            <w:r w:rsidR="0027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E5459" w14:textId="347EA808" w:rsidR="002703BF" w:rsidRPr="00655144" w:rsidRDefault="003A5805" w:rsidP="002703BF">
            <w:pPr>
              <w:spacing w:after="160"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Максимов И.Л.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человека в 21 веке. – Казань, 2023. 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Парадигмы цифровой трансформации в реализации прав пациента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  <w:t>17 марта, 2023 г. Казань.</w:t>
            </w:r>
          </w:p>
          <w:p w14:paraId="4396ABC7" w14:textId="7A0103F5" w:rsidR="002703BF" w:rsidRPr="00655144" w:rsidRDefault="003A5805" w:rsidP="002703BF">
            <w:pPr>
              <w:spacing w:after="160"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Смирнова О.М.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человека в 21 веке. – Казань, 2023. 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равовые риски цифровизации здравоохранения и Стратегия национальной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безопасности Российской Федерации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17 марта, 2023 г. Казань.</w:t>
            </w:r>
          </w:p>
          <w:p w14:paraId="0648DC25" w14:textId="1401D208" w:rsidR="002703BF" w:rsidRDefault="003A5805" w:rsidP="003A58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Хамитова Г.М.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 человека в 21 веке. – Казань, 2023.</w:t>
            </w:r>
            <w:r w:rsidR="002703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Правовые аспекты в сфере обращения с медицинскими отходами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  <w:t>17 марта, 2023 г. Казань.</w:t>
            </w:r>
          </w:p>
          <w:p w14:paraId="07F7F67D" w14:textId="24E3327B" w:rsidR="00061640" w:rsidRPr="00095164" w:rsidRDefault="003A5805" w:rsidP="002703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Щербаков В.А.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ab/>
            </w:r>
            <w:r w:rsidR="002703BF" w:rsidRPr="00655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 человека в 21 веке. – Казань, 2023.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Использование современных коммуникационных технологии в санитарном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703BF" w:rsidRPr="0065514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просвещении населения</w:t>
            </w:r>
            <w:r w:rsidR="002703B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703BF" w:rsidRPr="00655144">
              <w:rPr>
                <w:rFonts w:ascii="Times New Roman" w:hAnsi="Times New Roman"/>
                <w:sz w:val="24"/>
                <w:szCs w:val="24"/>
              </w:rPr>
              <w:t>17 марта, 2023 г. Казань</w:t>
            </w:r>
          </w:p>
        </w:tc>
      </w:tr>
      <w:tr w:rsidR="00874BE8" w:rsidRPr="00450B4D" w14:paraId="5B5F1A8F" w14:textId="77777777" w:rsidTr="00B164D1">
        <w:tc>
          <w:tcPr>
            <w:tcW w:w="6062" w:type="dxa"/>
            <w:gridSpan w:val="2"/>
          </w:tcPr>
          <w:p w14:paraId="7AD1C26E" w14:textId="61F7500D" w:rsidR="00874BE8" w:rsidRPr="00A632A6" w:rsidRDefault="00874BE8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14:paraId="5C1CE3E1" w14:textId="38CBBE2C" w:rsidR="00B142CB" w:rsidRPr="00B164D1" w:rsidRDefault="00B142CB" w:rsidP="001F100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14:paraId="77433727" w14:textId="77777777" w:rsidTr="00B164D1">
        <w:tc>
          <w:tcPr>
            <w:tcW w:w="6062" w:type="dxa"/>
            <w:gridSpan w:val="2"/>
          </w:tcPr>
          <w:p w14:paraId="6A8AC866" w14:textId="54614277" w:rsidR="00095164" w:rsidRPr="006500F3" w:rsidRDefault="00095164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26" w:type="dxa"/>
          </w:tcPr>
          <w:p w14:paraId="6936D2D5" w14:textId="57E5F6C9" w:rsidR="00095164" w:rsidRPr="00CE6361" w:rsidRDefault="000D189A" w:rsidP="00CE636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6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6361" w:rsidRPr="00CE6361">
              <w:rPr>
                <w:rFonts w:ascii="Times New Roman" w:hAnsi="Times New Roman"/>
                <w:b/>
                <w:sz w:val="24"/>
                <w:szCs w:val="24"/>
              </w:rPr>
              <w:t>Форум «Белые цветы 2023»</w:t>
            </w:r>
          </w:p>
        </w:tc>
      </w:tr>
      <w:tr w:rsidR="00095164" w:rsidRPr="00450B4D" w14:paraId="775A14FB" w14:textId="77777777" w:rsidTr="00B164D1">
        <w:trPr>
          <w:trHeight w:val="445"/>
        </w:trPr>
        <w:tc>
          <w:tcPr>
            <w:tcW w:w="3085" w:type="dxa"/>
            <w:vMerge w:val="restart"/>
          </w:tcPr>
          <w:p w14:paraId="68A7C415" w14:textId="42A9C3FE" w:rsidR="00095164" w:rsidRPr="00095164" w:rsidRDefault="00095164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977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26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B164D1">
        <w:tc>
          <w:tcPr>
            <w:tcW w:w="3085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26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B164D1">
        <w:tc>
          <w:tcPr>
            <w:tcW w:w="6062" w:type="dxa"/>
            <w:gridSpan w:val="2"/>
          </w:tcPr>
          <w:p w14:paraId="37FE696A" w14:textId="4FD5A2BE" w:rsidR="00095164" w:rsidRPr="005875E7" w:rsidRDefault="00095164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361EC6C0" w14:textId="3ADF25CE" w:rsidR="003272DB" w:rsidRPr="00B164D1" w:rsidRDefault="003272DB" w:rsidP="001F1001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664" w:rsidRPr="00450B4D" w14:paraId="3ACA6F5D" w14:textId="77777777" w:rsidTr="00B164D1">
        <w:tc>
          <w:tcPr>
            <w:tcW w:w="6062" w:type="dxa"/>
            <w:gridSpan w:val="2"/>
          </w:tcPr>
          <w:p w14:paraId="13345992" w14:textId="643F4317" w:rsidR="00325664" w:rsidRPr="00095164" w:rsidRDefault="00325664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14:paraId="5A5CF25B" w14:textId="77777777" w:rsidR="00325664" w:rsidRPr="00B164D1" w:rsidRDefault="003256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C41" w:rsidRPr="00450B4D" w14:paraId="28C65502" w14:textId="77777777" w:rsidTr="00B164D1">
        <w:tc>
          <w:tcPr>
            <w:tcW w:w="6062" w:type="dxa"/>
            <w:gridSpan w:val="2"/>
          </w:tcPr>
          <w:p w14:paraId="031F289E" w14:textId="29DB7C8F" w:rsidR="00B22C41" w:rsidRPr="00513AAC" w:rsidRDefault="00B22C41" w:rsidP="0043636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36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14:paraId="5D65E31A" w14:textId="77777777" w:rsidR="00B22C41" w:rsidRPr="00B164D1" w:rsidRDefault="00B22C41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14:paraId="2D49C298" w14:textId="77777777" w:rsidTr="00B164D1">
        <w:tc>
          <w:tcPr>
            <w:tcW w:w="6062" w:type="dxa"/>
            <w:gridSpan w:val="2"/>
          </w:tcPr>
          <w:p w14:paraId="5BB8022B" w14:textId="3265600A" w:rsidR="00095164" w:rsidRPr="00513AAC" w:rsidRDefault="00C6048E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14:paraId="3D3820A9" w14:textId="5F170052" w:rsidR="00B142CB" w:rsidRPr="00B164D1" w:rsidRDefault="00B142CB" w:rsidP="009438D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C02" w:rsidRPr="00450B4D" w14:paraId="0514A0FC" w14:textId="77777777" w:rsidTr="00B164D1">
        <w:tc>
          <w:tcPr>
            <w:tcW w:w="6062" w:type="dxa"/>
            <w:gridSpan w:val="2"/>
          </w:tcPr>
          <w:p w14:paraId="01BB1AD6" w14:textId="17CA823D" w:rsidR="00D65C02" w:rsidRPr="00325664" w:rsidRDefault="00D65C02" w:rsidP="004363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36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B164D1">
        <w:tc>
          <w:tcPr>
            <w:tcW w:w="6062" w:type="dxa"/>
            <w:gridSpan w:val="2"/>
          </w:tcPr>
          <w:p w14:paraId="0370A14A" w14:textId="2766468D" w:rsidR="005A5968" w:rsidRPr="00061640" w:rsidRDefault="005A5968" w:rsidP="0043636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3636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26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B164D1">
        <w:tc>
          <w:tcPr>
            <w:tcW w:w="6062" w:type="dxa"/>
            <w:gridSpan w:val="2"/>
          </w:tcPr>
          <w:p w14:paraId="7028C2DE" w14:textId="5F73DAD0" w:rsidR="00513AAC" w:rsidRPr="00513AAC" w:rsidRDefault="00513AAC" w:rsidP="0043636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36361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26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B164D1">
        <w:tc>
          <w:tcPr>
            <w:tcW w:w="6062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26" w:type="dxa"/>
          </w:tcPr>
          <w:p w14:paraId="0B6C66B4" w14:textId="10742F52" w:rsidR="005E5C25" w:rsidRPr="00B164D1" w:rsidRDefault="005E5C25" w:rsidP="00B142C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25" w:rsidRPr="00450B4D" w14:paraId="0456E6F0" w14:textId="77777777" w:rsidTr="00B164D1">
        <w:tc>
          <w:tcPr>
            <w:tcW w:w="6062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26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B164D1">
        <w:tc>
          <w:tcPr>
            <w:tcW w:w="6062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26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B164D1">
        <w:tc>
          <w:tcPr>
            <w:tcW w:w="6062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26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B164D1">
        <w:tc>
          <w:tcPr>
            <w:tcW w:w="6062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4F33391D" w14:textId="77777777" w:rsidR="001D5E45" w:rsidRDefault="001D5E45" w:rsidP="0028599E">
      <w:pPr>
        <w:rPr>
          <w:rFonts w:ascii="Times New Roman" w:hAnsi="Times New Roman"/>
          <w:sz w:val="24"/>
          <w:szCs w:val="24"/>
        </w:rPr>
      </w:pPr>
    </w:p>
    <w:sectPr w:rsidR="001D5E45" w:rsidSect="00E750B1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0472" w14:textId="77777777" w:rsidR="005747AC" w:rsidRDefault="005747AC" w:rsidP="008638C3">
      <w:pPr>
        <w:spacing w:after="0"/>
      </w:pPr>
      <w:r>
        <w:separator/>
      </w:r>
    </w:p>
  </w:endnote>
  <w:endnote w:type="continuationSeparator" w:id="0">
    <w:p w14:paraId="710897DF" w14:textId="77777777" w:rsidR="005747AC" w:rsidRDefault="005747A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09D4" w14:textId="77777777" w:rsidR="005747AC" w:rsidRDefault="005747AC" w:rsidP="008638C3">
      <w:pPr>
        <w:spacing w:after="0"/>
      </w:pPr>
      <w:r>
        <w:separator/>
      </w:r>
    </w:p>
  </w:footnote>
  <w:footnote w:type="continuationSeparator" w:id="0">
    <w:p w14:paraId="1FA59BC9" w14:textId="77777777" w:rsidR="005747AC" w:rsidRDefault="005747A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A7330"/>
    <w:multiLevelType w:val="hybridMultilevel"/>
    <w:tmpl w:val="CD9A1C80"/>
    <w:lvl w:ilvl="0" w:tplc="BCB05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39FC"/>
    <w:multiLevelType w:val="hybridMultilevel"/>
    <w:tmpl w:val="F8F43A82"/>
    <w:lvl w:ilvl="0" w:tplc="EA541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20E81"/>
    <w:rsid w:val="00032B44"/>
    <w:rsid w:val="0004092A"/>
    <w:rsid w:val="00050061"/>
    <w:rsid w:val="00061640"/>
    <w:rsid w:val="000667BA"/>
    <w:rsid w:val="00071843"/>
    <w:rsid w:val="00072DE2"/>
    <w:rsid w:val="00073BD0"/>
    <w:rsid w:val="0008238C"/>
    <w:rsid w:val="000848F6"/>
    <w:rsid w:val="00094815"/>
    <w:rsid w:val="00095164"/>
    <w:rsid w:val="00097DAB"/>
    <w:rsid w:val="000A4D7B"/>
    <w:rsid w:val="000B5482"/>
    <w:rsid w:val="000C5DA4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102D"/>
    <w:rsid w:val="00184176"/>
    <w:rsid w:val="00186739"/>
    <w:rsid w:val="001911FA"/>
    <w:rsid w:val="0019491A"/>
    <w:rsid w:val="001A0808"/>
    <w:rsid w:val="001A337B"/>
    <w:rsid w:val="001B3121"/>
    <w:rsid w:val="001D076E"/>
    <w:rsid w:val="001D5BBC"/>
    <w:rsid w:val="001D5E45"/>
    <w:rsid w:val="001F1001"/>
    <w:rsid w:val="001F275F"/>
    <w:rsid w:val="00206263"/>
    <w:rsid w:val="002132BF"/>
    <w:rsid w:val="002152BC"/>
    <w:rsid w:val="00246E91"/>
    <w:rsid w:val="002703BF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261C"/>
    <w:rsid w:val="00316216"/>
    <w:rsid w:val="00325664"/>
    <w:rsid w:val="003272DB"/>
    <w:rsid w:val="00334335"/>
    <w:rsid w:val="003345E1"/>
    <w:rsid w:val="0035102A"/>
    <w:rsid w:val="00351CC3"/>
    <w:rsid w:val="00370682"/>
    <w:rsid w:val="00374D42"/>
    <w:rsid w:val="00374D52"/>
    <w:rsid w:val="00382751"/>
    <w:rsid w:val="003935A8"/>
    <w:rsid w:val="00394B43"/>
    <w:rsid w:val="003960DE"/>
    <w:rsid w:val="003A3887"/>
    <w:rsid w:val="003A5805"/>
    <w:rsid w:val="003B1B0F"/>
    <w:rsid w:val="003B6BAE"/>
    <w:rsid w:val="003C24F4"/>
    <w:rsid w:val="003C45CC"/>
    <w:rsid w:val="003D4C14"/>
    <w:rsid w:val="003E2A9D"/>
    <w:rsid w:val="003E3371"/>
    <w:rsid w:val="003E72C1"/>
    <w:rsid w:val="003F1935"/>
    <w:rsid w:val="00401084"/>
    <w:rsid w:val="0042122D"/>
    <w:rsid w:val="00423D72"/>
    <w:rsid w:val="00423FC9"/>
    <w:rsid w:val="00432FFA"/>
    <w:rsid w:val="004346E4"/>
    <w:rsid w:val="00436361"/>
    <w:rsid w:val="004419DD"/>
    <w:rsid w:val="004472F2"/>
    <w:rsid w:val="00450608"/>
    <w:rsid w:val="00450B4D"/>
    <w:rsid w:val="0045269D"/>
    <w:rsid w:val="004574C8"/>
    <w:rsid w:val="00464649"/>
    <w:rsid w:val="00497251"/>
    <w:rsid w:val="004A522F"/>
    <w:rsid w:val="004A666A"/>
    <w:rsid w:val="004C26B9"/>
    <w:rsid w:val="004C6AE6"/>
    <w:rsid w:val="004C7361"/>
    <w:rsid w:val="004D2FE6"/>
    <w:rsid w:val="004E105F"/>
    <w:rsid w:val="0050326E"/>
    <w:rsid w:val="005123B6"/>
    <w:rsid w:val="00513AAC"/>
    <w:rsid w:val="005147B1"/>
    <w:rsid w:val="0052454B"/>
    <w:rsid w:val="005259C2"/>
    <w:rsid w:val="00526940"/>
    <w:rsid w:val="00526C51"/>
    <w:rsid w:val="005343F0"/>
    <w:rsid w:val="00544740"/>
    <w:rsid w:val="00551F4C"/>
    <w:rsid w:val="005603FC"/>
    <w:rsid w:val="00560C94"/>
    <w:rsid w:val="005642F3"/>
    <w:rsid w:val="005747AC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5CB"/>
    <w:rsid w:val="006B2763"/>
    <w:rsid w:val="006B2FAD"/>
    <w:rsid w:val="006C4439"/>
    <w:rsid w:val="006D07E6"/>
    <w:rsid w:val="006D1F06"/>
    <w:rsid w:val="006D59A3"/>
    <w:rsid w:val="006E376D"/>
    <w:rsid w:val="006E4A1A"/>
    <w:rsid w:val="006F0890"/>
    <w:rsid w:val="00707AE4"/>
    <w:rsid w:val="0071404C"/>
    <w:rsid w:val="0071627E"/>
    <w:rsid w:val="00740E4B"/>
    <w:rsid w:val="00745405"/>
    <w:rsid w:val="00747FE1"/>
    <w:rsid w:val="00753DF7"/>
    <w:rsid w:val="007550D8"/>
    <w:rsid w:val="0076259B"/>
    <w:rsid w:val="0077513F"/>
    <w:rsid w:val="00782579"/>
    <w:rsid w:val="00790E18"/>
    <w:rsid w:val="007A5FEF"/>
    <w:rsid w:val="007B49E0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35DF"/>
    <w:rsid w:val="00845721"/>
    <w:rsid w:val="0084591C"/>
    <w:rsid w:val="0085047A"/>
    <w:rsid w:val="008638C3"/>
    <w:rsid w:val="00874BE8"/>
    <w:rsid w:val="008759EA"/>
    <w:rsid w:val="00883B03"/>
    <w:rsid w:val="00887135"/>
    <w:rsid w:val="00887E11"/>
    <w:rsid w:val="00891127"/>
    <w:rsid w:val="0089157C"/>
    <w:rsid w:val="008A6059"/>
    <w:rsid w:val="008B1084"/>
    <w:rsid w:val="008B1660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38DE"/>
    <w:rsid w:val="009574C1"/>
    <w:rsid w:val="00965D85"/>
    <w:rsid w:val="009724CD"/>
    <w:rsid w:val="00976919"/>
    <w:rsid w:val="00990415"/>
    <w:rsid w:val="0099129E"/>
    <w:rsid w:val="00992C4E"/>
    <w:rsid w:val="00993E2A"/>
    <w:rsid w:val="00994132"/>
    <w:rsid w:val="0099670C"/>
    <w:rsid w:val="009B0B7B"/>
    <w:rsid w:val="009B155E"/>
    <w:rsid w:val="009C4216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3123"/>
    <w:rsid w:val="00AE4CB4"/>
    <w:rsid w:val="00B142CB"/>
    <w:rsid w:val="00B164D1"/>
    <w:rsid w:val="00B22C41"/>
    <w:rsid w:val="00B23147"/>
    <w:rsid w:val="00B324B5"/>
    <w:rsid w:val="00B46A26"/>
    <w:rsid w:val="00B541A5"/>
    <w:rsid w:val="00B564D8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6375"/>
    <w:rsid w:val="00C33205"/>
    <w:rsid w:val="00C36095"/>
    <w:rsid w:val="00C41A80"/>
    <w:rsid w:val="00C471CF"/>
    <w:rsid w:val="00C57FC1"/>
    <w:rsid w:val="00C6048E"/>
    <w:rsid w:val="00C66664"/>
    <w:rsid w:val="00C748D7"/>
    <w:rsid w:val="00C865F1"/>
    <w:rsid w:val="00CA1A4E"/>
    <w:rsid w:val="00CA37B9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E6361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205B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50B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27966"/>
    <w:rsid w:val="00F3626C"/>
    <w:rsid w:val="00F401A7"/>
    <w:rsid w:val="00F5163E"/>
    <w:rsid w:val="00F54B2B"/>
    <w:rsid w:val="00F75BBE"/>
    <w:rsid w:val="00F8569D"/>
    <w:rsid w:val="00F93A98"/>
    <w:rsid w:val="00F95575"/>
    <w:rsid w:val="00FA1588"/>
    <w:rsid w:val="00FB2012"/>
    <w:rsid w:val="00FC05AA"/>
    <w:rsid w:val="00FC66BC"/>
    <w:rsid w:val="00FD6A93"/>
    <w:rsid w:val="00FF4173"/>
    <w:rsid w:val="00FF61E8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4712DD45-CBBE-4315-94D5-2724838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C6AE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header"/>
    <w:basedOn w:val="a"/>
    <w:link w:val="af1"/>
    <w:unhideWhenUsed/>
    <w:rsid w:val="00B164D1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B164D1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nhideWhenUsed/>
    <w:rsid w:val="00B164D1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rsid w:val="00B164D1"/>
    <w:rPr>
      <w:rFonts w:eastAsia="Times New Roman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39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2416-C7A7-4633-9834-EA983C9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6027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59</cp:revision>
  <cp:lastPrinted>2020-12-09T08:55:00Z</cp:lastPrinted>
  <dcterms:created xsi:type="dcterms:W3CDTF">2022-06-14T04:49:00Z</dcterms:created>
  <dcterms:modified xsi:type="dcterms:W3CDTF">2024-01-18T10:09:00Z</dcterms:modified>
</cp:coreProperties>
</file>