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3F" w:rsidRDefault="00E30D3F" w:rsidP="00E30D3F">
      <w:pPr>
        <w:jc w:val="center"/>
        <w:rPr>
          <w:b/>
          <w:sz w:val="28"/>
        </w:rPr>
      </w:pPr>
      <w:r>
        <w:rPr>
          <w:b/>
          <w:sz w:val="28"/>
        </w:rPr>
        <w:t xml:space="preserve">С П И С О К </w:t>
      </w:r>
    </w:p>
    <w:p w:rsidR="00E30D3F" w:rsidRPr="00A21505" w:rsidRDefault="00E30D3F" w:rsidP="00E30D3F">
      <w:pPr>
        <w:ind w:firstLine="567"/>
        <w:jc w:val="center"/>
        <w:rPr>
          <w:sz w:val="28"/>
        </w:rPr>
      </w:pPr>
      <w:r w:rsidRPr="00A21505">
        <w:rPr>
          <w:sz w:val="28"/>
        </w:rPr>
        <w:t xml:space="preserve">опубликованных учебных изданий и научных трудов </w:t>
      </w:r>
    </w:p>
    <w:p w:rsidR="00E30D3F" w:rsidRDefault="00E30D3F" w:rsidP="00E30D3F">
      <w:pPr>
        <w:jc w:val="center"/>
        <w:rPr>
          <w:sz w:val="28"/>
        </w:rPr>
      </w:pPr>
      <w:r>
        <w:rPr>
          <w:sz w:val="28"/>
        </w:rPr>
        <w:t>ассистента кафедры детской хирургии</w:t>
      </w:r>
    </w:p>
    <w:p w:rsidR="00E30D3F" w:rsidRPr="0035250D" w:rsidRDefault="00E30D3F" w:rsidP="00E30D3F">
      <w:pPr>
        <w:jc w:val="center"/>
        <w:rPr>
          <w:bCs/>
          <w:sz w:val="28"/>
        </w:rPr>
      </w:pPr>
      <w:r w:rsidRPr="0035250D">
        <w:rPr>
          <w:bCs/>
          <w:sz w:val="28"/>
        </w:rPr>
        <w:t xml:space="preserve">к.м.н. </w:t>
      </w:r>
      <w:proofErr w:type="spellStart"/>
      <w:r w:rsidRPr="0035250D">
        <w:rPr>
          <w:bCs/>
          <w:sz w:val="28"/>
        </w:rPr>
        <w:t>Галлямовой</w:t>
      </w:r>
      <w:proofErr w:type="spellEnd"/>
      <w:r w:rsidRPr="0035250D">
        <w:rPr>
          <w:bCs/>
          <w:sz w:val="28"/>
        </w:rPr>
        <w:t xml:space="preserve"> </w:t>
      </w:r>
      <w:proofErr w:type="spellStart"/>
      <w:r w:rsidRPr="0035250D">
        <w:rPr>
          <w:bCs/>
          <w:sz w:val="28"/>
        </w:rPr>
        <w:t>Айгуль</w:t>
      </w:r>
      <w:proofErr w:type="spellEnd"/>
      <w:r w:rsidRPr="0035250D">
        <w:rPr>
          <w:bCs/>
          <w:sz w:val="28"/>
        </w:rPr>
        <w:t xml:space="preserve"> </w:t>
      </w:r>
      <w:proofErr w:type="spellStart"/>
      <w:r w:rsidRPr="0035250D">
        <w:rPr>
          <w:bCs/>
          <w:sz w:val="28"/>
        </w:rPr>
        <w:t>Ильдусовны</w:t>
      </w:r>
      <w:proofErr w:type="spellEnd"/>
      <w:r w:rsidRPr="0035250D">
        <w:rPr>
          <w:bCs/>
          <w:sz w:val="28"/>
        </w:rPr>
        <w:t xml:space="preserve"> </w:t>
      </w:r>
    </w:p>
    <w:p w:rsidR="00E91AAE" w:rsidRDefault="00E91AAE"/>
    <w:tbl>
      <w:tblPr>
        <w:tblW w:w="508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4049"/>
        <w:gridCol w:w="62"/>
        <w:gridCol w:w="1678"/>
        <w:gridCol w:w="21"/>
        <w:gridCol w:w="3830"/>
        <w:gridCol w:w="27"/>
        <w:gridCol w:w="1234"/>
        <w:gridCol w:w="15"/>
        <w:gridCol w:w="2978"/>
        <w:gridCol w:w="56"/>
      </w:tblGrid>
      <w:tr w:rsidR="00E30D3F" w:rsidRPr="00BB11DA" w:rsidTr="00E30D3F">
        <w:trPr>
          <w:cantSplit/>
          <w:tblHeader/>
        </w:trPr>
        <w:tc>
          <w:tcPr>
            <w:tcW w:w="287" w:type="pct"/>
            <w:vAlign w:val="center"/>
          </w:tcPr>
          <w:p w:rsidR="00E30D3F" w:rsidRPr="00BB11DA" w:rsidRDefault="00E30D3F" w:rsidP="00A73874">
            <w:pPr>
              <w:pStyle w:val="1"/>
              <w:rPr>
                <w:b w:val="0"/>
                <w:bCs/>
                <w:snapToGrid/>
                <w:szCs w:val="24"/>
              </w:rPr>
            </w:pPr>
            <w:r w:rsidRPr="00BB11DA">
              <w:rPr>
                <w:b w:val="0"/>
                <w:bCs/>
                <w:snapToGrid/>
                <w:szCs w:val="24"/>
              </w:rPr>
              <w:t>№</w:t>
            </w:r>
          </w:p>
        </w:tc>
        <w:tc>
          <w:tcPr>
            <w:tcW w:w="1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Pr="00BB11DA" w:rsidRDefault="00E30D3F" w:rsidP="00A73874">
            <w:pPr>
              <w:pStyle w:val="3"/>
              <w:rPr>
                <w:b w:val="0"/>
                <w:bCs w:val="0"/>
                <w:szCs w:val="24"/>
              </w:rPr>
            </w:pPr>
            <w:r w:rsidRPr="00BB11DA">
              <w:rPr>
                <w:b w:val="0"/>
                <w:szCs w:val="24"/>
              </w:rPr>
              <w:t>Наименование работы, ее вид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Pr="00BB11DA" w:rsidRDefault="00E30D3F" w:rsidP="00A73874">
            <w:pPr>
              <w:jc w:val="center"/>
              <w:rPr>
                <w:bCs/>
              </w:rPr>
            </w:pPr>
            <w:r w:rsidRPr="00BB11DA">
              <w:t>Форма работы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Pr="00BB11DA" w:rsidRDefault="00E30D3F" w:rsidP="00A73874">
            <w:pPr>
              <w:jc w:val="center"/>
              <w:rPr>
                <w:bCs/>
              </w:rPr>
            </w:pPr>
            <w:r w:rsidRPr="00BB11DA">
              <w:t>Выходные данные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Pr="00BB11DA" w:rsidRDefault="00E30D3F" w:rsidP="00A73874">
            <w:pPr>
              <w:jc w:val="center"/>
              <w:rPr>
                <w:bCs/>
              </w:rPr>
            </w:pPr>
            <w:r w:rsidRPr="00BB11DA">
              <w:t>Объем в п. с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Pr="00BB11DA" w:rsidRDefault="00E30D3F" w:rsidP="00A73874">
            <w:pPr>
              <w:pStyle w:val="2"/>
              <w:jc w:val="center"/>
              <w:rPr>
                <w:b/>
                <w:bCs/>
              </w:rPr>
            </w:pPr>
            <w:r w:rsidRPr="00BB11DA">
              <w:rPr>
                <w:bCs/>
              </w:rPr>
              <w:t>Соавторы</w:t>
            </w:r>
          </w:p>
        </w:tc>
      </w:tr>
      <w:tr w:rsidR="00E30D3F" w:rsidRPr="00BB11DA" w:rsidTr="00E30D3F">
        <w:trPr>
          <w:cantSplit/>
        </w:trPr>
        <w:tc>
          <w:tcPr>
            <w:tcW w:w="5000" w:type="pct"/>
            <w:gridSpan w:val="11"/>
            <w:vAlign w:val="center"/>
          </w:tcPr>
          <w:p w:rsidR="00E30D3F" w:rsidRPr="00BB11DA" w:rsidRDefault="00E30D3F" w:rsidP="00E30D3F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Учебные труды</w:t>
            </w:r>
          </w:p>
        </w:tc>
      </w:tr>
      <w:tr w:rsidR="00E30D3F" w:rsidRPr="00BB11DA" w:rsidTr="00E30D3F">
        <w:trPr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jc w:val="center"/>
            </w:pPr>
            <w:r>
              <w:t>1</w:t>
            </w:r>
            <w:r w:rsidRPr="00BB11DA">
              <w:t>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rPr>
                <w:bCs/>
              </w:rPr>
            </w:pPr>
            <w:r w:rsidRPr="00BB11DA">
              <w:t>Крипторхизм (диагностика и лечение)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tabs>
                <w:tab w:val="left" w:pos="810"/>
              </w:tabs>
            </w:pPr>
            <w:r w:rsidRPr="00BB11DA">
              <w:t>печатная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jc w:val="both"/>
            </w:pPr>
            <w:r w:rsidRPr="00BB11DA">
              <w:t>Казань: ООО «Печатный двор», 2012. – 69 с.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Pr="00BB11DA" w:rsidRDefault="00E30D3F" w:rsidP="00A73874">
            <w:pPr>
              <w:jc w:val="center"/>
            </w:pPr>
            <w:r w:rsidRPr="00BB11DA">
              <w:t>69/</w:t>
            </w:r>
            <w:r>
              <w:t>40%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roofErr w:type="spellStart"/>
            <w:r w:rsidRPr="00BB11DA">
              <w:t>Акрамов</w:t>
            </w:r>
            <w:proofErr w:type="spellEnd"/>
            <w:r w:rsidRPr="00BB11DA">
              <w:t xml:space="preserve"> Н.Р., </w:t>
            </w:r>
          </w:p>
          <w:p w:rsidR="00E30D3F" w:rsidRDefault="00E30D3F" w:rsidP="00A73874">
            <w:r w:rsidRPr="00BB11DA">
              <w:t xml:space="preserve">Поспелов М.С., </w:t>
            </w:r>
          </w:p>
          <w:p w:rsidR="00E30D3F" w:rsidRDefault="00E30D3F" w:rsidP="00A73874">
            <w:proofErr w:type="spellStart"/>
            <w:r w:rsidRPr="00BB11DA">
              <w:t>Вахламова</w:t>
            </w:r>
            <w:proofErr w:type="spellEnd"/>
            <w:r w:rsidRPr="00BB11DA">
              <w:t xml:space="preserve"> Н.В., </w:t>
            </w:r>
          </w:p>
          <w:p w:rsidR="00E30D3F" w:rsidRDefault="00E30D3F" w:rsidP="00A73874">
            <w:proofErr w:type="spellStart"/>
            <w:r w:rsidRPr="00BB11DA">
              <w:t>Галлямов</w:t>
            </w:r>
            <w:proofErr w:type="spellEnd"/>
            <w:r w:rsidRPr="00BB11DA">
              <w:t xml:space="preserve"> А.Ф., </w:t>
            </w:r>
          </w:p>
          <w:p w:rsidR="00E30D3F" w:rsidRPr="00BB11DA" w:rsidRDefault="00E30D3F" w:rsidP="00A73874">
            <w:pPr>
              <w:rPr>
                <w:bCs/>
                <w:iCs/>
              </w:rPr>
            </w:pPr>
            <w:proofErr w:type="spellStart"/>
            <w:r w:rsidRPr="00BB11DA">
              <w:t>Матар</w:t>
            </w:r>
            <w:proofErr w:type="spellEnd"/>
            <w:r w:rsidRPr="00BB11DA">
              <w:t xml:space="preserve"> А.А.</w:t>
            </w:r>
          </w:p>
        </w:tc>
      </w:tr>
      <w:tr w:rsidR="00E30D3F" w:rsidRPr="00BB11DA" w:rsidTr="00E30D3F">
        <w:trPr>
          <w:cantSplit/>
          <w:trHeight w:val="176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jc w:val="center"/>
            </w:pPr>
            <w: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r w:rsidRPr="00E64189">
              <w:t>Детская хирургия: учебно-методическое пособие для студентов педиатрического факультета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tabs>
                <w:tab w:val="left" w:pos="810"/>
              </w:tabs>
            </w:pPr>
            <w:r>
              <w:t>печатная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jc w:val="both"/>
            </w:pPr>
            <w:r w:rsidRPr="00BB11DA">
              <w:t xml:space="preserve">Казань: </w:t>
            </w:r>
            <w:r>
              <w:t>КГМУ</w:t>
            </w:r>
            <w:r w:rsidRPr="00BB11DA">
              <w:t>, 20</w:t>
            </w:r>
            <w:r>
              <w:t>21</w:t>
            </w:r>
            <w:r w:rsidRPr="00BB11DA">
              <w:t xml:space="preserve">. – </w:t>
            </w:r>
            <w:r>
              <w:t>159</w:t>
            </w:r>
            <w:r w:rsidRPr="00BB11DA">
              <w:t xml:space="preserve"> с.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Pr="00BB11DA" w:rsidRDefault="00E30D3F" w:rsidP="00A73874">
            <w:pPr>
              <w:jc w:val="center"/>
            </w:pPr>
            <w:r>
              <w:t>159/30%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r>
              <w:t>Миролюбов Л.М.,</w:t>
            </w:r>
          </w:p>
          <w:p w:rsidR="00E30D3F" w:rsidRDefault="00E30D3F" w:rsidP="00A73874">
            <w:r>
              <w:t>Морозов В.И.</w:t>
            </w:r>
          </w:p>
          <w:p w:rsidR="00E30D3F" w:rsidRDefault="00E30D3F" w:rsidP="00A73874">
            <w:proofErr w:type="spellStart"/>
            <w:r>
              <w:t>Нурмеев</w:t>
            </w:r>
            <w:proofErr w:type="spellEnd"/>
            <w:r>
              <w:t xml:space="preserve"> И.Н.</w:t>
            </w:r>
          </w:p>
          <w:p w:rsidR="00E30D3F" w:rsidRDefault="00E30D3F" w:rsidP="00A73874">
            <w:r>
              <w:t>Осипов А. Ю.</w:t>
            </w:r>
          </w:p>
          <w:p w:rsidR="00E30D3F" w:rsidRPr="00BB11DA" w:rsidRDefault="00E30D3F" w:rsidP="00A73874">
            <w:proofErr w:type="spellStart"/>
            <w:r>
              <w:t>Гильмутдинов</w:t>
            </w:r>
            <w:proofErr w:type="spellEnd"/>
            <w:r>
              <w:t xml:space="preserve"> М.Р.</w:t>
            </w:r>
          </w:p>
        </w:tc>
      </w:tr>
      <w:tr w:rsidR="00E30D3F" w:rsidRPr="00BB11DA" w:rsidTr="00E30D3F">
        <w:trPr>
          <w:cantSplit/>
          <w:trHeight w:val="139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jc w:val="center"/>
            </w:pPr>
            <w:r>
              <w:t>3.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64189" w:rsidRDefault="00E30D3F" w:rsidP="00A73874">
            <w:r w:rsidRPr="002A3574">
              <w:t>Детская хирургия: учебно-методическое пособие для обучающихся по специальности 31.05.01 Лечебное дело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tabs>
                <w:tab w:val="left" w:pos="810"/>
              </w:tabs>
            </w:pPr>
            <w:r>
              <w:t>электронная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jc w:val="both"/>
            </w:pPr>
            <w:r w:rsidRPr="00BB11DA">
              <w:t xml:space="preserve">Казань: </w:t>
            </w:r>
            <w:r>
              <w:t>КГМУ</w:t>
            </w:r>
            <w:r w:rsidRPr="00BB11DA">
              <w:t>, 20</w:t>
            </w:r>
            <w:r>
              <w:t>21</w:t>
            </w:r>
            <w:r w:rsidRPr="00BB11DA">
              <w:t xml:space="preserve">. – </w:t>
            </w:r>
            <w:r>
              <w:t>65</w:t>
            </w:r>
            <w:r w:rsidRPr="00BB11DA">
              <w:t xml:space="preserve"> с.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Pr="00BB11DA" w:rsidRDefault="00E30D3F" w:rsidP="00A73874">
            <w:pPr>
              <w:jc w:val="center"/>
            </w:pPr>
            <w:r>
              <w:t>65/30%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r>
              <w:t>Миролюбов Л.М.,</w:t>
            </w:r>
          </w:p>
          <w:p w:rsidR="00E30D3F" w:rsidRDefault="00E30D3F" w:rsidP="00A73874">
            <w:r>
              <w:t>Морозов В.И.</w:t>
            </w:r>
          </w:p>
          <w:p w:rsidR="00E30D3F" w:rsidRDefault="00E30D3F" w:rsidP="00A73874">
            <w:proofErr w:type="spellStart"/>
            <w:r>
              <w:t>Нурмеев</w:t>
            </w:r>
            <w:proofErr w:type="spellEnd"/>
            <w:r>
              <w:t xml:space="preserve"> И.Н.</w:t>
            </w:r>
          </w:p>
          <w:p w:rsidR="00E30D3F" w:rsidRDefault="00E30D3F" w:rsidP="00A73874">
            <w:r>
              <w:t>Осипов А. Ю.</w:t>
            </w:r>
          </w:p>
          <w:p w:rsidR="00E30D3F" w:rsidRDefault="00E30D3F" w:rsidP="00A73874">
            <w:proofErr w:type="spellStart"/>
            <w:r>
              <w:t>Гильмутдинов</w:t>
            </w:r>
            <w:proofErr w:type="spellEnd"/>
            <w:r>
              <w:t xml:space="preserve"> М.Р.</w:t>
            </w:r>
          </w:p>
        </w:tc>
      </w:tr>
      <w:tr w:rsidR="00E30D3F" w:rsidRPr="00BB11DA" w:rsidTr="00E30D3F">
        <w:trPr>
          <w:cantSplit/>
          <w:trHeight w:val="114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jc w:val="center"/>
            </w:pPr>
            <w: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2A3574" w:rsidRDefault="00E30D3F" w:rsidP="00A73874">
            <w:r w:rsidRPr="001E7D39">
              <w:t>Наблюдение за детьми после кардиохирургических вмешательств: учебное пособие для врачей, обучающихся по специальности "Детская хирургия".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tabs>
                <w:tab w:val="left" w:pos="810"/>
              </w:tabs>
            </w:pPr>
            <w:r>
              <w:t>электронная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BB11DA" w:rsidRDefault="00E30D3F" w:rsidP="00A73874">
            <w:pPr>
              <w:jc w:val="both"/>
            </w:pPr>
            <w:r w:rsidRPr="001E7D39">
              <w:t>Казань: Казанский ГМУ, 202</w:t>
            </w:r>
            <w:r>
              <w:t>2</w:t>
            </w:r>
            <w:r w:rsidRPr="001E7D39">
              <w:t xml:space="preserve">. - </w:t>
            </w:r>
            <w:r>
              <w:t>31</w:t>
            </w:r>
            <w:r w:rsidRPr="001E7D39">
              <w:t xml:space="preserve"> с.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Default="00E30D3F" w:rsidP="00A73874">
            <w:pPr>
              <w:jc w:val="center"/>
            </w:pPr>
            <w:r>
              <w:t>31/40%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r>
              <w:t>Миролюбов Л.М.,</w:t>
            </w:r>
          </w:p>
          <w:p w:rsidR="00E30D3F" w:rsidRDefault="00E30D3F" w:rsidP="00A73874">
            <w:proofErr w:type="spellStart"/>
            <w:r>
              <w:t>Нурмеев</w:t>
            </w:r>
            <w:proofErr w:type="spellEnd"/>
            <w:r>
              <w:t xml:space="preserve"> И.Н.</w:t>
            </w:r>
          </w:p>
          <w:p w:rsidR="00E30D3F" w:rsidRDefault="00E30D3F" w:rsidP="00A73874">
            <w:r>
              <w:t>Осипов А.Ю.</w:t>
            </w:r>
          </w:p>
          <w:p w:rsidR="00E30D3F" w:rsidRDefault="00E30D3F" w:rsidP="00A73874"/>
        </w:tc>
      </w:tr>
      <w:tr w:rsidR="00E30D3F" w:rsidRPr="00BB11DA" w:rsidTr="00E30D3F">
        <w:trPr>
          <w:cantSplit/>
        </w:trPr>
        <w:tc>
          <w:tcPr>
            <w:tcW w:w="287" w:type="pct"/>
          </w:tcPr>
          <w:p w:rsidR="00E30D3F" w:rsidRDefault="00E30D3F" w:rsidP="00A73874">
            <w:pPr>
              <w:jc w:val="center"/>
            </w:pPr>
            <w:r>
              <w:lastRenderedPageBreak/>
              <w:t>5</w:t>
            </w:r>
          </w:p>
        </w:tc>
        <w:tc>
          <w:tcPr>
            <w:tcW w:w="1368" w:type="pct"/>
          </w:tcPr>
          <w:p w:rsidR="00E30D3F" w:rsidRPr="002A3574" w:rsidRDefault="00E30D3F" w:rsidP="00A73874">
            <w:r>
              <w:t xml:space="preserve">Травматология детского возраста: учебно-методическое пособие </w:t>
            </w:r>
            <w:r w:rsidRPr="001E7D39">
              <w:t xml:space="preserve">для обучающихся </w:t>
            </w:r>
            <w:r>
              <w:t>по специальности 31.05.02 Педиатрия</w:t>
            </w:r>
          </w:p>
        </w:tc>
        <w:tc>
          <w:tcPr>
            <w:tcW w:w="588" w:type="pct"/>
            <w:gridSpan w:val="2"/>
          </w:tcPr>
          <w:p w:rsidR="00E30D3F" w:rsidRDefault="00E30D3F" w:rsidP="00A73874">
            <w:pPr>
              <w:tabs>
                <w:tab w:val="left" w:pos="810"/>
              </w:tabs>
            </w:pPr>
            <w:r>
              <w:t>электронная</w:t>
            </w:r>
          </w:p>
        </w:tc>
        <w:tc>
          <w:tcPr>
            <w:tcW w:w="1310" w:type="pct"/>
            <w:gridSpan w:val="3"/>
          </w:tcPr>
          <w:p w:rsidR="00E30D3F" w:rsidRPr="00BB11DA" w:rsidRDefault="00E30D3F" w:rsidP="00A73874">
            <w:pPr>
              <w:jc w:val="both"/>
            </w:pPr>
            <w:r w:rsidRPr="001E7D39">
              <w:t>Казань: Казанский ГМУ, 2023. - 28 с.</w:t>
            </w:r>
          </w:p>
        </w:tc>
        <w:tc>
          <w:tcPr>
            <w:tcW w:w="417" w:type="pct"/>
            <w:vAlign w:val="center"/>
          </w:tcPr>
          <w:p w:rsidR="00E30D3F" w:rsidRDefault="00E30D3F" w:rsidP="00A73874">
            <w:pPr>
              <w:jc w:val="center"/>
            </w:pPr>
            <w:r>
              <w:t>28/40%</w:t>
            </w:r>
          </w:p>
        </w:tc>
        <w:tc>
          <w:tcPr>
            <w:tcW w:w="1031" w:type="pct"/>
            <w:gridSpan w:val="3"/>
          </w:tcPr>
          <w:p w:rsidR="00E30D3F" w:rsidRDefault="00E30D3F" w:rsidP="00A73874">
            <w:r>
              <w:t>Миролюбов Л.М.,</w:t>
            </w:r>
          </w:p>
          <w:p w:rsidR="00E30D3F" w:rsidRDefault="00E30D3F" w:rsidP="00A73874">
            <w:r>
              <w:t>Осипов А. Ю.</w:t>
            </w:r>
          </w:p>
          <w:p w:rsidR="00E30D3F" w:rsidRDefault="00E30D3F" w:rsidP="00A73874">
            <w:proofErr w:type="spellStart"/>
            <w:r>
              <w:t>Гильмутдинов</w:t>
            </w:r>
            <w:proofErr w:type="spellEnd"/>
            <w:r>
              <w:t xml:space="preserve"> М.Р. </w:t>
            </w:r>
          </w:p>
          <w:p w:rsidR="00E30D3F" w:rsidRDefault="00E30D3F" w:rsidP="00A73874">
            <w:proofErr w:type="spellStart"/>
            <w:r>
              <w:t>Файзрахманова</w:t>
            </w:r>
            <w:proofErr w:type="spellEnd"/>
            <w:r>
              <w:t xml:space="preserve"> Г.М.</w:t>
            </w:r>
          </w:p>
        </w:tc>
      </w:tr>
      <w:tr w:rsidR="00E30D3F" w:rsidRPr="00BB11DA" w:rsidTr="00E30D3F">
        <w:trPr>
          <w:cantSplit/>
        </w:trPr>
        <w:tc>
          <w:tcPr>
            <w:tcW w:w="287" w:type="pct"/>
          </w:tcPr>
          <w:p w:rsidR="00E30D3F" w:rsidRDefault="00E30D3F" w:rsidP="00A73874">
            <w:pPr>
              <w:jc w:val="center"/>
            </w:pPr>
            <w:r>
              <w:t>6</w:t>
            </w:r>
          </w:p>
        </w:tc>
        <w:tc>
          <w:tcPr>
            <w:tcW w:w="1368" w:type="pct"/>
          </w:tcPr>
          <w:p w:rsidR="00E30D3F" w:rsidRDefault="00E30D3F" w:rsidP="00A73874">
            <w:r>
              <w:t>Недержание мочи у женщин: учебное пособие для врачей</w:t>
            </w:r>
          </w:p>
        </w:tc>
        <w:tc>
          <w:tcPr>
            <w:tcW w:w="588" w:type="pct"/>
            <w:gridSpan w:val="2"/>
          </w:tcPr>
          <w:p w:rsidR="00E30D3F" w:rsidRPr="006C6A8C" w:rsidRDefault="00E30D3F" w:rsidP="00A73874">
            <w:r>
              <w:t>печатная</w:t>
            </w:r>
          </w:p>
        </w:tc>
        <w:tc>
          <w:tcPr>
            <w:tcW w:w="1310" w:type="pct"/>
            <w:gridSpan w:val="3"/>
          </w:tcPr>
          <w:p w:rsidR="00E30D3F" w:rsidRDefault="00E30D3F" w:rsidP="00A73874">
            <w:pPr>
              <w:jc w:val="both"/>
            </w:pPr>
            <w:r>
              <w:t>КГМА– филиал</w:t>
            </w:r>
          </w:p>
          <w:p w:rsidR="00E30D3F" w:rsidRPr="001E7D39" w:rsidRDefault="00E30D3F" w:rsidP="00A73874">
            <w:pPr>
              <w:jc w:val="both"/>
            </w:pPr>
            <w:r>
              <w:t>ФГБОУ ДПО РМАНПО Минздрава России. – Казань; 2022 - 30с.</w:t>
            </w:r>
          </w:p>
        </w:tc>
        <w:tc>
          <w:tcPr>
            <w:tcW w:w="417" w:type="pct"/>
            <w:vAlign w:val="center"/>
          </w:tcPr>
          <w:p w:rsidR="00E30D3F" w:rsidRDefault="00E30D3F" w:rsidP="00A73874">
            <w:pPr>
              <w:jc w:val="center"/>
            </w:pPr>
            <w:r>
              <w:t>30/20%</w:t>
            </w:r>
          </w:p>
        </w:tc>
        <w:tc>
          <w:tcPr>
            <w:tcW w:w="1031" w:type="pct"/>
            <w:gridSpan w:val="3"/>
          </w:tcPr>
          <w:p w:rsidR="00E30D3F" w:rsidRDefault="00E30D3F" w:rsidP="00A73874">
            <w:proofErr w:type="spellStart"/>
            <w:r>
              <w:t>Акрамов</w:t>
            </w:r>
            <w:proofErr w:type="spellEnd"/>
            <w:r>
              <w:t xml:space="preserve"> Н.Р.</w:t>
            </w:r>
          </w:p>
          <w:p w:rsidR="00E30D3F" w:rsidRDefault="00E30D3F" w:rsidP="00A73874">
            <w:r>
              <w:t>Прокопьев Я.В.</w:t>
            </w:r>
          </w:p>
          <w:p w:rsidR="00E30D3F" w:rsidRDefault="00E30D3F" w:rsidP="00A73874">
            <w:r>
              <w:t xml:space="preserve">Закиров А.К. </w:t>
            </w:r>
          </w:p>
          <w:p w:rsidR="00E30D3F" w:rsidRDefault="00E30D3F" w:rsidP="00A73874">
            <w:proofErr w:type="spellStart"/>
            <w:r>
              <w:t>Гильмутдинов</w:t>
            </w:r>
            <w:proofErr w:type="spellEnd"/>
            <w:r>
              <w:t xml:space="preserve"> Р.Ш. </w:t>
            </w:r>
          </w:p>
          <w:p w:rsidR="00E30D3F" w:rsidRDefault="00E30D3F" w:rsidP="00A73874">
            <w:r>
              <w:t xml:space="preserve">Суслова В.И. </w:t>
            </w:r>
          </w:p>
          <w:p w:rsidR="00E30D3F" w:rsidRDefault="00E30D3F" w:rsidP="00A73874">
            <w:proofErr w:type="spellStart"/>
            <w:r>
              <w:t>Хаертдинов</w:t>
            </w:r>
            <w:proofErr w:type="spellEnd"/>
            <w:r>
              <w:t xml:space="preserve"> Э.И.,</w:t>
            </w:r>
          </w:p>
          <w:p w:rsidR="00E30D3F" w:rsidRDefault="00E30D3F" w:rsidP="00A73874">
            <w:r>
              <w:t>Перчаткин В.А.</w:t>
            </w:r>
          </w:p>
          <w:p w:rsidR="00E30D3F" w:rsidRDefault="00E30D3F" w:rsidP="00A73874">
            <w:proofErr w:type="spellStart"/>
            <w:r>
              <w:t>Хаметшина</w:t>
            </w:r>
            <w:proofErr w:type="spellEnd"/>
            <w:r>
              <w:t xml:space="preserve"> Э.Ф.</w:t>
            </w:r>
          </w:p>
        </w:tc>
      </w:tr>
      <w:tr w:rsidR="00E30D3F" w:rsidRPr="00BB11DA" w:rsidTr="00E30D3F">
        <w:trPr>
          <w:cantSplit/>
        </w:trPr>
        <w:tc>
          <w:tcPr>
            <w:tcW w:w="287" w:type="pct"/>
          </w:tcPr>
          <w:p w:rsidR="00E30D3F" w:rsidRDefault="00E30D3F" w:rsidP="00A73874">
            <w:pPr>
              <w:jc w:val="center"/>
            </w:pPr>
            <w:r>
              <w:t>7.</w:t>
            </w:r>
          </w:p>
        </w:tc>
        <w:tc>
          <w:tcPr>
            <w:tcW w:w="1368" w:type="pct"/>
          </w:tcPr>
          <w:p w:rsidR="00E30D3F" w:rsidRDefault="00E30D3F" w:rsidP="00A73874">
            <w:r w:rsidRPr="00546196">
              <w:rPr>
                <w:szCs w:val="24"/>
              </w:rPr>
              <w:t>Диагностика и ле</w:t>
            </w:r>
            <w:r>
              <w:rPr>
                <w:szCs w:val="24"/>
              </w:rPr>
              <w:t>чение врожденных пороков сердца</w:t>
            </w:r>
            <w:r w:rsidRPr="00546196">
              <w:rPr>
                <w:szCs w:val="24"/>
              </w:rPr>
              <w:t>: учебно-методическое пособие для студентов, обучающихся по специальности 31.05.02 "Педиатрия"</w:t>
            </w:r>
          </w:p>
        </w:tc>
        <w:tc>
          <w:tcPr>
            <w:tcW w:w="588" w:type="pct"/>
            <w:gridSpan w:val="2"/>
          </w:tcPr>
          <w:p w:rsidR="00E30D3F" w:rsidRDefault="00E30D3F" w:rsidP="00A73874">
            <w:r>
              <w:t>электронная</w:t>
            </w:r>
          </w:p>
        </w:tc>
        <w:tc>
          <w:tcPr>
            <w:tcW w:w="1310" w:type="pct"/>
            <w:gridSpan w:val="3"/>
          </w:tcPr>
          <w:p w:rsidR="00E30D3F" w:rsidRDefault="00E30D3F" w:rsidP="00E30D3F">
            <w:pPr>
              <w:jc w:val="both"/>
            </w:pPr>
            <w:r>
              <w:t>Казань: Казанский ГМУ, 2024</w:t>
            </w:r>
            <w:r w:rsidRPr="001E7D39">
              <w:t xml:space="preserve">. </w:t>
            </w:r>
            <w:r>
              <w:t>–</w:t>
            </w:r>
            <w:r w:rsidRPr="001E7D39">
              <w:t xml:space="preserve"> </w:t>
            </w:r>
            <w:r>
              <w:t xml:space="preserve">41 </w:t>
            </w:r>
            <w:r w:rsidRPr="001E7D39">
              <w:t>с.</w:t>
            </w:r>
          </w:p>
        </w:tc>
        <w:tc>
          <w:tcPr>
            <w:tcW w:w="417" w:type="pct"/>
            <w:vAlign w:val="center"/>
          </w:tcPr>
          <w:p w:rsidR="00E30D3F" w:rsidRDefault="00E30D3F" w:rsidP="00A73874">
            <w:pPr>
              <w:jc w:val="center"/>
            </w:pPr>
            <w:r>
              <w:t>41/30%</w:t>
            </w:r>
          </w:p>
        </w:tc>
        <w:tc>
          <w:tcPr>
            <w:tcW w:w="1031" w:type="pct"/>
            <w:gridSpan w:val="3"/>
          </w:tcPr>
          <w:p w:rsidR="00E30D3F" w:rsidRDefault="00E30D3F" w:rsidP="00A73874">
            <w:r>
              <w:t>Миролюбов Л.М.</w:t>
            </w:r>
          </w:p>
          <w:p w:rsidR="00E30D3F" w:rsidRDefault="00E30D3F" w:rsidP="00E30D3F">
            <w:proofErr w:type="spellStart"/>
            <w:r>
              <w:t>Нурмеев</w:t>
            </w:r>
            <w:proofErr w:type="spellEnd"/>
            <w:r>
              <w:t xml:space="preserve"> И.Н.</w:t>
            </w:r>
          </w:p>
          <w:p w:rsidR="00E30D3F" w:rsidRDefault="00E30D3F" w:rsidP="00E30D3F">
            <w:r>
              <w:t>Осипов А. Ю.</w:t>
            </w:r>
          </w:p>
          <w:p w:rsidR="00E30D3F" w:rsidRDefault="00E30D3F" w:rsidP="00A73874"/>
        </w:tc>
      </w:tr>
      <w:tr w:rsidR="00E30D3F" w:rsidRPr="00BB11DA" w:rsidTr="00E30D3F">
        <w:trPr>
          <w:cantSplit/>
          <w:trHeight w:val="691"/>
        </w:trPr>
        <w:tc>
          <w:tcPr>
            <w:tcW w:w="5000" w:type="pct"/>
            <w:gridSpan w:val="11"/>
            <w:vAlign w:val="center"/>
          </w:tcPr>
          <w:p w:rsidR="00E30D3F" w:rsidRDefault="00E30D3F" w:rsidP="00A73874">
            <w:pPr>
              <w:jc w:val="center"/>
            </w:pPr>
            <w:r>
              <w:rPr>
                <w:b/>
              </w:rPr>
              <w:t xml:space="preserve">Б. </w:t>
            </w:r>
            <w:r w:rsidRPr="00BB11DA">
              <w:rPr>
                <w:b/>
              </w:rPr>
              <w:t>Научные работы</w:t>
            </w:r>
          </w:p>
        </w:tc>
      </w:tr>
      <w:tr w:rsidR="00E30D3F" w:rsidRPr="00BB11DA" w:rsidTr="00E30D3F">
        <w:trPr>
          <w:gridAfter w:val="1"/>
          <w:wAfter w:w="19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jc w:val="center"/>
            </w:pPr>
            <w:r>
              <w:t>8</w:t>
            </w:r>
            <w:r>
              <w:t>.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9670A" w:rsidRDefault="00E30D3F" w:rsidP="00A73874">
            <w:pPr>
              <w:rPr>
                <w:b/>
                <w:bCs/>
              </w:rPr>
            </w:pPr>
            <w:r w:rsidRPr="00E9670A">
              <w:rPr>
                <w:rStyle w:val="docdata"/>
                <w:b/>
                <w:color w:val="000000"/>
              </w:rPr>
              <w:t>Леонид Михайлович Миролюбов (к 65-летию со дня рождения).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tabs>
                <w:tab w:val="left" w:pos="810"/>
              </w:tabs>
              <w:rPr>
                <w:b/>
                <w:bCs/>
              </w:rPr>
            </w:pPr>
            <w:r>
              <w:rPr>
                <w:b/>
              </w:rPr>
              <w:t>печатная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9670A" w:rsidRDefault="00E30D3F" w:rsidP="00A73874">
            <w:pPr>
              <w:jc w:val="both"/>
              <w:rPr>
                <w:b/>
                <w:bCs/>
                <w:color w:val="000000"/>
              </w:rPr>
            </w:pPr>
            <w:r w:rsidRPr="002A3574">
              <w:rPr>
                <w:rStyle w:val="docdata"/>
                <w:b/>
                <w:color w:val="000000"/>
              </w:rPr>
              <w:t xml:space="preserve">Детская хирургия. Журнал им. Ю.Ф. Исакова. </w:t>
            </w:r>
            <w:r>
              <w:rPr>
                <w:rStyle w:val="docdata"/>
                <w:b/>
                <w:color w:val="000000"/>
              </w:rPr>
              <w:t xml:space="preserve">– 2021. – С. </w:t>
            </w:r>
            <w:r w:rsidRPr="002A3574">
              <w:rPr>
                <w:rStyle w:val="docdata"/>
                <w:b/>
                <w:color w:val="000000"/>
              </w:rPr>
              <w:t>355</w:t>
            </w:r>
            <w:r>
              <w:rPr>
                <w:rStyle w:val="docdata"/>
                <w:color w:val="000000"/>
              </w:rPr>
              <w:t>.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Default="00E30D3F" w:rsidP="00A738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1/20%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9670A" w:rsidRDefault="00E30D3F" w:rsidP="00A73874">
            <w:pPr>
              <w:rPr>
                <w:b/>
                <w:bCs/>
              </w:rPr>
            </w:pPr>
            <w:r w:rsidRPr="00E9670A">
              <w:rPr>
                <w:b/>
              </w:rPr>
              <w:t>Миролюбов Л.М.,</w:t>
            </w:r>
          </w:p>
          <w:p w:rsidR="00E30D3F" w:rsidRPr="00E9670A" w:rsidRDefault="00E30D3F" w:rsidP="00A73874">
            <w:pPr>
              <w:rPr>
                <w:b/>
                <w:bCs/>
              </w:rPr>
            </w:pPr>
            <w:r w:rsidRPr="00E9670A">
              <w:rPr>
                <w:b/>
              </w:rPr>
              <w:t>Морозов В.И.</w:t>
            </w:r>
          </w:p>
          <w:p w:rsidR="00E30D3F" w:rsidRPr="00E9670A" w:rsidRDefault="00E30D3F" w:rsidP="00A73874">
            <w:pPr>
              <w:rPr>
                <w:b/>
                <w:bCs/>
              </w:rPr>
            </w:pPr>
            <w:proofErr w:type="spellStart"/>
            <w:r w:rsidRPr="00E9670A">
              <w:rPr>
                <w:b/>
              </w:rPr>
              <w:t>Нурмеев</w:t>
            </w:r>
            <w:proofErr w:type="spellEnd"/>
            <w:r w:rsidRPr="00E9670A">
              <w:rPr>
                <w:b/>
              </w:rPr>
              <w:t xml:space="preserve"> И.Н.</w:t>
            </w:r>
          </w:p>
          <w:p w:rsidR="00E30D3F" w:rsidRPr="00E9670A" w:rsidRDefault="00E30D3F" w:rsidP="00A73874">
            <w:pPr>
              <w:rPr>
                <w:b/>
                <w:bCs/>
              </w:rPr>
            </w:pPr>
            <w:r w:rsidRPr="00E9670A">
              <w:rPr>
                <w:b/>
              </w:rPr>
              <w:t>Осипов А. Ю.</w:t>
            </w:r>
          </w:p>
          <w:p w:rsidR="00E30D3F" w:rsidRPr="00E9670A" w:rsidRDefault="00E30D3F" w:rsidP="00A73874">
            <w:pPr>
              <w:rPr>
                <w:b/>
                <w:bCs/>
                <w:iCs/>
              </w:rPr>
            </w:pPr>
            <w:proofErr w:type="spellStart"/>
            <w:r w:rsidRPr="00E9670A">
              <w:rPr>
                <w:b/>
              </w:rPr>
              <w:t>Гильмутдинов</w:t>
            </w:r>
            <w:proofErr w:type="spellEnd"/>
            <w:r>
              <w:rPr>
                <w:b/>
              </w:rPr>
              <w:t xml:space="preserve"> </w:t>
            </w:r>
            <w:r w:rsidRPr="00E9670A">
              <w:rPr>
                <w:b/>
              </w:rPr>
              <w:t>М.Р.</w:t>
            </w:r>
          </w:p>
        </w:tc>
      </w:tr>
      <w:tr w:rsidR="00E30D3F" w:rsidRPr="00BB11DA" w:rsidTr="00E30D3F">
        <w:trPr>
          <w:gridAfter w:val="1"/>
          <w:wAfter w:w="19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jc w:val="center"/>
            </w:pPr>
            <w:r>
              <w:t>9</w:t>
            </w:r>
            <w:r>
              <w:t>.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9670A" w:rsidRDefault="00E30D3F" w:rsidP="00A73874">
            <w:pPr>
              <w:rPr>
                <w:rStyle w:val="docdata"/>
                <w:b/>
                <w:bCs/>
                <w:color w:val="000000"/>
              </w:rPr>
            </w:pPr>
            <w:r w:rsidRPr="00E9670A">
              <w:rPr>
                <w:rStyle w:val="docdata"/>
                <w:b/>
                <w:color w:val="000000"/>
              </w:rPr>
              <w:t xml:space="preserve">К 90-летию со дня рождения Михаила Рафаиловича </w:t>
            </w:r>
            <w:proofErr w:type="spellStart"/>
            <w:r w:rsidRPr="00E9670A">
              <w:rPr>
                <w:rStyle w:val="docdata"/>
                <w:b/>
                <w:color w:val="000000"/>
              </w:rPr>
              <w:t>Рокицкого</w:t>
            </w:r>
            <w:proofErr w:type="spellEnd"/>
            <w:r w:rsidRPr="00E9670A">
              <w:rPr>
                <w:rStyle w:val="docdata"/>
                <w:b/>
                <w:color w:val="000000"/>
              </w:rPr>
              <w:t>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tabs>
                <w:tab w:val="left" w:pos="810"/>
              </w:tabs>
              <w:rPr>
                <w:b/>
                <w:bCs/>
              </w:rPr>
            </w:pPr>
            <w:r>
              <w:rPr>
                <w:b/>
              </w:rPr>
              <w:t>печатная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4C190B" w:rsidRDefault="00E30D3F" w:rsidP="00A73874">
            <w:pPr>
              <w:jc w:val="both"/>
              <w:rPr>
                <w:b/>
                <w:bCs/>
              </w:rPr>
            </w:pPr>
            <w:r w:rsidRPr="002A3574">
              <w:rPr>
                <w:rStyle w:val="docdata"/>
                <w:b/>
                <w:color w:val="000000"/>
              </w:rPr>
              <w:t xml:space="preserve">Детская хирургия. Журнал им. Ю.Ф. Исакова. </w:t>
            </w:r>
            <w:r>
              <w:rPr>
                <w:rStyle w:val="docdata"/>
                <w:b/>
                <w:color w:val="000000"/>
              </w:rPr>
              <w:t xml:space="preserve">– 2021. – С. </w:t>
            </w:r>
            <w:r w:rsidRPr="002A3574">
              <w:rPr>
                <w:rStyle w:val="docdata"/>
                <w:b/>
                <w:color w:val="000000"/>
              </w:rPr>
              <w:t>3</w:t>
            </w:r>
            <w:r>
              <w:rPr>
                <w:rStyle w:val="docdata"/>
                <w:b/>
                <w:color w:val="000000"/>
              </w:rPr>
              <w:t>52-353</w:t>
            </w:r>
            <w:r>
              <w:rPr>
                <w:rStyle w:val="docdata"/>
                <w:color w:val="000000"/>
              </w:rPr>
              <w:t>.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Default="00E30D3F" w:rsidP="00A7387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2/20%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9670A" w:rsidRDefault="00E30D3F" w:rsidP="00A73874">
            <w:pPr>
              <w:rPr>
                <w:b/>
                <w:bCs/>
              </w:rPr>
            </w:pPr>
            <w:r w:rsidRPr="00E9670A">
              <w:rPr>
                <w:b/>
              </w:rPr>
              <w:t>Миролюбов Л.М.,</w:t>
            </w:r>
            <w:bookmarkStart w:id="0" w:name="_GoBack"/>
            <w:bookmarkEnd w:id="0"/>
          </w:p>
          <w:p w:rsidR="00E30D3F" w:rsidRPr="00E9670A" w:rsidRDefault="00E30D3F" w:rsidP="00A73874">
            <w:pPr>
              <w:rPr>
                <w:b/>
                <w:bCs/>
              </w:rPr>
            </w:pPr>
            <w:r w:rsidRPr="00E9670A">
              <w:rPr>
                <w:b/>
              </w:rPr>
              <w:t>Морозов В.И.</w:t>
            </w:r>
          </w:p>
          <w:p w:rsidR="00E30D3F" w:rsidRPr="00E9670A" w:rsidRDefault="00E30D3F" w:rsidP="00A73874">
            <w:pPr>
              <w:rPr>
                <w:b/>
                <w:bCs/>
              </w:rPr>
            </w:pPr>
            <w:proofErr w:type="spellStart"/>
            <w:r w:rsidRPr="00E9670A">
              <w:rPr>
                <w:b/>
              </w:rPr>
              <w:t>Нурмеев</w:t>
            </w:r>
            <w:proofErr w:type="spellEnd"/>
            <w:r w:rsidRPr="00E9670A">
              <w:rPr>
                <w:b/>
              </w:rPr>
              <w:t xml:space="preserve"> И.Н.</w:t>
            </w:r>
          </w:p>
          <w:p w:rsidR="00E30D3F" w:rsidRPr="00E9670A" w:rsidRDefault="00E30D3F" w:rsidP="00A73874">
            <w:pPr>
              <w:rPr>
                <w:b/>
                <w:bCs/>
              </w:rPr>
            </w:pPr>
            <w:r w:rsidRPr="00E9670A">
              <w:rPr>
                <w:b/>
              </w:rPr>
              <w:t>Осипов А. Ю.</w:t>
            </w:r>
          </w:p>
          <w:p w:rsidR="00E30D3F" w:rsidRPr="00E9670A" w:rsidRDefault="00E30D3F" w:rsidP="00A73874">
            <w:pPr>
              <w:rPr>
                <w:b/>
                <w:bCs/>
                <w:iCs/>
              </w:rPr>
            </w:pPr>
            <w:proofErr w:type="spellStart"/>
            <w:r w:rsidRPr="00E9670A">
              <w:rPr>
                <w:b/>
              </w:rPr>
              <w:t>Гильмутдинов</w:t>
            </w:r>
            <w:proofErr w:type="spellEnd"/>
            <w:r>
              <w:rPr>
                <w:b/>
              </w:rPr>
              <w:t xml:space="preserve"> </w:t>
            </w:r>
            <w:r w:rsidRPr="00E9670A">
              <w:rPr>
                <w:b/>
              </w:rPr>
              <w:t>М.Р.</w:t>
            </w:r>
          </w:p>
        </w:tc>
      </w:tr>
      <w:tr w:rsidR="00E30D3F" w:rsidRPr="00BB11DA" w:rsidTr="00E30D3F">
        <w:trPr>
          <w:gridAfter w:val="1"/>
          <w:wAfter w:w="19" w:type="pct"/>
          <w:cantSplit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05DEC" w:rsidRDefault="00E30D3F" w:rsidP="00A73874">
            <w:pPr>
              <w:jc w:val="center"/>
            </w:pPr>
            <w:r>
              <w:lastRenderedPageBreak/>
              <w:t>10</w:t>
            </w:r>
            <w:r>
              <w:t>.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9670A" w:rsidRDefault="00E30D3F" w:rsidP="00A73874">
            <w:pPr>
              <w:rPr>
                <w:rStyle w:val="docdata"/>
                <w:b/>
                <w:color w:val="000000"/>
              </w:rPr>
            </w:pPr>
            <w:r>
              <w:rPr>
                <w:rStyle w:val="docdata"/>
                <w:b/>
                <w:color w:val="000000"/>
              </w:rPr>
              <w:t xml:space="preserve">Сравнительная характеристика различных вариантов </w:t>
            </w:r>
            <w:proofErr w:type="spellStart"/>
            <w:r>
              <w:rPr>
                <w:rStyle w:val="docdata"/>
                <w:b/>
                <w:color w:val="000000"/>
              </w:rPr>
              <w:t>орхопексии</w:t>
            </w:r>
            <w:proofErr w:type="spellEnd"/>
            <w:r>
              <w:rPr>
                <w:rStyle w:val="docdata"/>
                <w:b/>
                <w:color w:val="000000"/>
              </w:rPr>
              <w:t xml:space="preserve"> при </w:t>
            </w:r>
            <w:proofErr w:type="spellStart"/>
            <w:r>
              <w:rPr>
                <w:rStyle w:val="docdata"/>
                <w:b/>
                <w:color w:val="000000"/>
              </w:rPr>
              <w:t>двусторонннем</w:t>
            </w:r>
            <w:proofErr w:type="spellEnd"/>
            <w:r>
              <w:rPr>
                <w:rStyle w:val="docdata"/>
                <w:b/>
                <w:color w:val="000000"/>
              </w:rPr>
              <w:t xml:space="preserve"> паховом крипторхизме у детей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Default="00E30D3F" w:rsidP="00A73874">
            <w:pPr>
              <w:tabs>
                <w:tab w:val="left" w:pos="810"/>
              </w:tabs>
              <w:rPr>
                <w:b/>
              </w:rPr>
            </w:pPr>
            <w:r>
              <w:rPr>
                <w:b/>
              </w:rPr>
              <w:t>печатная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2A3574" w:rsidRDefault="00E30D3F" w:rsidP="00A73874">
            <w:pPr>
              <w:jc w:val="both"/>
              <w:rPr>
                <w:rStyle w:val="docdata"/>
                <w:b/>
                <w:color w:val="000000"/>
              </w:rPr>
            </w:pPr>
            <w:r>
              <w:rPr>
                <w:rStyle w:val="docdata"/>
                <w:b/>
                <w:color w:val="000000"/>
              </w:rPr>
              <w:t>Хирургия Узбекистана. – 2024. – с. 121-127.</w:t>
            </w:r>
          </w:p>
        </w:tc>
        <w:tc>
          <w:tcPr>
            <w:tcW w:w="4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3F" w:rsidRDefault="00E30D3F" w:rsidP="00A73874">
            <w:pPr>
              <w:jc w:val="center"/>
              <w:rPr>
                <w:b/>
              </w:rPr>
            </w:pPr>
            <w:r>
              <w:rPr>
                <w:b/>
              </w:rPr>
              <w:t>7/25%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3F" w:rsidRPr="00E9670A" w:rsidRDefault="00E30D3F" w:rsidP="00A73874">
            <w:pPr>
              <w:rPr>
                <w:b/>
              </w:rPr>
            </w:pPr>
            <w:proofErr w:type="spellStart"/>
            <w:r>
              <w:rPr>
                <w:b/>
              </w:rPr>
              <w:t>Акрамов</w:t>
            </w:r>
            <w:proofErr w:type="spellEnd"/>
            <w:r>
              <w:rPr>
                <w:b/>
              </w:rPr>
              <w:t xml:space="preserve"> Н.Р., Рахматуллаев А.А., </w:t>
            </w:r>
            <w:proofErr w:type="spellStart"/>
            <w:r>
              <w:rPr>
                <w:b/>
              </w:rPr>
              <w:t>Исроилов</w:t>
            </w:r>
            <w:proofErr w:type="spellEnd"/>
            <w:r>
              <w:rPr>
                <w:b/>
              </w:rPr>
              <w:t xml:space="preserve"> А.А.</w:t>
            </w:r>
          </w:p>
        </w:tc>
      </w:tr>
    </w:tbl>
    <w:p w:rsidR="00E30D3F" w:rsidRDefault="00E30D3F"/>
    <w:sectPr w:rsidR="00E30D3F" w:rsidSect="00E30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04902"/>
    <w:multiLevelType w:val="multilevel"/>
    <w:tmpl w:val="DBC4A0F0"/>
    <w:lvl w:ilvl="0">
      <w:start w:val="1"/>
      <w:numFmt w:val="russianUpper"/>
      <w:lvlText w:val="%1."/>
      <w:lvlJc w:val="left"/>
      <w:pPr>
        <w:tabs>
          <w:tab w:val="num" w:pos="360"/>
        </w:tabs>
        <w:ind w:left="-76" w:firstLine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3F"/>
    <w:rsid w:val="00E30D3F"/>
    <w:rsid w:val="00E9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4D97E-EAB4-4185-B238-196195A0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30D3F"/>
    <w:pPr>
      <w:keepNext/>
      <w:tabs>
        <w:tab w:val="left" w:pos="0"/>
      </w:tabs>
      <w:overflowPunct/>
      <w:autoSpaceDE/>
      <w:autoSpaceDN/>
      <w:adjustRightInd/>
      <w:spacing w:line="360" w:lineRule="auto"/>
      <w:ind w:right="49" w:firstLine="567"/>
      <w:jc w:val="both"/>
      <w:textAlignment w:val="auto"/>
      <w:outlineLvl w:val="1"/>
    </w:pPr>
    <w:rPr>
      <w:rFonts w:eastAsia="Batang"/>
      <w:color w:val="0000FF"/>
      <w:szCs w:val="24"/>
    </w:rPr>
  </w:style>
  <w:style w:type="paragraph" w:styleId="3">
    <w:name w:val="heading 3"/>
    <w:basedOn w:val="a"/>
    <w:next w:val="a"/>
    <w:link w:val="30"/>
    <w:qFormat/>
    <w:rsid w:val="00E30D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D3F"/>
    <w:rPr>
      <w:rFonts w:ascii="Times New Roman" w:eastAsia="Batang" w:hAnsi="Times New Roman" w:cs="Times New Roman"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D3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1">
    <w:name w:val="Заголовок1"/>
    <w:rsid w:val="00E30D3F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docdata">
    <w:name w:val="docdata"/>
    <w:aliases w:val="docy,v5,2822,bqiaagaaeyqcaaagiaiaaamjbaaabs0iaaaaaaaaaaaaaaaaaaaaaaaaaaaaaaaaaaaaaaaaaaaaaaaaaaaaaaaaaaaaaaaaaaaaaaaaaaaaaaaaaaaaaaaaaaaaaaaaaaaaaaaaaaaaaaaaaaaaaaaaaaaaaaaaaaaaaaaaaaaaaaaaaaaaaaaaaaaaaaaaaaaaaaaaaaaaaaaaaaaaaaaaaaaaaaaaaaaaaaaa"/>
    <w:basedOn w:val="a0"/>
    <w:rsid w:val="00E3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2025-01-27T19:25:00Z</dcterms:created>
  <dcterms:modified xsi:type="dcterms:W3CDTF">2025-01-27T19:30:00Z</dcterms:modified>
</cp:coreProperties>
</file>