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32" w:rsidRPr="007E3B87" w:rsidRDefault="00A11632" w:rsidP="00A11632"/>
    <w:p w:rsidR="00A11632" w:rsidRPr="007E3B87" w:rsidRDefault="00A11632" w:rsidP="009F764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A11632" w:rsidRPr="007E3B87" w:rsidRDefault="009F7643" w:rsidP="00A1163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E3B87">
        <w:rPr>
          <w:rFonts w:ascii="Times New Roman" w:hAnsi="Times New Roman" w:cs="Times New Roman"/>
          <w:sz w:val="28"/>
          <w:szCs w:val="28"/>
        </w:rPr>
        <w:t>СПИСОК</w:t>
      </w:r>
    </w:p>
    <w:p w:rsidR="009F7643" w:rsidRPr="007E3B87" w:rsidRDefault="009F7643" w:rsidP="009F764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E3B87">
        <w:rPr>
          <w:rFonts w:ascii="Times New Roman" w:hAnsi="Times New Roman" w:cs="Times New Roman"/>
          <w:sz w:val="28"/>
          <w:szCs w:val="28"/>
        </w:rPr>
        <w:t>опубликованных учебных изданий и научных трудов</w:t>
      </w:r>
    </w:p>
    <w:p w:rsidR="007E3B87" w:rsidRDefault="00C57466" w:rsidP="007E3B8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E3B87">
        <w:rPr>
          <w:rFonts w:ascii="Times New Roman" w:hAnsi="Times New Roman" w:cs="Times New Roman"/>
          <w:sz w:val="28"/>
          <w:szCs w:val="28"/>
        </w:rPr>
        <w:t>ассистента кафедры терапевтической стоматологии</w:t>
      </w:r>
    </w:p>
    <w:p w:rsidR="007E3B87" w:rsidRPr="007E3B87" w:rsidRDefault="007E3B87" w:rsidP="007E3B8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кандидата медицинских наук</w:t>
      </w:r>
    </w:p>
    <w:p w:rsidR="009F7643" w:rsidRPr="007E3B87" w:rsidRDefault="009F7643" w:rsidP="009F764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E3B87">
        <w:rPr>
          <w:rFonts w:ascii="Times New Roman" w:hAnsi="Times New Roman" w:cs="Times New Roman"/>
          <w:sz w:val="28"/>
          <w:szCs w:val="28"/>
        </w:rPr>
        <w:t>Макаровой Натальи Анатольевны</w:t>
      </w:r>
    </w:p>
    <w:p w:rsidR="009F7643" w:rsidRPr="007E3B87" w:rsidRDefault="009F7643" w:rsidP="009F7643">
      <w:pPr>
        <w:pStyle w:val="HTM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F7643" w:rsidRPr="007E3B87" w:rsidRDefault="009F7643" w:rsidP="009F7643">
      <w:pPr>
        <w:pStyle w:val="HTML"/>
        <w:rPr>
          <w:rFonts w:ascii="Times New Roman" w:hAnsi="Times New Roman" w:cs="Times New Roman"/>
          <w:sz w:val="24"/>
          <w:szCs w:val="24"/>
        </w:rPr>
      </w:pPr>
    </w:p>
    <w:tbl>
      <w:tblPr>
        <w:tblW w:w="10306" w:type="dxa"/>
        <w:tblInd w:w="-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6"/>
        <w:gridCol w:w="26"/>
        <w:gridCol w:w="23"/>
        <w:gridCol w:w="2355"/>
        <w:gridCol w:w="67"/>
        <w:gridCol w:w="47"/>
        <w:gridCol w:w="38"/>
        <w:gridCol w:w="993"/>
        <w:gridCol w:w="106"/>
        <w:gridCol w:w="27"/>
        <w:gridCol w:w="111"/>
        <w:gridCol w:w="38"/>
        <w:gridCol w:w="2406"/>
        <w:gridCol w:w="44"/>
        <w:gridCol w:w="56"/>
        <w:gridCol w:w="34"/>
        <w:gridCol w:w="150"/>
        <w:gridCol w:w="832"/>
        <w:gridCol w:w="20"/>
        <w:gridCol w:w="139"/>
        <w:gridCol w:w="1963"/>
        <w:gridCol w:w="61"/>
        <w:gridCol w:w="57"/>
        <w:gridCol w:w="147"/>
      </w:tblGrid>
      <w:tr w:rsidR="000367CA" w:rsidRPr="007E3B87" w:rsidTr="007E3B87">
        <w:trPr>
          <w:gridAfter w:val="2"/>
          <w:wAfter w:w="204" w:type="dxa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F7643" w:rsidRPr="007E3B87" w:rsidRDefault="009F7643" w:rsidP="00B719B5">
            <w:pPr>
              <w:jc w:val="center"/>
            </w:pPr>
            <w:r w:rsidRPr="007E3B87">
              <w:t>N п/п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F7643" w:rsidRPr="007E3B87" w:rsidRDefault="009F7643" w:rsidP="00B719B5">
            <w:pPr>
              <w:jc w:val="center"/>
            </w:pPr>
            <w:r w:rsidRPr="007E3B87">
              <w:t>Наименование учебных изданий и научных трудов</w:t>
            </w: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F7643" w:rsidRPr="007E3B87" w:rsidRDefault="009F7643" w:rsidP="00B719B5">
            <w:pPr>
              <w:jc w:val="center"/>
            </w:pPr>
            <w:r w:rsidRPr="007E3B87">
              <w:t>Форма учебных изданий и научных трудов</w:t>
            </w:r>
          </w:p>
        </w:tc>
        <w:tc>
          <w:tcPr>
            <w:tcW w:w="26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F7643" w:rsidRPr="007E3B87" w:rsidRDefault="009F7643" w:rsidP="00B719B5">
            <w:pPr>
              <w:jc w:val="center"/>
            </w:pPr>
            <w:r w:rsidRPr="007E3B87">
              <w:t>Выходные данные</w:t>
            </w:r>
          </w:p>
        </w:tc>
        <w:tc>
          <w:tcPr>
            <w:tcW w:w="1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F7643" w:rsidRPr="007E3B87" w:rsidRDefault="009F7643" w:rsidP="00B719B5">
            <w:pPr>
              <w:jc w:val="center"/>
            </w:pPr>
            <w:r w:rsidRPr="007E3B87">
              <w:t>Объем</w:t>
            </w:r>
          </w:p>
        </w:tc>
        <w:tc>
          <w:tcPr>
            <w:tcW w:w="2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F7643" w:rsidRPr="007E3B87" w:rsidRDefault="009F7643" w:rsidP="00B719B5">
            <w:pPr>
              <w:jc w:val="center"/>
            </w:pPr>
            <w:r w:rsidRPr="007E3B87">
              <w:t>Соавторы</w:t>
            </w:r>
          </w:p>
        </w:tc>
      </w:tr>
      <w:tr w:rsidR="00C57466" w:rsidRPr="007E3B87" w:rsidTr="007E3B87">
        <w:trPr>
          <w:gridAfter w:val="2"/>
          <w:wAfter w:w="204" w:type="dxa"/>
        </w:trPr>
        <w:tc>
          <w:tcPr>
            <w:tcW w:w="10102" w:type="dxa"/>
            <w:gridSpan w:val="22"/>
            <w:tcBorders>
              <w:top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57466" w:rsidRPr="007E3B87" w:rsidRDefault="00C57466" w:rsidP="00B719B5">
            <w:pPr>
              <w:jc w:val="center"/>
              <w:rPr>
                <w:b/>
              </w:rPr>
            </w:pPr>
            <w:r w:rsidRPr="007E3B87">
              <w:rPr>
                <w:b/>
              </w:rPr>
              <w:t>1. Учебные издания</w:t>
            </w:r>
          </w:p>
        </w:tc>
      </w:tr>
      <w:tr w:rsidR="000367CA" w:rsidRPr="007E3B87" w:rsidTr="007E3B87">
        <w:trPr>
          <w:gridAfter w:val="2"/>
          <w:wAfter w:w="204" w:type="dxa"/>
        </w:trPr>
        <w:tc>
          <w:tcPr>
            <w:tcW w:w="5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57466" w:rsidRPr="007E3B87" w:rsidRDefault="00C57466" w:rsidP="00B719B5">
            <w:pPr>
              <w:jc w:val="center"/>
            </w:pPr>
            <w:r w:rsidRPr="007E3B87">
              <w:t>1.</w:t>
            </w: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57466" w:rsidRPr="007E3B87" w:rsidRDefault="00C57466" w:rsidP="00B719B5">
            <w:r w:rsidRPr="007E3B87">
              <w:rPr>
                <w:color w:val="000000"/>
              </w:rPr>
              <w:t>Учебно-методический комплекс по специальности «Стоматология терапевтическая»</w:t>
            </w:r>
          </w:p>
        </w:tc>
        <w:tc>
          <w:tcPr>
            <w:tcW w:w="1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57466" w:rsidRPr="007E3B87" w:rsidRDefault="00C57466" w:rsidP="00B719B5">
            <w:pPr>
              <w:jc w:val="center"/>
            </w:pPr>
            <w:r w:rsidRPr="007E3B87">
              <w:t>печатная</w:t>
            </w:r>
          </w:p>
        </w:tc>
        <w:tc>
          <w:tcPr>
            <w:tcW w:w="26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57466" w:rsidRPr="007E3B87" w:rsidRDefault="00C57466" w:rsidP="00B719B5">
            <w:r w:rsidRPr="007E3B87">
              <w:rPr>
                <w:color w:val="000000"/>
              </w:rPr>
              <w:t>Методические разработки практических занятий для преподавателей Казань 2013г. С. 96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57466" w:rsidRPr="007E3B87" w:rsidRDefault="00C57466" w:rsidP="00B719B5">
            <w:pPr>
              <w:jc w:val="center"/>
            </w:pPr>
            <w:r w:rsidRPr="007E3B87">
              <w:t>96</w:t>
            </w:r>
            <w:r w:rsidR="000A7BEC" w:rsidRPr="007E3B87">
              <w:t>/15%</w:t>
            </w:r>
          </w:p>
        </w:tc>
        <w:tc>
          <w:tcPr>
            <w:tcW w:w="2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57466" w:rsidRPr="007E3B87" w:rsidRDefault="00C57466" w:rsidP="00B719B5">
            <w:pPr>
              <w:rPr>
                <w:bCs/>
                <w:color w:val="000000"/>
              </w:rPr>
            </w:pPr>
            <w:proofErr w:type="spellStart"/>
            <w:r w:rsidRPr="007E3B87">
              <w:rPr>
                <w:bCs/>
                <w:color w:val="000000"/>
              </w:rPr>
              <w:t>Блашкова</w:t>
            </w:r>
            <w:proofErr w:type="spellEnd"/>
            <w:r w:rsidRPr="007E3B87">
              <w:rPr>
                <w:bCs/>
                <w:color w:val="000000"/>
              </w:rPr>
              <w:t xml:space="preserve"> С.Л. </w:t>
            </w:r>
            <w:proofErr w:type="spellStart"/>
            <w:r w:rsidRPr="007E3B87">
              <w:rPr>
                <w:bCs/>
                <w:color w:val="000000"/>
              </w:rPr>
              <w:t>Гиниятуллин</w:t>
            </w:r>
            <w:proofErr w:type="spellEnd"/>
            <w:r w:rsidRPr="007E3B87">
              <w:rPr>
                <w:bCs/>
                <w:color w:val="000000"/>
              </w:rPr>
              <w:t xml:space="preserve"> И.И. </w:t>
            </w:r>
            <w:proofErr w:type="spellStart"/>
            <w:r w:rsidRPr="007E3B87">
              <w:rPr>
                <w:bCs/>
                <w:color w:val="000000"/>
              </w:rPr>
              <w:t>Ковязина</w:t>
            </w:r>
            <w:proofErr w:type="spellEnd"/>
            <w:r w:rsidRPr="007E3B87">
              <w:rPr>
                <w:bCs/>
                <w:color w:val="000000"/>
              </w:rPr>
              <w:t xml:space="preserve"> С.Б. Фазылова Ю.В. </w:t>
            </w:r>
            <w:proofErr w:type="spellStart"/>
            <w:r w:rsidRPr="007E3B87">
              <w:rPr>
                <w:bCs/>
                <w:color w:val="000000"/>
              </w:rPr>
              <w:t>Старцева</w:t>
            </w:r>
            <w:proofErr w:type="spellEnd"/>
            <w:r w:rsidRPr="007E3B87">
              <w:rPr>
                <w:bCs/>
                <w:color w:val="000000"/>
              </w:rPr>
              <w:t xml:space="preserve"> Е.Ю. </w:t>
            </w:r>
          </w:p>
          <w:p w:rsidR="00C57466" w:rsidRPr="007E3B87" w:rsidRDefault="00C57466" w:rsidP="00B719B5">
            <w:r w:rsidRPr="007E3B87">
              <w:t>и другие, всего 11 человек</w:t>
            </w:r>
          </w:p>
        </w:tc>
      </w:tr>
      <w:tr w:rsidR="000367CA" w:rsidRPr="007E3B87" w:rsidTr="007E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gridAfter w:val="1"/>
          <w:wAfter w:w="147" w:type="dxa"/>
        </w:trPr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7E3B87" w:rsidP="003F7961">
            <w:pPr>
              <w:jc w:val="center"/>
            </w:pPr>
            <w:r w:rsidRPr="007E3B87">
              <w:t>2.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autoSpaceDE w:val="0"/>
              <w:autoSpaceDN w:val="0"/>
              <w:adjustRightInd w:val="0"/>
            </w:pPr>
            <w:r w:rsidRPr="007E3B87">
              <w:t xml:space="preserve">Критерии  качества патогенетической терапии хронического </w:t>
            </w:r>
            <w:proofErr w:type="spellStart"/>
            <w:r w:rsidRPr="007E3B87">
              <w:t>генерализованного</w:t>
            </w:r>
            <w:proofErr w:type="spellEnd"/>
            <w:r w:rsidRPr="007E3B87">
              <w:t xml:space="preserve"> </w:t>
            </w:r>
            <w:proofErr w:type="spellStart"/>
            <w:r w:rsidRPr="007E3B87">
              <w:t>пародонтита</w:t>
            </w:r>
            <w:proofErr w:type="spellEnd"/>
            <w:r w:rsidRPr="007E3B87">
              <w:t xml:space="preserve"> </w:t>
            </w:r>
            <w:r w:rsidRPr="007E3B87">
              <w:rPr>
                <w:b/>
              </w:rPr>
              <w:t>(монография</w:t>
            </w:r>
            <w:r w:rsidRPr="007E3B87">
              <w:t>)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jc w:val="center"/>
            </w:pPr>
            <w:r w:rsidRPr="007E3B87">
              <w:t>печатная</w:t>
            </w: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autoSpaceDE w:val="0"/>
              <w:autoSpaceDN w:val="0"/>
              <w:adjustRightInd w:val="0"/>
            </w:pPr>
            <w:r w:rsidRPr="007E3B87">
              <w:t xml:space="preserve">Казань. - ИГМА-пресс. -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E3B87">
                <w:t>2010 г</w:t>
              </w:r>
            </w:smartTag>
            <w:r w:rsidRPr="007E3B87">
              <w:t>. - 136 с.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jc w:val="center"/>
            </w:pPr>
            <w:r w:rsidRPr="007E3B87">
              <w:t>136 /40%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r w:rsidRPr="007E3B87">
              <w:t xml:space="preserve">С.Л. </w:t>
            </w:r>
            <w:proofErr w:type="spellStart"/>
            <w:r w:rsidRPr="007E3B87">
              <w:t>Блашкова</w:t>
            </w:r>
            <w:proofErr w:type="spellEnd"/>
          </w:p>
          <w:p w:rsidR="000367CA" w:rsidRPr="007E3B87" w:rsidRDefault="000367CA" w:rsidP="003F7961">
            <w:proofErr w:type="spellStart"/>
            <w:r w:rsidRPr="007E3B87">
              <w:t>И.И.Гиниятуллин</w:t>
            </w:r>
            <w:proofErr w:type="spellEnd"/>
          </w:p>
        </w:tc>
      </w:tr>
      <w:tr w:rsidR="000367CA" w:rsidRPr="007E3B87" w:rsidTr="007E3B87">
        <w:trPr>
          <w:gridAfter w:val="2"/>
          <w:wAfter w:w="204" w:type="dxa"/>
        </w:trPr>
        <w:tc>
          <w:tcPr>
            <w:tcW w:w="5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C4C18" w:rsidRPr="007E3B87" w:rsidRDefault="00EC4C18" w:rsidP="003F7961">
            <w:pPr>
              <w:jc w:val="center"/>
            </w:pPr>
            <w:r w:rsidRPr="007E3B87">
              <w:t>3.</w:t>
            </w: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C4C18" w:rsidRPr="007E3B87" w:rsidRDefault="00EC4C18" w:rsidP="003F7961">
            <w:r w:rsidRPr="007E3B87">
              <w:rPr>
                <w:color w:val="000000"/>
              </w:rPr>
              <w:t>Стом</w:t>
            </w:r>
            <w:r w:rsidR="00862F19" w:rsidRPr="007E3B87">
              <w:rPr>
                <w:color w:val="000000"/>
              </w:rPr>
              <w:t>атологические</w:t>
            </w:r>
            <w:r w:rsidRPr="007E3B87">
              <w:rPr>
                <w:color w:val="000000"/>
              </w:rPr>
              <w:t xml:space="preserve"> цем</w:t>
            </w:r>
            <w:r w:rsidR="00862F19" w:rsidRPr="007E3B87">
              <w:rPr>
                <w:color w:val="000000"/>
              </w:rPr>
              <w:t>енты</w:t>
            </w:r>
          </w:p>
        </w:tc>
        <w:tc>
          <w:tcPr>
            <w:tcW w:w="1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C4C18" w:rsidRPr="007E3B87" w:rsidRDefault="00EC4C18" w:rsidP="003F7961">
            <w:pPr>
              <w:jc w:val="center"/>
            </w:pPr>
            <w:r w:rsidRPr="007E3B87">
              <w:t>печатная</w:t>
            </w:r>
          </w:p>
        </w:tc>
        <w:tc>
          <w:tcPr>
            <w:tcW w:w="26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C4C18" w:rsidRPr="007E3B87" w:rsidRDefault="00862F19" w:rsidP="003F7961">
            <w:r w:rsidRPr="007E3B87">
              <w:t xml:space="preserve">учебно-методическое пособие. Казань "Медицина" 2018 г. 62с. 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C4C18" w:rsidRPr="007E3B87" w:rsidRDefault="00862F19" w:rsidP="003F7961">
            <w:pPr>
              <w:jc w:val="center"/>
            </w:pPr>
            <w:r w:rsidRPr="007E3B87">
              <w:t>62</w:t>
            </w:r>
            <w:r w:rsidR="00FD042A" w:rsidRPr="007E3B87">
              <w:t>/40</w:t>
            </w:r>
            <w:r w:rsidR="00EC4C18" w:rsidRPr="007E3B87">
              <w:t>%</w:t>
            </w:r>
          </w:p>
        </w:tc>
        <w:tc>
          <w:tcPr>
            <w:tcW w:w="2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C4C18" w:rsidRPr="007E3B87" w:rsidRDefault="00EC4C18" w:rsidP="003F7961">
            <w:pPr>
              <w:rPr>
                <w:bCs/>
                <w:color w:val="000000"/>
              </w:rPr>
            </w:pPr>
            <w:proofErr w:type="spellStart"/>
            <w:r w:rsidRPr="007E3B87">
              <w:rPr>
                <w:bCs/>
                <w:color w:val="000000"/>
              </w:rPr>
              <w:t>Гиниятуллин</w:t>
            </w:r>
            <w:proofErr w:type="spellEnd"/>
            <w:r w:rsidRPr="007E3B87">
              <w:rPr>
                <w:bCs/>
                <w:color w:val="000000"/>
              </w:rPr>
              <w:t xml:space="preserve"> И.И.  </w:t>
            </w:r>
            <w:proofErr w:type="spellStart"/>
            <w:r w:rsidRPr="007E3B87">
              <w:rPr>
                <w:bCs/>
                <w:color w:val="000000"/>
              </w:rPr>
              <w:t>Старцева</w:t>
            </w:r>
            <w:proofErr w:type="spellEnd"/>
            <w:r w:rsidRPr="007E3B87">
              <w:rPr>
                <w:bCs/>
                <w:color w:val="000000"/>
              </w:rPr>
              <w:t xml:space="preserve"> Е.Ю. </w:t>
            </w:r>
          </w:p>
        </w:tc>
      </w:tr>
      <w:tr w:rsidR="009F7643" w:rsidRPr="007E3B87" w:rsidTr="007E3B87">
        <w:trPr>
          <w:gridAfter w:val="2"/>
          <w:wAfter w:w="204" w:type="dxa"/>
        </w:trPr>
        <w:tc>
          <w:tcPr>
            <w:tcW w:w="10102" w:type="dxa"/>
            <w:gridSpan w:val="22"/>
            <w:tcBorders>
              <w:top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6008D" w:rsidRPr="007E3B87" w:rsidRDefault="0056008D" w:rsidP="00B719B5">
            <w:pPr>
              <w:jc w:val="center"/>
              <w:rPr>
                <w:b/>
              </w:rPr>
            </w:pPr>
          </w:p>
          <w:p w:rsidR="00FD125E" w:rsidRPr="007E3B87" w:rsidRDefault="00C57466" w:rsidP="000367CA">
            <w:pPr>
              <w:jc w:val="center"/>
              <w:rPr>
                <w:b/>
                <w:color w:val="FF0000"/>
              </w:rPr>
            </w:pPr>
            <w:r w:rsidRPr="007E3B87">
              <w:rPr>
                <w:b/>
              </w:rPr>
              <w:t>2</w:t>
            </w:r>
            <w:r w:rsidR="009F7643" w:rsidRPr="007E3B87">
              <w:rPr>
                <w:b/>
              </w:rPr>
              <w:t xml:space="preserve">. </w:t>
            </w:r>
            <w:r w:rsidR="00EA08C7" w:rsidRPr="007E3B87">
              <w:rPr>
                <w:b/>
              </w:rPr>
              <w:t>Научные труды</w:t>
            </w:r>
          </w:p>
        </w:tc>
      </w:tr>
      <w:tr w:rsidR="000367CA" w:rsidRPr="007E3B87" w:rsidTr="007E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gridAfter w:val="3"/>
          <w:wAfter w:w="265" w:type="dxa"/>
        </w:trPr>
        <w:tc>
          <w:tcPr>
            <w:tcW w:w="592" w:type="dxa"/>
            <w:gridSpan w:val="2"/>
          </w:tcPr>
          <w:p w:rsidR="00FD125E" w:rsidRPr="007E3B87" w:rsidRDefault="007E3B87" w:rsidP="003F7961">
            <w:r w:rsidRPr="007E3B87">
              <w:t>4.</w:t>
            </w:r>
          </w:p>
        </w:tc>
        <w:tc>
          <w:tcPr>
            <w:tcW w:w="2492" w:type="dxa"/>
            <w:gridSpan w:val="4"/>
          </w:tcPr>
          <w:p w:rsidR="00FD125E" w:rsidRPr="007E3B87" w:rsidRDefault="00FD125E" w:rsidP="003F7961">
            <w:r w:rsidRPr="007E3B87">
              <w:t xml:space="preserve">Комплексное лечение больных с воспалительными заболеваниями пародонта с применением </w:t>
            </w:r>
            <w:proofErr w:type="spellStart"/>
            <w:r w:rsidRPr="007E3B87">
              <w:t>иммуномодулятора</w:t>
            </w:r>
            <w:proofErr w:type="spellEnd"/>
            <w:r w:rsidRPr="007E3B87">
              <w:t xml:space="preserve"> </w:t>
            </w:r>
            <w:proofErr w:type="spellStart"/>
            <w:r w:rsidRPr="007E3B87">
              <w:t>Поликсидоний</w:t>
            </w:r>
            <w:proofErr w:type="spellEnd"/>
            <w:r w:rsidRPr="007E3B87">
              <w:t xml:space="preserve"> (статья)</w:t>
            </w:r>
          </w:p>
        </w:tc>
        <w:tc>
          <w:tcPr>
            <w:tcW w:w="1275" w:type="dxa"/>
            <w:gridSpan w:val="5"/>
          </w:tcPr>
          <w:p w:rsidR="00FD125E" w:rsidRPr="007E3B87" w:rsidRDefault="00FD125E" w:rsidP="003F7961">
            <w:pPr>
              <w:jc w:val="center"/>
            </w:pPr>
            <w:r w:rsidRPr="007E3B87">
              <w:t xml:space="preserve">печатная </w:t>
            </w:r>
          </w:p>
        </w:tc>
        <w:tc>
          <w:tcPr>
            <w:tcW w:w="2544" w:type="dxa"/>
            <w:gridSpan w:val="4"/>
          </w:tcPr>
          <w:p w:rsidR="00FD125E" w:rsidRPr="007E3B87" w:rsidRDefault="00FD125E" w:rsidP="003F7961">
            <w:pPr>
              <w:ind w:left="96"/>
            </w:pPr>
            <w:r w:rsidRPr="007E3B87">
              <w:t xml:space="preserve">Материалы </w:t>
            </w:r>
            <w:r w:rsidRPr="007E3B87">
              <w:rPr>
                <w:lang w:val="en-US"/>
              </w:rPr>
              <w:t>I</w:t>
            </w:r>
            <w:r w:rsidRPr="007E3B87">
              <w:t xml:space="preserve"> конференции с международным участием «Инновации в медицине: наука-практике» г. Казань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E3B87">
                <w:t>2007 г</w:t>
              </w:r>
            </w:smartTag>
            <w:r w:rsidRPr="007E3B87">
              <w:t>. с 39-41</w:t>
            </w:r>
          </w:p>
        </w:tc>
        <w:tc>
          <w:tcPr>
            <w:tcW w:w="1016" w:type="dxa"/>
            <w:gridSpan w:val="3"/>
          </w:tcPr>
          <w:p w:rsidR="00FD125E" w:rsidRPr="007E3B87" w:rsidRDefault="00FD125E" w:rsidP="003F7961">
            <w:pPr>
              <w:jc w:val="center"/>
            </w:pPr>
            <w:r w:rsidRPr="007E3B87">
              <w:t>3/40%</w:t>
            </w:r>
          </w:p>
        </w:tc>
        <w:tc>
          <w:tcPr>
            <w:tcW w:w="2122" w:type="dxa"/>
            <w:gridSpan w:val="3"/>
          </w:tcPr>
          <w:p w:rsidR="00FD125E" w:rsidRPr="007E3B87" w:rsidRDefault="00FD125E" w:rsidP="003F7961">
            <w:r w:rsidRPr="007E3B87">
              <w:t xml:space="preserve">С.Л. </w:t>
            </w:r>
            <w:proofErr w:type="spellStart"/>
            <w:r w:rsidRPr="007E3B87">
              <w:t>Блашкова</w:t>
            </w:r>
            <w:proofErr w:type="spellEnd"/>
          </w:p>
          <w:p w:rsidR="00FD125E" w:rsidRPr="007E3B87" w:rsidRDefault="00FD125E" w:rsidP="003F7961">
            <w:r w:rsidRPr="007E3B87">
              <w:t xml:space="preserve">И.И. </w:t>
            </w:r>
            <w:proofErr w:type="spellStart"/>
            <w:r w:rsidRPr="007E3B87">
              <w:t>Гиниятуллин</w:t>
            </w:r>
            <w:proofErr w:type="spellEnd"/>
          </w:p>
          <w:p w:rsidR="00FD125E" w:rsidRPr="007E3B87" w:rsidRDefault="000367CA" w:rsidP="003F7961">
            <w:proofErr w:type="spellStart"/>
            <w:r w:rsidRPr="007E3B87">
              <w:t>А.У.</w:t>
            </w:r>
            <w:r w:rsidR="00FD125E" w:rsidRPr="007E3B87">
              <w:t>ахитова</w:t>
            </w:r>
            <w:proofErr w:type="spellEnd"/>
          </w:p>
        </w:tc>
      </w:tr>
      <w:tr w:rsidR="000367CA" w:rsidRPr="007E3B87" w:rsidTr="007E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gridAfter w:val="1"/>
          <w:wAfter w:w="147" w:type="dxa"/>
        </w:trPr>
        <w:tc>
          <w:tcPr>
            <w:tcW w:w="615" w:type="dxa"/>
            <w:gridSpan w:val="3"/>
          </w:tcPr>
          <w:p w:rsidR="000367CA" w:rsidRPr="007E3B87" w:rsidRDefault="007E3B87" w:rsidP="003F7961">
            <w:r w:rsidRPr="007E3B87">
              <w:t>5.</w:t>
            </w:r>
          </w:p>
        </w:tc>
        <w:tc>
          <w:tcPr>
            <w:tcW w:w="2507" w:type="dxa"/>
            <w:gridSpan w:val="4"/>
          </w:tcPr>
          <w:p w:rsidR="000367CA" w:rsidRPr="007E3B87" w:rsidRDefault="000367CA" w:rsidP="003F7961">
            <w:r w:rsidRPr="007E3B87">
              <w:t>Основы критериев качества лечения воспалительных заболеваний пародонта (статья)</w:t>
            </w:r>
          </w:p>
          <w:p w:rsidR="000367CA" w:rsidRPr="007E3B87" w:rsidRDefault="000367CA" w:rsidP="003F7961"/>
        </w:tc>
        <w:tc>
          <w:tcPr>
            <w:tcW w:w="1275" w:type="dxa"/>
            <w:gridSpan w:val="5"/>
          </w:tcPr>
          <w:p w:rsidR="000367CA" w:rsidRPr="007E3B87" w:rsidRDefault="000367CA" w:rsidP="003F7961">
            <w:pPr>
              <w:jc w:val="center"/>
            </w:pPr>
            <w:r w:rsidRPr="007E3B87">
              <w:lastRenderedPageBreak/>
              <w:t xml:space="preserve">печатная </w:t>
            </w:r>
          </w:p>
        </w:tc>
        <w:tc>
          <w:tcPr>
            <w:tcW w:w="2406" w:type="dxa"/>
          </w:tcPr>
          <w:p w:rsidR="000367CA" w:rsidRPr="007E3B87" w:rsidRDefault="000367CA" w:rsidP="003F7961">
            <w:pPr>
              <w:ind w:left="96"/>
            </w:pPr>
            <w:r w:rsidRPr="007E3B87">
              <w:t xml:space="preserve">Материалы </w:t>
            </w:r>
            <w:r w:rsidRPr="007E3B87">
              <w:rPr>
                <w:lang w:val="en-US"/>
              </w:rPr>
              <w:t>I</w:t>
            </w:r>
            <w:r w:rsidRPr="007E3B87">
              <w:t xml:space="preserve"> конференции с международным участием «Инновации в </w:t>
            </w:r>
            <w:r w:rsidRPr="007E3B87">
              <w:lastRenderedPageBreak/>
              <w:t xml:space="preserve">медицине: наука-практике» г. Казань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E3B87">
                <w:t>2007 г</w:t>
              </w:r>
            </w:smartTag>
            <w:r w:rsidRPr="007E3B87">
              <w:t>. с 41-43</w:t>
            </w:r>
          </w:p>
        </w:tc>
        <w:tc>
          <w:tcPr>
            <w:tcW w:w="1136" w:type="dxa"/>
            <w:gridSpan w:val="6"/>
          </w:tcPr>
          <w:p w:rsidR="000367CA" w:rsidRPr="007E3B87" w:rsidRDefault="000367CA" w:rsidP="003F7961">
            <w:pPr>
              <w:jc w:val="center"/>
            </w:pPr>
            <w:r w:rsidRPr="007E3B87">
              <w:lastRenderedPageBreak/>
              <w:t>3/40%</w:t>
            </w:r>
          </w:p>
        </w:tc>
        <w:tc>
          <w:tcPr>
            <w:tcW w:w="2220" w:type="dxa"/>
            <w:gridSpan w:val="4"/>
          </w:tcPr>
          <w:p w:rsidR="000367CA" w:rsidRPr="007E3B87" w:rsidRDefault="000367CA" w:rsidP="003F7961">
            <w:r w:rsidRPr="007E3B87">
              <w:t xml:space="preserve">С.Л. </w:t>
            </w:r>
            <w:proofErr w:type="spellStart"/>
            <w:r w:rsidRPr="007E3B87">
              <w:t>Блашкова</w:t>
            </w:r>
            <w:proofErr w:type="spellEnd"/>
          </w:p>
          <w:p w:rsidR="000367CA" w:rsidRPr="007E3B87" w:rsidRDefault="000367CA" w:rsidP="003F7961">
            <w:r w:rsidRPr="007E3B87">
              <w:t xml:space="preserve">И.И. </w:t>
            </w:r>
            <w:proofErr w:type="spellStart"/>
            <w:r w:rsidRPr="007E3B87">
              <w:t>Гиниятуллин</w:t>
            </w:r>
            <w:proofErr w:type="spellEnd"/>
          </w:p>
          <w:p w:rsidR="000367CA" w:rsidRPr="007E3B87" w:rsidRDefault="000367CA" w:rsidP="003F7961">
            <w:r w:rsidRPr="007E3B87">
              <w:t xml:space="preserve">А.У. </w:t>
            </w:r>
            <w:proofErr w:type="spellStart"/>
            <w:r w:rsidRPr="007E3B87">
              <w:t>Вахитова</w:t>
            </w:r>
            <w:proofErr w:type="spellEnd"/>
          </w:p>
        </w:tc>
      </w:tr>
      <w:tr w:rsidR="000367CA" w:rsidRPr="007E3B87" w:rsidTr="007E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615" w:type="dxa"/>
            <w:gridSpan w:val="3"/>
          </w:tcPr>
          <w:p w:rsidR="000367CA" w:rsidRPr="007E3B87" w:rsidRDefault="007E3B87" w:rsidP="003F7961">
            <w:pPr>
              <w:rPr>
                <w:b/>
              </w:rPr>
            </w:pPr>
            <w:r w:rsidRPr="007E3B87">
              <w:rPr>
                <w:b/>
              </w:rPr>
              <w:lastRenderedPageBreak/>
              <w:t>6.</w:t>
            </w:r>
          </w:p>
        </w:tc>
        <w:tc>
          <w:tcPr>
            <w:tcW w:w="2507" w:type="dxa"/>
            <w:gridSpan w:val="4"/>
          </w:tcPr>
          <w:p w:rsidR="000367CA" w:rsidRPr="007E3B87" w:rsidRDefault="000367CA" w:rsidP="003F7961">
            <w:pPr>
              <w:pStyle w:val="a3"/>
              <w:jc w:val="left"/>
              <w:rPr>
                <w:b/>
                <w:szCs w:val="24"/>
              </w:rPr>
            </w:pPr>
            <w:r w:rsidRPr="007E3B87">
              <w:rPr>
                <w:b/>
                <w:szCs w:val="24"/>
              </w:rPr>
              <w:t xml:space="preserve">Результаты изучения структуры распространенности </w:t>
            </w:r>
          </w:p>
          <w:p w:rsidR="000367CA" w:rsidRPr="007E3B87" w:rsidRDefault="000367CA" w:rsidP="003F7961">
            <w:pPr>
              <w:rPr>
                <w:b/>
              </w:rPr>
            </w:pPr>
            <w:r w:rsidRPr="007E3B87">
              <w:rPr>
                <w:b/>
              </w:rPr>
              <w:t>пародонтита у взрослого населения г. Казани (статья)</w:t>
            </w:r>
          </w:p>
        </w:tc>
        <w:tc>
          <w:tcPr>
            <w:tcW w:w="993" w:type="dxa"/>
          </w:tcPr>
          <w:p w:rsidR="000367CA" w:rsidRPr="007E3B87" w:rsidRDefault="000367CA" w:rsidP="003F7961">
            <w:pPr>
              <w:jc w:val="center"/>
              <w:rPr>
                <w:b/>
              </w:rPr>
            </w:pPr>
            <w:r w:rsidRPr="007E3B87">
              <w:rPr>
                <w:b/>
              </w:rPr>
              <w:t>печатная</w:t>
            </w:r>
          </w:p>
        </w:tc>
        <w:tc>
          <w:tcPr>
            <w:tcW w:w="2972" w:type="dxa"/>
            <w:gridSpan w:val="9"/>
          </w:tcPr>
          <w:p w:rsidR="000367CA" w:rsidRPr="007E3B87" w:rsidRDefault="000367CA" w:rsidP="003F7961">
            <w:pPr>
              <w:ind w:left="96"/>
              <w:rPr>
                <w:b/>
              </w:rPr>
            </w:pPr>
            <w:r w:rsidRPr="007E3B87">
              <w:rPr>
                <w:b/>
              </w:rPr>
              <w:t xml:space="preserve">Казанский медицинский журнал № 5 (том ХС),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E3B87">
                <w:rPr>
                  <w:b/>
                </w:rPr>
                <w:t>2009 г</w:t>
              </w:r>
            </w:smartTag>
            <w:r w:rsidRPr="007E3B87">
              <w:rPr>
                <w:b/>
              </w:rPr>
              <w:t xml:space="preserve">. с.737-738 </w:t>
            </w:r>
          </w:p>
        </w:tc>
        <w:tc>
          <w:tcPr>
            <w:tcW w:w="991" w:type="dxa"/>
            <w:gridSpan w:val="3"/>
          </w:tcPr>
          <w:p w:rsidR="000367CA" w:rsidRPr="007E3B87" w:rsidRDefault="000367CA" w:rsidP="003F7961">
            <w:pPr>
              <w:jc w:val="center"/>
              <w:rPr>
                <w:b/>
              </w:rPr>
            </w:pPr>
            <w:r w:rsidRPr="007E3B87">
              <w:rPr>
                <w:b/>
              </w:rPr>
              <w:t>2/60%</w:t>
            </w:r>
          </w:p>
        </w:tc>
        <w:tc>
          <w:tcPr>
            <w:tcW w:w="2228" w:type="dxa"/>
            <w:gridSpan w:val="4"/>
          </w:tcPr>
          <w:p w:rsidR="000367CA" w:rsidRPr="007E3B87" w:rsidRDefault="000367CA" w:rsidP="003F7961">
            <w:pPr>
              <w:rPr>
                <w:b/>
              </w:rPr>
            </w:pPr>
            <w:r w:rsidRPr="007E3B87">
              <w:rPr>
                <w:b/>
              </w:rPr>
              <w:t xml:space="preserve">С.Л. </w:t>
            </w:r>
            <w:proofErr w:type="spellStart"/>
            <w:r w:rsidRPr="007E3B87">
              <w:rPr>
                <w:b/>
              </w:rPr>
              <w:t>Блашкова</w:t>
            </w:r>
            <w:proofErr w:type="spellEnd"/>
          </w:p>
          <w:p w:rsidR="000367CA" w:rsidRPr="007E3B87" w:rsidRDefault="000367CA" w:rsidP="003F7961">
            <w:pPr>
              <w:rPr>
                <w:b/>
              </w:rPr>
            </w:pPr>
          </w:p>
        </w:tc>
      </w:tr>
      <w:tr w:rsidR="000367CA" w:rsidRPr="007E3B87" w:rsidTr="007E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615" w:type="dxa"/>
            <w:gridSpan w:val="3"/>
          </w:tcPr>
          <w:p w:rsidR="000367CA" w:rsidRPr="007E3B87" w:rsidRDefault="007E3B87" w:rsidP="003F7961">
            <w:pPr>
              <w:rPr>
                <w:b/>
              </w:rPr>
            </w:pPr>
            <w:r w:rsidRPr="007E3B87">
              <w:rPr>
                <w:b/>
              </w:rPr>
              <w:t>7.</w:t>
            </w:r>
          </w:p>
        </w:tc>
        <w:tc>
          <w:tcPr>
            <w:tcW w:w="2507" w:type="dxa"/>
            <w:gridSpan w:val="4"/>
          </w:tcPr>
          <w:p w:rsidR="000367CA" w:rsidRPr="007E3B87" w:rsidRDefault="000367CA" w:rsidP="003F7961">
            <w:pPr>
              <w:pStyle w:val="a6"/>
              <w:rPr>
                <w:b/>
                <w:color w:val="auto"/>
              </w:rPr>
            </w:pPr>
            <w:r w:rsidRPr="007E3B87">
              <w:rPr>
                <w:b/>
                <w:color w:val="auto"/>
              </w:rPr>
              <w:t>Актуальность внедрения «Основ протоколов лечения и реабилитации больных с пародонтитом» в образовательный процесс (статья)</w:t>
            </w:r>
            <w:r w:rsidRPr="007E3B87">
              <w:rPr>
                <w:b/>
                <w:color w:val="auto"/>
              </w:rPr>
              <w:br/>
            </w:r>
          </w:p>
        </w:tc>
        <w:tc>
          <w:tcPr>
            <w:tcW w:w="993" w:type="dxa"/>
          </w:tcPr>
          <w:p w:rsidR="000367CA" w:rsidRPr="007E3B87" w:rsidRDefault="000367CA" w:rsidP="003F7961">
            <w:pPr>
              <w:jc w:val="center"/>
              <w:rPr>
                <w:b/>
              </w:rPr>
            </w:pPr>
            <w:r w:rsidRPr="007E3B87">
              <w:rPr>
                <w:b/>
              </w:rPr>
              <w:t>печатная</w:t>
            </w:r>
          </w:p>
        </w:tc>
        <w:tc>
          <w:tcPr>
            <w:tcW w:w="2972" w:type="dxa"/>
            <w:gridSpan w:val="9"/>
          </w:tcPr>
          <w:p w:rsidR="000367CA" w:rsidRPr="007E3B87" w:rsidRDefault="000367CA" w:rsidP="003F7961">
            <w:pPr>
              <w:pStyle w:val="a6"/>
              <w:rPr>
                <w:b/>
                <w:color w:val="auto"/>
              </w:rPr>
            </w:pPr>
            <w:r w:rsidRPr="007E3B87">
              <w:rPr>
                <w:b/>
                <w:color w:val="auto"/>
              </w:rPr>
              <w:t xml:space="preserve">Материалы межрегиональной научно-практической конференции с международным участием «Актуальные проблемы стоматологической науки и практики», посвященной 50-летию стоматологического факультета Кемеровской государственной медицинской академии    г. Кемерово. Научно-практический журнал «Медицина в Кузбассе» Специальный выпуск № 2,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E3B87">
                <w:rPr>
                  <w:b/>
                  <w:color w:val="auto"/>
                </w:rPr>
                <w:t>2009 г</w:t>
              </w:r>
            </w:smartTag>
            <w:r w:rsidRPr="007E3B87">
              <w:rPr>
                <w:b/>
                <w:color w:val="auto"/>
              </w:rPr>
              <w:t>. с. 108-109</w:t>
            </w:r>
          </w:p>
        </w:tc>
        <w:tc>
          <w:tcPr>
            <w:tcW w:w="991" w:type="dxa"/>
            <w:gridSpan w:val="3"/>
          </w:tcPr>
          <w:p w:rsidR="000367CA" w:rsidRPr="007E3B87" w:rsidRDefault="000367CA" w:rsidP="003F7961">
            <w:pPr>
              <w:jc w:val="center"/>
              <w:rPr>
                <w:b/>
              </w:rPr>
            </w:pPr>
            <w:r w:rsidRPr="007E3B87">
              <w:rPr>
                <w:b/>
              </w:rPr>
              <w:t>2/60%</w:t>
            </w:r>
          </w:p>
        </w:tc>
        <w:tc>
          <w:tcPr>
            <w:tcW w:w="2228" w:type="dxa"/>
            <w:gridSpan w:val="4"/>
          </w:tcPr>
          <w:p w:rsidR="000367CA" w:rsidRPr="007E3B87" w:rsidRDefault="000367CA" w:rsidP="003F7961">
            <w:pPr>
              <w:rPr>
                <w:b/>
              </w:rPr>
            </w:pPr>
            <w:r w:rsidRPr="007E3B87">
              <w:rPr>
                <w:b/>
              </w:rPr>
              <w:t xml:space="preserve">С.Л. </w:t>
            </w:r>
            <w:proofErr w:type="spellStart"/>
            <w:r w:rsidRPr="007E3B87">
              <w:rPr>
                <w:b/>
              </w:rPr>
              <w:t>Блашкова</w:t>
            </w:r>
            <w:proofErr w:type="spellEnd"/>
          </w:p>
          <w:p w:rsidR="000367CA" w:rsidRPr="007E3B87" w:rsidRDefault="000367CA" w:rsidP="003F7961">
            <w:pPr>
              <w:rPr>
                <w:b/>
              </w:rPr>
            </w:pPr>
          </w:p>
        </w:tc>
      </w:tr>
      <w:tr w:rsidR="000367CA" w:rsidRPr="007E3B87" w:rsidTr="007E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615" w:type="dxa"/>
            <w:gridSpan w:val="3"/>
          </w:tcPr>
          <w:p w:rsidR="000367CA" w:rsidRPr="007E3B87" w:rsidRDefault="007E3B87" w:rsidP="003F7961">
            <w:r w:rsidRPr="007E3B87">
              <w:t>8.</w:t>
            </w:r>
          </w:p>
        </w:tc>
        <w:tc>
          <w:tcPr>
            <w:tcW w:w="2507" w:type="dxa"/>
            <w:gridSpan w:val="4"/>
          </w:tcPr>
          <w:p w:rsidR="000367CA" w:rsidRPr="007E3B87" w:rsidRDefault="000367CA" w:rsidP="003F7961">
            <w:pPr>
              <w:pStyle w:val="a3"/>
              <w:jc w:val="left"/>
              <w:rPr>
                <w:b/>
                <w:szCs w:val="24"/>
              </w:rPr>
            </w:pPr>
            <w:r w:rsidRPr="007E3B87">
              <w:rPr>
                <w:b/>
                <w:szCs w:val="24"/>
              </w:rPr>
              <w:t>Результаты изучения тактики врачей-стоматологов при назначении     иммунологического обследования больным с заболеваниями пародонта (статья)</w:t>
            </w:r>
          </w:p>
        </w:tc>
        <w:tc>
          <w:tcPr>
            <w:tcW w:w="993" w:type="dxa"/>
          </w:tcPr>
          <w:p w:rsidR="000367CA" w:rsidRPr="007E3B87" w:rsidRDefault="000367CA" w:rsidP="003F7961">
            <w:pPr>
              <w:jc w:val="center"/>
              <w:rPr>
                <w:b/>
              </w:rPr>
            </w:pPr>
            <w:r w:rsidRPr="007E3B87">
              <w:rPr>
                <w:b/>
              </w:rPr>
              <w:t>печатная</w:t>
            </w:r>
          </w:p>
        </w:tc>
        <w:tc>
          <w:tcPr>
            <w:tcW w:w="2972" w:type="dxa"/>
            <w:gridSpan w:val="9"/>
          </w:tcPr>
          <w:p w:rsidR="000367CA" w:rsidRPr="007E3B87" w:rsidRDefault="000367CA" w:rsidP="003F7961">
            <w:pPr>
              <w:rPr>
                <w:b/>
              </w:rPr>
            </w:pPr>
            <w:r w:rsidRPr="007E3B87">
              <w:rPr>
                <w:b/>
              </w:rPr>
              <w:t>Материалы V общероссийской научной конференции</w:t>
            </w:r>
          </w:p>
          <w:p w:rsidR="000367CA" w:rsidRPr="007E3B87" w:rsidRDefault="000367CA" w:rsidP="003F7961">
            <w:pPr>
              <w:rPr>
                <w:b/>
              </w:rPr>
            </w:pPr>
            <w:r w:rsidRPr="007E3B87">
              <w:rPr>
                <w:b/>
              </w:rPr>
              <w:t>«Актуальные вопросы науки и образования</w:t>
            </w:r>
          </w:p>
          <w:p w:rsidR="000367CA" w:rsidRPr="007E3B87" w:rsidRDefault="000367CA" w:rsidP="003F7961">
            <w:pPr>
              <w:rPr>
                <w:b/>
              </w:rPr>
            </w:pPr>
            <w:r w:rsidRPr="007E3B87">
              <w:rPr>
                <w:b/>
              </w:rPr>
              <w:t xml:space="preserve">Физико-математические науки и образования», г.Москва 2009.  Журнал «Фундаментальные исследования»,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E3B87">
                <w:rPr>
                  <w:b/>
                </w:rPr>
                <w:t>2009 г</w:t>
              </w:r>
            </w:smartTag>
            <w:r w:rsidRPr="007E3B87">
              <w:rPr>
                <w:b/>
              </w:rPr>
              <w:t xml:space="preserve">. № 7 с. 53-54 </w:t>
            </w:r>
          </w:p>
        </w:tc>
        <w:tc>
          <w:tcPr>
            <w:tcW w:w="991" w:type="dxa"/>
            <w:gridSpan w:val="3"/>
          </w:tcPr>
          <w:p w:rsidR="000367CA" w:rsidRPr="007E3B87" w:rsidRDefault="000367CA" w:rsidP="003F7961">
            <w:pPr>
              <w:jc w:val="center"/>
              <w:rPr>
                <w:b/>
              </w:rPr>
            </w:pPr>
            <w:r w:rsidRPr="007E3B87">
              <w:rPr>
                <w:b/>
              </w:rPr>
              <w:t>2/60%</w:t>
            </w:r>
          </w:p>
        </w:tc>
        <w:tc>
          <w:tcPr>
            <w:tcW w:w="2228" w:type="dxa"/>
            <w:gridSpan w:val="4"/>
          </w:tcPr>
          <w:p w:rsidR="000367CA" w:rsidRPr="007E3B87" w:rsidRDefault="000367CA" w:rsidP="003F7961">
            <w:pPr>
              <w:rPr>
                <w:b/>
              </w:rPr>
            </w:pPr>
            <w:r w:rsidRPr="007E3B87">
              <w:rPr>
                <w:b/>
              </w:rPr>
              <w:t>И.В. Клюшкин</w:t>
            </w:r>
          </w:p>
          <w:p w:rsidR="000367CA" w:rsidRPr="007E3B87" w:rsidRDefault="000367CA" w:rsidP="003F7961">
            <w:pPr>
              <w:rPr>
                <w:b/>
              </w:rPr>
            </w:pPr>
            <w:r w:rsidRPr="007E3B87">
              <w:rPr>
                <w:b/>
              </w:rPr>
              <w:t xml:space="preserve">С.Л. </w:t>
            </w:r>
            <w:proofErr w:type="spellStart"/>
            <w:r w:rsidRPr="007E3B87">
              <w:rPr>
                <w:b/>
              </w:rPr>
              <w:t>Блашкова</w:t>
            </w:r>
            <w:proofErr w:type="spellEnd"/>
          </w:p>
          <w:p w:rsidR="000367CA" w:rsidRPr="007E3B87" w:rsidRDefault="000367CA" w:rsidP="003F7961">
            <w:pPr>
              <w:rPr>
                <w:b/>
              </w:rPr>
            </w:pPr>
          </w:p>
        </w:tc>
      </w:tr>
      <w:tr w:rsidR="000367CA" w:rsidRPr="007E3B87" w:rsidTr="007E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7E3B87" w:rsidP="003F7961">
            <w:pPr>
              <w:rPr>
                <w:b/>
              </w:rPr>
            </w:pPr>
            <w:r w:rsidRPr="007E3B87">
              <w:rPr>
                <w:b/>
              </w:rPr>
              <w:t>9.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pStyle w:val="a3"/>
              <w:jc w:val="left"/>
              <w:rPr>
                <w:b/>
                <w:bCs/>
                <w:szCs w:val="24"/>
              </w:rPr>
            </w:pPr>
            <w:r w:rsidRPr="007E3B87">
              <w:rPr>
                <w:b/>
                <w:bCs/>
                <w:szCs w:val="24"/>
              </w:rPr>
              <w:t xml:space="preserve">Применение протоколов лечения заболеваний пародонта у пациентов </w:t>
            </w:r>
          </w:p>
          <w:p w:rsidR="000367CA" w:rsidRPr="007E3B87" w:rsidRDefault="000367CA" w:rsidP="003F7961">
            <w:pPr>
              <w:rPr>
                <w:b/>
              </w:rPr>
            </w:pPr>
            <w:r w:rsidRPr="007E3B87">
              <w:rPr>
                <w:b/>
                <w:bCs/>
              </w:rPr>
              <w:t>с учетом психоэмоционального состояния</w:t>
            </w:r>
            <w:r w:rsidRPr="007E3B87">
              <w:rPr>
                <w:b/>
              </w:rPr>
              <w:t xml:space="preserve"> (статья)</w:t>
            </w:r>
          </w:p>
          <w:p w:rsidR="000367CA" w:rsidRPr="007E3B87" w:rsidRDefault="000367CA" w:rsidP="003F7961">
            <w:pPr>
              <w:pStyle w:val="a3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jc w:val="center"/>
              <w:rPr>
                <w:b/>
              </w:rPr>
            </w:pPr>
            <w:r w:rsidRPr="007E3B87">
              <w:rPr>
                <w:b/>
              </w:rPr>
              <w:t>печатная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rPr>
                <w:b/>
              </w:rPr>
            </w:pPr>
            <w:r w:rsidRPr="007E3B87">
              <w:rPr>
                <w:b/>
              </w:rPr>
              <w:t>Журнал «Неврологический вестник» - 2009 – Т.</w:t>
            </w:r>
            <w:r w:rsidRPr="007E3B87">
              <w:rPr>
                <w:b/>
                <w:lang w:val="en-US"/>
              </w:rPr>
              <w:t>XLI</w:t>
            </w:r>
            <w:r w:rsidRPr="007E3B87">
              <w:rPr>
                <w:b/>
              </w:rPr>
              <w:t xml:space="preserve">, </w:t>
            </w:r>
            <w:proofErr w:type="spellStart"/>
            <w:r w:rsidRPr="007E3B87">
              <w:rPr>
                <w:b/>
              </w:rPr>
              <w:t>вып</w:t>
            </w:r>
            <w:proofErr w:type="spellEnd"/>
            <w:r w:rsidRPr="007E3B87">
              <w:rPr>
                <w:b/>
              </w:rPr>
              <w:t>. 3 – с. 53-57</w:t>
            </w:r>
          </w:p>
          <w:p w:rsidR="000367CA" w:rsidRPr="007E3B87" w:rsidRDefault="000367CA" w:rsidP="003F7961">
            <w:pPr>
              <w:rPr>
                <w:b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jc w:val="center"/>
              <w:rPr>
                <w:b/>
              </w:rPr>
            </w:pPr>
            <w:r w:rsidRPr="007E3B87">
              <w:rPr>
                <w:b/>
                <w:lang w:val="en-US"/>
              </w:rPr>
              <w:t>5</w:t>
            </w:r>
            <w:r w:rsidRPr="007E3B87">
              <w:rPr>
                <w:b/>
              </w:rPr>
              <w:t>/45%</w:t>
            </w:r>
          </w:p>
          <w:p w:rsidR="000367CA" w:rsidRPr="007E3B87" w:rsidRDefault="000367CA" w:rsidP="003F7961">
            <w:pPr>
              <w:jc w:val="center"/>
              <w:rPr>
                <w:b/>
              </w:rPr>
            </w:pP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rPr>
                <w:b/>
              </w:rPr>
            </w:pPr>
            <w:proofErr w:type="spellStart"/>
            <w:r w:rsidRPr="007E3B87">
              <w:rPr>
                <w:b/>
              </w:rPr>
              <w:t>И.И.Гиниятуллин</w:t>
            </w:r>
            <w:proofErr w:type="spellEnd"/>
          </w:p>
          <w:p w:rsidR="000367CA" w:rsidRPr="007E3B87" w:rsidRDefault="000367CA" w:rsidP="003F7961">
            <w:pPr>
              <w:rPr>
                <w:b/>
              </w:rPr>
            </w:pPr>
            <w:r w:rsidRPr="007E3B87">
              <w:rPr>
                <w:b/>
              </w:rPr>
              <w:t xml:space="preserve">С.Л. </w:t>
            </w:r>
            <w:proofErr w:type="spellStart"/>
            <w:r w:rsidRPr="007E3B87">
              <w:rPr>
                <w:b/>
              </w:rPr>
              <w:t>Блашкова</w:t>
            </w:r>
            <w:proofErr w:type="spellEnd"/>
          </w:p>
          <w:p w:rsidR="000367CA" w:rsidRPr="007E3B87" w:rsidRDefault="000367CA" w:rsidP="003F7961">
            <w:pPr>
              <w:rPr>
                <w:b/>
              </w:rPr>
            </w:pPr>
          </w:p>
          <w:p w:rsidR="000367CA" w:rsidRPr="007E3B87" w:rsidRDefault="000367CA" w:rsidP="003F7961">
            <w:pPr>
              <w:rPr>
                <w:b/>
              </w:rPr>
            </w:pPr>
          </w:p>
        </w:tc>
      </w:tr>
      <w:tr w:rsidR="000367CA" w:rsidRPr="007E3B87" w:rsidTr="007E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7E3B87" w:rsidP="003F7961">
            <w:pPr>
              <w:rPr>
                <w:b/>
              </w:rPr>
            </w:pPr>
            <w:r w:rsidRPr="007E3B87">
              <w:rPr>
                <w:b/>
              </w:rPr>
              <w:t>10.</w:t>
            </w:r>
          </w:p>
          <w:p w:rsidR="000367CA" w:rsidRPr="007E3B87" w:rsidRDefault="000367CA" w:rsidP="003F7961">
            <w:pPr>
              <w:rPr>
                <w:b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rPr>
                <w:b/>
              </w:rPr>
            </w:pPr>
            <w:r w:rsidRPr="007E3B87">
              <w:rPr>
                <w:b/>
                <w:bCs/>
              </w:rPr>
              <w:t xml:space="preserve">Оценка результативности клинического применения протоколов </w:t>
            </w:r>
            <w:r w:rsidRPr="007E3B87">
              <w:rPr>
                <w:b/>
                <w:bCs/>
              </w:rPr>
              <w:lastRenderedPageBreak/>
              <w:t xml:space="preserve">диагностики и лечения хронического </w:t>
            </w:r>
            <w:proofErr w:type="spellStart"/>
            <w:r w:rsidRPr="007E3B87">
              <w:rPr>
                <w:b/>
                <w:bCs/>
              </w:rPr>
              <w:t>генерализованного</w:t>
            </w:r>
            <w:proofErr w:type="spellEnd"/>
            <w:r w:rsidRPr="007E3B87">
              <w:rPr>
                <w:b/>
                <w:bCs/>
              </w:rPr>
              <w:t xml:space="preserve"> </w:t>
            </w:r>
            <w:proofErr w:type="spellStart"/>
            <w:r w:rsidRPr="007E3B87">
              <w:rPr>
                <w:b/>
                <w:bCs/>
              </w:rPr>
              <w:t>пародонтита</w:t>
            </w:r>
            <w:proofErr w:type="spellEnd"/>
            <w:r w:rsidRPr="007E3B87">
              <w:rPr>
                <w:b/>
              </w:rPr>
              <w:t xml:space="preserve"> (статья)</w:t>
            </w:r>
          </w:p>
          <w:p w:rsidR="000367CA" w:rsidRPr="007E3B87" w:rsidRDefault="000367CA" w:rsidP="003F7961">
            <w:pPr>
              <w:pStyle w:val="a3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jc w:val="center"/>
              <w:rPr>
                <w:b/>
              </w:rPr>
            </w:pPr>
            <w:r w:rsidRPr="007E3B87">
              <w:rPr>
                <w:b/>
              </w:rPr>
              <w:lastRenderedPageBreak/>
              <w:t>печатная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rPr>
                <w:b/>
              </w:rPr>
            </w:pPr>
            <w:r w:rsidRPr="007E3B87">
              <w:rPr>
                <w:b/>
              </w:rPr>
              <w:t>Журнал «Общественное здоровье и здравоохранение» - 2009. № 4. с. 41-44</w:t>
            </w:r>
          </w:p>
          <w:p w:rsidR="000367CA" w:rsidRPr="007E3B87" w:rsidRDefault="000367CA" w:rsidP="003F7961">
            <w:pPr>
              <w:rPr>
                <w:b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jc w:val="center"/>
              <w:rPr>
                <w:b/>
              </w:rPr>
            </w:pPr>
            <w:r w:rsidRPr="007E3B87">
              <w:rPr>
                <w:b/>
              </w:rPr>
              <w:t>4/45%</w:t>
            </w:r>
          </w:p>
          <w:p w:rsidR="000367CA" w:rsidRPr="007E3B87" w:rsidRDefault="000367CA" w:rsidP="003F7961">
            <w:pPr>
              <w:jc w:val="center"/>
              <w:rPr>
                <w:b/>
              </w:rPr>
            </w:pP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rPr>
                <w:b/>
              </w:rPr>
            </w:pPr>
            <w:proofErr w:type="spellStart"/>
            <w:r w:rsidRPr="007E3B87">
              <w:rPr>
                <w:b/>
              </w:rPr>
              <w:t>И.И.Гиниятуллин</w:t>
            </w:r>
            <w:proofErr w:type="spellEnd"/>
          </w:p>
          <w:p w:rsidR="000367CA" w:rsidRPr="007E3B87" w:rsidRDefault="000367CA" w:rsidP="003F7961">
            <w:pPr>
              <w:rPr>
                <w:b/>
              </w:rPr>
            </w:pPr>
            <w:r w:rsidRPr="007E3B87">
              <w:rPr>
                <w:b/>
              </w:rPr>
              <w:t xml:space="preserve">С.Л. </w:t>
            </w:r>
            <w:proofErr w:type="spellStart"/>
            <w:r w:rsidRPr="007E3B87">
              <w:rPr>
                <w:b/>
              </w:rPr>
              <w:t>Блашкова</w:t>
            </w:r>
            <w:proofErr w:type="spellEnd"/>
          </w:p>
          <w:p w:rsidR="000367CA" w:rsidRPr="007E3B87" w:rsidRDefault="000367CA" w:rsidP="003F7961">
            <w:pPr>
              <w:rPr>
                <w:b/>
              </w:rPr>
            </w:pPr>
          </w:p>
        </w:tc>
      </w:tr>
      <w:tr w:rsidR="000367CA" w:rsidRPr="007E3B87" w:rsidTr="007E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7E3B87" w:rsidP="003F7961">
            <w:r w:rsidRPr="007E3B87">
              <w:lastRenderedPageBreak/>
              <w:t>11.</w:t>
            </w:r>
          </w:p>
          <w:p w:rsidR="000367CA" w:rsidRPr="007E3B87" w:rsidRDefault="000367CA" w:rsidP="003F7961"/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pStyle w:val="a3"/>
              <w:jc w:val="left"/>
              <w:rPr>
                <w:bCs/>
                <w:szCs w:val="24"/>
              </w:rPr>
            </w:pPr>
            <w:r w:rsidRPr="007E3B87">
              <w:rPr>
                <w:bCs/>
                <w:szCs w:val="24"/>
              </w:rPr>
              <w:t>Повышение эффективности местной анестезии у пациентов с заболеваниями пародонта с учетом психоэмоционального состояния (</w:t>
            </w:r>
            <w:r w:rsidRPr="007E3B87">
              <w:rPr>
                <w:szCs w:val="24"/>
              </w:rPr>
              <w:t>тезис)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jc w:val="center"/>
            </w:pPr>
            <w:r w:rsidRPr="007E3B87">
              <w:t>печатная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r w:rsidRPr="007E3B87">
              <w:t xml:space="preserve">Материалы Международной научно-практической конференции «Фундаментальные и прикладные проблемы стоматологии» г. Санкт-Петербург.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E3B87">
                <w:t>2009 г</w:t>
              </w:r>
            </w:smartTag>
            <w:r w:rsidRPr="007E3B87">
              <w:t xml:space="preserve"> с.12-13.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jc w:val="center"/>
            </w:pPr>
            <w:r w:rsidRPr="007E3B87">
              <w:t>2/60%</w:t>
            </w:r>
          </w:p>
          <w:p w:rsidR="000367CA" w:rsidRPr="007E3B87" w:rsidRDefault="000367CA" w:rsidP="003F7961">
            <w:pPr>
              <w:jc w:val="center"/>
            </w:pP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r w:rsidRPr="007E3B87">
              <w:t xml:space="preserve">С.Л. </w:t>
            </w:r>
            <w:proofErr w:type="spellStart"/>
            <w:r w:rsidRPr="007E3B87">
              <w:t>Блашкова</w:t>
            </w:r>
            <w:proofErr w:type="spellEnd"/>
          </w:p>
          <w:p w:rsidR="000367CA" w:rsidRPr="007E3B87" w:rsidRDefault="000367CA" w:rsidP="003F7961"/>
        </w:tc>
      </w:tr>
      <w:tr w:rsidR="000367CA" w:rsidRPr="007E3B87" w:rsidTr="007E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7E3B87" w:rsidP="003F7961">
            <w:r w:rsidRPr="007E3B87">
              <w:t>12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pStyle w:val="a3"/>
              <w:jc w:val="left"/>
              <w:rPr>
                <w:bCs/>
                <w:szCs w:val="24"/>
              </w:rPr>
            </w:pPr>
            <w:r w:rsidRPr="007E3B87">
              <w:rPr>
                <w:bCs/>
                <w:szCs w:val="24"/>
              </w:rPr>
              <w:t xml:space="preserve">Результаты изучения распространенности хронического </w:t>
            </w:r>
            <w:proofErr w:type="spellStart"/>
            <w:r w:rsidRPr="007E3B87">
              <w:rPr>
                <w:bCs/>
                <w:szCs w:val="24"/>
              </w:rPr>
              <w:t>генералзованного</w:t>
            </w:r>
            <w:proofErr w:type="spellEnd"/>
            <w:r w:rsidRPr="007E3B87">
              <w:rPr>
                <w:bCs/>
                <w:szCs w:val="24"/>
              </w:rPr>
              <w:t xml:space="preserve"> </w:t>
            </w:r>
            <w:proofErr w:type="spellStart"/>
            <w:r w:rsidRPr="007E3B87">
              <w:rPr>
                <w:bCs/>
                <w:szCs w:val="24"/>
              </w:rPr>
              <w:t>пародонтита</w:t>
            </w:r>
            <w:proofErr w:type="spellEnd"/>
            <w:r w:rsidRPr="007E3B87">
              <w:rPr>
                <w:bCs/>
                <w:szCs w:val="24"/>
              </w:rPr>
              <w:t xml:space="preserve"> у взрослого населения г. Казани</w:t>
            </w:r>
            <w:r w:rsidRPr="007E3B87">
              <w:rPr>
                <w:szCs w:val="24"/>
              </w:rPr>
              <w:t xml:space="preserve"> (статья)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jc w:val="center"/>
            </w:pPr>
            <w:r w:rsidRPr="007E3B87">
              <w:t>печатная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r w:rsidRPr="007E3B87">
              <w:t>Материалы I Российской научно-практической конференции, “Здоровье человека в XXI веке”  Казань 2010. с. с.65-66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jc w:val="center"/>
            </w:pPr>
            <w:r w:rsidRPr="007E3B87">
              <w:t>2/60%</w:t>
            </w:r>
          </w:p>
          <w:p w:rsidR="000367CA" w:rsidRPr="007E3B87" w:rsidRDefault="000367CA" w:rsidP="003F7961">
            <w:pPr>
              <w:jc w:val="center"/>
            </w:pP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r w:rsidRPr="007E3B87">
              <w:t xml:space="preserve">С.Л. </w:t>
            </w:r>
            <w:proofErr w:type="spellStart"/>
            <w:r w:rsidRPr="007E3B87">
              <w:t>Блашкова</w:t>
            </w:r>
            <w:proofErr w:type="spellEnd"/>
          </w:p>
          <w:p w:rsidR="000367CA" w:rsidRPr="007E3B87" w:rsidRDefault="000367CA" w:rsidP="003F7961"/>
        </w:tc>
      </w:tr>
      <w:tr w:rsidR="000367CA" w:rsidRPr="007E3B87" w:rsidTr="007E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7E3B87" w:rsidP="003F7961">
            <w:pPr>
              <w:rPr>
                <w:b/>
              </w:rPr>
            </w:pPr>
            <w:r w:rsidRPr="007E3B87">
              <w:rPr>
                <w:b/>
              </w:rPr>
              <w:t>13.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pStyle w:val="a3"/>
              <w:jc w:val="left"/>
              <w:rPr>
                <w:b/>
                <w:bCs/>
                <w:szCs w:val="24"/>
              </w:rPr>
            </w:pPr>
            <w:r w:rsidRPr="007E3B87">
              <w:rPr>
                <w:b/>
                <w:bCs/>
                <w:szCs w:val="24"/>
              </w:rPr>
              <w:t xml:space="preserve">Возможности применения цитокинов в комплексном лечении хронического </w:t>
            </w:r>
            <w:proofErr w:type="spellStart"/>
            <w:r w:rsidRPr="007E3B87">
              <w:rPr>
                <w:b/>
                <w:bCs/>
                <w:szCs w:val="24"/>
              </w:rPr>
              <w:t>генерализованного</w:t>
            </w:r>
            <w:proofErr w:type="spellEnd"/>
            <w:r w:rsidRPr="007E3B87">
              <w:rPr>
                <w:b/>
                <w:bCs/>
                <w:szCs w:val="24"/>
              </w:rPr>
              <w:t xml:space="preserve"> </w:t>
            </w:r>
            <w:proofErr w:type="spellStart"/>
            <w:r w:rsidRPr="007E3B87">
              <w:rPr>
                <w:b/>
                <w:bCs/>
                <w:szCs w:val="24"/>
              </w:rPr>
              <w:t>пародонтита</w:t>
            </w:r>
            <w:proofErr w:type="spellEnd"/>
            <w:r w:rsidRPr="007E3B87">
              <w:rPr>
                <w:b/>
                <w:bCs/>
                <w:szCs w:val="24"/>
              </w:rPr>
              <w:t xml:space="preserve"> (статья)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jc w:val="center"/>
              <w:rPr>
                <w:b/>
              </w:rPr>
            </w:pPr>
            <w:r w:rsidRPr="007E3B87">
              <w:rPr>
                <w:b/>
              </w:rPr>
              <w:t>печатная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rPr>
                <w:b/>
              </w:rPr>
            </w:pPr>
            <w:r w:rsidRPr="007E3B87">
              <w:rPr>
                <w:b/>
              </w:rPr>
              <w:t xml:space="preserve"> Журнал «Клиническая стоматология» 2010/2/54 с.80-82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jc w:val="center"/>
              <w:rPr>
                <w:b/>
              </w:rPr>
            </w:pPr>
            <w:r w:rsidRPr="007E3B87">
              <w:rPr>
                <w:b/>
              </w:rPr>
              <w:t>3/70%</w:t>
            </w:r>
          </w:p>
          <w:p w:rsidR="000367CA" w:rsidRPr="007E3B87" w:rsidRDefault="000367CA" w:rsidP="003F7961">
            <w:pPr>
              <w:jc w:val="center"/>
              <w:rPr>
                <w:b/>
              </w:rPr>
            </w:pP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rPr>
                <w:b/>
              </w:rPr>
            </w:pPr>
            <w:r w:rsidRPr="007E3B87">
              <w:rPr>
                <w:b/>
              </w:rPr>
              <w:t xml:space="preserve">С.Л. </w:t>
            </w:r>
            <w:proofErr w:type="spellStart"/>
            <w:r w:rsidRPr="007E3B87">
              <w:rPr>
                <w:b/>
              </w:rPr>
              <w:t>Блашкова</w:t>
            </w:r>
            <w:proofErr w:type="spellEnd"/>
          </w:p>
          <w:p w:rsidR="000367CA" w:rsidRPr="007E3B87" w:rsidRDefault="000367CA" w:rsidP="003F7961">
            <w:pPr>
              <w:rPr>
                <w:b/>
              </w:rPr>
            </w:pPr>
          </w:p>
          <w:p w:rsidR="000367CA" w:rsidRPr="007E3B87" w:rsidRDefault="000367CA" w:rsidP="003F7961">
            <w:pPr>
              <w:rPr>
                <w:b/>
              </w:rPr>
            </w:pPr>
          </w:p>
        </w:tc>
      </w:tr>
      <w:tr w:rsidR="000367CA" w:rsidRPr="007E3B87" w:rsidTr="007E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7E3B87" w:rsidP="003F7961">
            <w:pPr>
              <w:rPr>
                <w:b/>
              </w:rPr>
            </w:pPr>
            <w:r w:rsidRPr="007E3B87">
              <w:rPr>
                <w:b/>
              </w:rPr>
              <w:t>14.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pStyle w:val="a3"/>
              <w:jc w:val="left"/>
              <w:rPr>
                <w:b/>
                <w:bCs/>
                <w:szCs w:val="24"/>
              </w:rPr>
            </w:pPr>
            <w:r w:rsidRPr="007E3B87">
              <w:rPr>
                <w:b/>
                <w:bCs/>
                <w:szCs w:val="24"/>
              </w:rPr>
              <w:t xml:space="preserve">Обоснование использования иммуномодулирующих препаратов при лечении хронического </w:t>
            </w:r>
            <w:proofErr w:type="spellStart"/>
            <w:r w:rsidRPr="007E3B87">
              <w:rPr>
                <w:b/>
                <w:bCs/>
                <w:szCs w:val="24"/>
              </w:rPr>
              <w:t>генерализованного</w:t>
            </w:r>
            <w:proofErr w:type="spellEnd"/>
            <w:r w:rsidRPr="007E3B87">
              <w:rPr>
                <w:b/>
                <w:bCs/>
                <w:szCs w:val="24"/>
              </w:rPr>
              <w:t xml:space="preserve"> </w:t>
            </w:r>
            <w:proofErr w:type="spellStart"/>
            <w:r w:rsidRPr="007E3B87">
              <w:rPr>
                <w:b/>
                <w:bCs/>
                <w:szCs w:val="24"/>
              </w:rPr>
              <w:t>пародонтита</w:t>
            </w:r>
            <w:proofErr w:type="spellEnd"/>
            <w:r w:rsidRPr="007E3B87">
              <w:rPr>
                <w:b/>
                <w:bCs/>
                <w:szCs w:val="24"/>
              </w:rPr>
              <w:t xml:space="preserve"> (статья)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jc w:val="center"/>
              <w:rPr>
                <w:b/>
              </w:rPr>
            </w:pPr>
            <w:r w:rsidRPr="007E3B87">
              <w:rPr>
                <w:b/>
              </w:rPr>
              <w:t>печатная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rPr>
                <w:b/>
              </w:rPr>
            </w:pPr>
            <w:r w:rsidRPr="007E3B87">
              <w:rPr>
                <w:b/>
              </w:rPr>
              <w:t>Сборник научных трудов по материалам международной научно-практической конференции «Современные направления теоретических и прикладных исследований» Том 32, Одесса 2010 с. 3-5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jc w:val="center"/>
              <w:rPr>
                <w:b/>
              </w:rPr>
            </w:pPr>
            <w:r w:rsidRPr="007E3B87">
              <w:rPr>
                <w:b/>
              </w:rPr>
              <w:t>3/70%</w:t>
            </w:r>
          </w:p>
          <w:p w:rsidR="000367CA" w:rsidRPr="007E3B87" w:rsidRDefault="000367CA" w:rsidP="003F7961">
            <w:pPr>
              <w:jc w:val="center"/>
              <w:rPr>
                <w:b/>
              </w:rPr>
            </w:pP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rPr>
                <w:b/>
              </w:rPr>
            </w:pPr>
            <w:r w:rsidRPr="007E3B87">
              <w:rPr>
                <w:b/>
              </w:rPr>
              <w:t xml:space="preserve">С.Л. </w:t>
            </w:r>
            <w:proofErr w:type="spellStart"/>
            <w:r w:rsidRPr="007E3B87">
              <w:rPr>
                <w:b/>
              </w:rPr>
              <w:t>Блашкова</w:t>
            </w:r>
            <w:proofErr w:type="spellEnd"/>
          </w:p>
          <w:p w:rsidR="000367CA" w:rsidRPr="007E3B87" w:rsidRDefault="000367CA" w:rsidP="003F7961">
            <w:pPr>
              <w:rPr>
                <w:b/>
              </w:rPr>
            </w:pPr>
          </w:p>
          <w:p w:rsidR="000367CA" w:rsidRPr="007E3B87" w:rsidRDefault="000367CA" w:rsidP="003F7961">
            <w:pPr>
              <w:rPr>
                <w:b/>
              </w:rPr>
            </w:pPr>
          </w:p>
        </w:tc>
      </w:tr>
      <w:tr w:rsidR="000367CA" w:rsidRPr="007E3B87" w:rsidTr="007E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7E3B87" w:rsidP="003F7961">
            <w:pPr>
              <w:rPr>
                <w:b/>
              </w:rPr>
            </w:pPr>
            <w:r w:rsidRPr="007E3B87">
              <w:rPr>
                <w:b/>
              </w:rPr>
              <w:t>15.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pStyle w:val="a3"/>
              <w:jc w:val="left"/>
              <w:rPr>
                <w:b/>
                <w:bCs/>
                <w:szCs w:val="24"/>
              </w:rPr>
            </w:pPr>
            <w:r w:rsidRPr="007E3B87">
              <w:rPr>
                <w:rStyle w:val="a7"/>
                <w:szCs w:val="24"/>
              </w:rPr>
              <w:t xml:space="preserve">Клинико-иммунологическая характеристика </w:t>
            </w:r>
            <w:r w:rsidRPr="007E3B87">
              <w:rPr>
                <w:b/>
                <w:bCs/>
                <w:szCs w:val="24"/>
              </w:rPr>
              <w:t xml:space="preserve">хронического </w:t>
            </w:r>
            <w:proofErr w:type="spellStart"/>
            <w:r w:rsidRPr="007E3B87">
              <w:rPr>
                <w:b/>
                <w:bCs/>
                <w:szCs w:val="24"/>
              </w:rPr>
              <w:t>генерализованного</w:t>
            </w:r>
            <w:proofErr w:type="spellEnd"/>
            <w:r w:rsidRPr="007E3B87">
              <w:rPr>
                <w:b/>
                <w:bCs/>
                <w:szCs w:val="24"/>
              </w:rPr>
              <w:t xml:space="preserve"> </w:t>
            </w:r>
            <w:proofErr w:type="spellStart"/>
            <w:r w:rsidRPr="007E3B87">
              <w:rPr>
                <w:b/>
                <w:bCs/>
                <w:szCs w:val="24"/>
              </w:rPr>
              <w:t>пародонтита</w:t>
            </w:r>
            <w:proofErr w:type="spellEnd"/>
            <w:r w:rsidRPr="007E3B87">
              <w:rPr>
                <w:b/>
                <w:bCs/>
                <w:szCs w:val="24"/>
              </w:rPr>
              <w:t xml:space="preserve"> тяжелой степени (статья)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jc w:val="center"/>
              <w:rPr>
                <w:b/>
              </w:rPr>
            </w:pPr>
            <w:r w:rsidRPr="007E3B87">
              <w:rPr>
                <w:b/>
              </w:rPr>
              <w:t>печатная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rPr>
                <w:b/>
              </w:rPr>
            </w:pPr>
            <w:r w:rsidRPr="007E3B87">
              <w:rPr>
                <w:b/>
              </w:rPr>
              <w:t xml:space="preserve">Журнал «Институт стоматологии» № 47(2)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E3B87">
                <w:rPr>
                  <w:b/>
                </w:rPr>
                <w:t>2010 г</w:t>
              </w:r>
            </w:smartTag>
            <w:r w:rsidRPr="007E3B87">
              <w:rPr>
                <w:b/>
              </w:rPr>
              <w:t>.с.54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jc w:val="center"/>
              <w:rPr>
                <w:b/>
              </w:rPr>
            </w:pPr>
            <w:r w:rsidRPr="007E3B87">
              <w:rPr>
                <w:b/>
              </w:rPr>
              <w:t>1/70%</w:t>
            </w:r>
          </w:p>
          <w:p w:rsidR="000367CA" w:rsidRPr="007E3B87" w:rsidRDefault="000367CA" w:rsidP="003F7961">
            <w:pPr>
              <w:jc w:val="center"/>
              <w:rPr>
                <w:b/>
              </w:rPr>
            </w:pP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rPr>
                <w:b/>
              </w:rPr>
            </w:pPr>
            <w:r w:rsidRPr="007E3B87">
              <w:rPr>
                <w:b/>
              </w:rPr>
              <w:t xml:space="preserve">С.Л. </w:t>
            </w:r>
            <w:proofErr w:type="spellStart"/>
            <w:r w:rsidRPr="007E3B87">
              <w:rPr>
                <w:b/>
              </w:rPr>
              <w:t>Блашкова</w:t>
            </w:r>
            <w:proofErr w:type="spellEnd"/>
          </w:p>
          <w:p w:rsidR="000367CA" w:rsidRPr="007E3B87" w:rsidRDefault="000367CA" w:rsidP="003F7961">
            <w:pPr>
              <w:rPr>
                <w:b/>
              </w:rPr>
            </w:pPr>
          </w:p>
          <w:p w:rsidR="000367CA" w:rsidRPr="007E3B87" w:rsidRDefault="000367CA" w:rsidP="003F7961">
            <w:pPr>
              <w:rPr>
                <w:b/>
              </w:rPr>
            </w:pPr>
          </w:p>
        </w:tc>
      </w:tr>
      <w:tr w:rsidR="000367CA" w:rsidRPr="007E3B87" w:rsidTr="007E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7E3B87" w:rsidP="003F7961">
            <w:pPr>
              <w:rPr>
                <w:b/>
              </w:rPr>
            </w:pPr>
            <w:r w:rsidRPr="007E3B87">
              <w:rPr>
                <w:b/>
              </w:rPr>
              <w:t>16.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pStyle w:val="a3"/>
              <w:jc w:val="left"/>
              <w:rPr>
                <w:b/>
                <w:bCs/>
                <w:szCs w:val="24"/>
              </w:rPr>
            </w:pPr>
            <w:r w:rsidRPr="007E3B87">
              <w:rPr>
                <w:b/>
                <w:bCs/>
                <w:szCs w:val="24"/>
              </w:rPr>
              <w:t xml:space="preserve">Эффективность назначения иммунологического обследования при разработке основ </w:t>
            </w:r>
            <w:r w:rsidRPr="007E3B87">
              <w:rPr>
                <w:b/>
                <w:bCs/>
                <w:szCs w:val="24"/>
              </w:rPr>
              <w:lastRenderedPageBreak/>
              <w:t xml:space="preserve">протоколов патогенетического лечения  хронического </w:t>
            </w:r>
            <w:proofErr w:type="spellStart"/>
            <w:r w:rsidRPr="007E3B87">
              <w:rPr>
                <w:b/>
                <w:bCs/>
                <w:szCs w:val="24"/>
              </w:rPr>
              <w:t>генерализованного</w:t>
            </w:r>
            <w:proofErr w:type="spellEnd"/>
            <w:r w:rsidRPr="007E3B87">
              <w:rPr>
                <w:b/>
                <w:bCs/>
                <w:szCs w:val="24"/>
              </w:rPr>
              <w:t xml:space="preserve"> </w:t>
            </w:r>
            <w:proofErr w:type="spellStart"/>
            <w:r w:rsidRPr="007E3B87">
              <w:rPr>
                <w:b/>
                <w:bCs/>
                <w:szCs w:val="24"/>
              </w:rPr>
              <w:t>пародонтита</w:t>
            </w:r>
            <w:proofErr w:type="spellEnd"/>
            <w:r w:rsidRPr="007E3B87">
              <w:rPr>
                <w:b/>
                <w:bCs/>
                <w:szCs w:val="24"/>
              </w:rPr>
              <w:t xml:space="preserve"> (статья)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jc w:val="center"/>
              <w:rPr>
                <w:b/>
              </w:rPr>
            </w:pPr>
            <w:r w:rsidRPr="007E3B87">
              <w:rPr>
                <w:b/>
              </w:rPr>
              <w:lastRenderedPageBreak/>
              <w:t>печатная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rPr>
                <w:b/>
              </w:rPr>
            </w:pPr>
            <w:r w:rsidRPr="007E3B87">
              <w:rPr>
                <w:b/>
              </w:rPr>
              <w:t>Журнал «Общественное здоровье и здравоохранение» №2, 2010г. с.37-39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jc w:val="center"/>
              <w:rPr>
                <w:b/>
              </w:rPr>
            </w:pPr>
            <w:r w:rsidRPr="007E3B87">
              <w:rPr>
                <w:b/>
              </w:rPr>
              <w:t>3/60%</w:t>
            </w:r>
          </w:p>
          <w:p w:rsidR="000367CA" w:rsidRPr="007E3B87" w:rsidRDefault="000367CA" w:rsidP="003F7961">
            <w:pPr>
              <w:jc w:val="center"/>
              <w:rPr>
                <w:b/>
              </w:rPr>
            </w:pP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rPr>
                <w:b/>
              </w:rPr>
            </w:pPr>
            <w:proofErr w:type="spellStart"/>
            <w:r w:rsidRPr="007E3B87">
              <w:rPr>
                <w:b/>
              </w:rPr>
              <w:t>И.И.Гиниятуллин</w:t>
            </w:r>
            <w:proofErr w:type="spellEnd"/>
          </w:p>
          <w:p w:rsidR="000367CA" w:rsidRPr="007E3B87" w:rsidRDefault="000367CA" w:rsidP="003F7961">
            <w:pPr>
              <w:rPr>
                <w:b/>
              </w:rPr>
            </w:pPr>
            <w:r w:rsidRPr="007E3B87">
              <w:rPr>
                <w:b/>
              </w:rPr>
              <w:t xml:space="preserve">С.Л. </w:t>
            </w:r>
            <w:proofErr w:type="spellStart"/>
            <w:r w:rsidRPr="007E3B87">
              <w:rPr>
                <w:b/>
              </w:rPr>
              <w:t>Блашкова</w:t>
            </w:r>
            <w:proofErr w:type="spellEnd"/>
          </w:p>
          <w:p w:rsidR="000367CA" w:rsidRPr="007E3B87" w:rsidRDefault="000367CA" w:rsidP="003F7961">
            <w:pPr>
              <w:rPr>
                <w:b/>
              </w:rPr>
            </w:pPr>
          </w:p>
        </w:tc>
      </w:tr>
      <w:tr w:rsidR="000367CA" w:rsidRPr="007E3B87" w:rsidTr="007E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7E3B87" w:rsidP="003F7961">
            <w:pPr>
              <w:rPr>
                <w:b/>
              </w:rPr>
            </w:pPr>
            <w:r w:rsidRPr="007E3B87">
              <w:rPr>
                <w:b/>
              </w:rPr>
              <w:lastRenderedPageBreak/>
              <w:t>17.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pStyle w:val="a3"/>
              <w:jc w:val="left"/>
              <w:rPr>
                <w:b/>
                <w:bCs/>
                <w:szCs w:val="24"/>
              </w:rPr>
            </w:pPr>
            <w:r w:rsidRPr="007E3B87">
              <w:rPr>
                <w:rStyle w:val="a7"/>
                <w:szCs w:val="24"/>
              </w:rPr>
              <w:t xml:space="preserve">Применение </w:t>
            </w:r>
            <w:proofErr w:type="spellStart"/>
            <w:r w:rsidRPr="007E3B87">
              <w:rPr>
                <w:rStyle w:val="a7"/>
                <w:szCs w:val="24"/>
              </w:rPr>
              <w:t>Полиоксидония</w:t>
            </w:r>
            <w:proofErr w:type="spellEnd"/>
            <w:r w:rsidRPr="007E3B87">
              <w:rPr>
                <w:rStyle w:val="a7"/>
                <w:szCs w:val="24"/>
              </w:rPr>
              <w:t xml:space="preserve"> в комплексном лечении</w:t>
            </w:r>
            <w:r w:rsidRPr="007E3B87">
              <w:rPr>
                <w:b/>
                <w:szCs w:val="24"/>
              </w:rPr>
              <w:t xml:space="preserve"> хронического </w:t>
            </w:r>
            <w:proofErr w:type="spellStart"/>
            <w:r w:rsidRPr="007E3B87">
              <w:rPr>
                <w:b/>
                <w:szCs w:val="24"/>
              </w:rPr>
              <w:t>генерализованного</w:t>
            </w:r>
            <w:proofErr w:type="spellEnd"/>
            <w:r w:rsidRPr="007E3B87">
              <w:rPr>
                <w:b/>
                <w:szCs w:val="24"/>
              </w:rPr>
              <w:t xml:space="preserve"> </w:t>
            </w:r>
            <w:proofErr w:type="spellStart"/>
            <w:r w:rsidRPr="007E3B87">
              <w:rPr>
                <w:b/>
                <w:szCs w:val="24"/>
              </w:rPr>
              <w:t>пародонтита</w:t>
            </w:r>
            <w:proofErr w:type="spellEnd"/>
            <w:r w:rsidRPr="007E3B87">
              <w:rPr>
                <w:b/>
                <w:szCs w:val="24"/>
              </w:rPr>
              <w:t xml:space="preserve"> (статья)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jc w:val="center"/>
              <w:rPr>
                <w:b/>
              </w:rPr>
            </w:pPr>
            <w:r w:rsidRPr="007E3B87">
              <w:rPr>
                <w:b/>
              </w:rPr>
              <w:t>печатная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rPr>
                <w:b/>
              </w:rPr>
            </w:pPr>
            <w:r w:rsidRPr="007E3B87">
              <w:rPr>
                <w:b/>
              </w:rPr>
              <w:t xml:space="preserve">Казанский медицинский журнал №5  (том </w:t>
            </w:r>
            <w:r w:rsidRPr="007E3B87">
              <w:rPr>
                <w:b/>
                <w:lang w:val="en-US"/>
              </w:rPr>
              <w:t>XCI</w:t>
            </w:r>
            <w:r w:rsidRPr="007E3B87">
              <w:rPr>
                <w:b/>
              </w:rPr>
              <w:t xml:space="preserve">),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E3B87">
                <w:rPr>
                  <w:b/>
                </w:rPr>
                <w:t>2010 г</w:t>
              </w:r>
            </w:smartTag>
            <w:r w:rsidRPr="007E3B87">
              <w:rPr>
                <w:b/>
              </w:rPr>
              <w:t>. с.666-669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jc w:val="center"/>
              <w:rPr>
                <w:b/>
              </w:rPr>
            </w:pPr>
            <w:r w:rsidRPr="007E3B87">
              <w:rPr>
                <w:b/>
              </w:rPr>
              <w:t>4/60%</w:t>
            </w: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rPr>
                <w:b/>
              </w:rPr>
            </w:pPr>
            <w:r w:rsidRPr="007E3B87">
              <w:rPr>
                <w:b/>
              </w:rPr>
              <w:t xml:space="preserve">С.Л. </w:t>
            </w:r>
            <w:proofErr w:type="spellStart"/>
            <w:r w:rsidRPr="007E3B87">
              <w:rPr>
                <w:b/>
              </w:rPr>
              <w:t>Блашкова</w:t>
            </w:r>
            <w:proofErr w:type="spellEnd"/>
          </w:p>
          <w:p w:rsidR="000367CA" w:rsidRPr="007E3B87" w:rsidRDefault="000367CA" w:rsidP="003F7961">
            <w:pPr>
              <w:rPr>
                <w:b/>
              </w:rPr>
            </w:pPr>
          </w:p>
        </w:tc>
      </w:tr>
      <w:tr w:rsidR="000367CA" w:rsidRPr="007E3B87" w:rsidTr="007E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7E3B87" w:rsidP="003F7961">
            <w:pPr>
              <w:jc w:val="center"/>
              <w:rPr>
                <w:b/>
              </w:rPr>
            </w:pPr>
            <w:r w:rsidRPr="007E3B87">
              <w:rPr>
                <w:b/>
              </w:rPr>
              <w:t>18.</w:t>
            </w:r>
          </w:p>
          <w:p w:rsidR="000367CA" w:rsidRPr="007E3B87" w:rsidRDefault="000367CA" w:rsidP="003F7961">
            <w:pPr>
              <w:jc w:val="center"/>
              <w:rPr>
                <w:b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pStyle w:val="a3"/>
              <w:jc w:val="left"/>
              <w:rPr>
                <w:b/>
                <w:bCs/>
                <w:szCs w:val="24"/>
              </w:rPr>
            </w:pPr>
            <w:r w:rsidRPr="007E3B87">
              <w:rPr>
                <w:b/>
                <w:szCs w:val="24"/>
              </w:rPr>
              <w:t xml:space="preserve">Возможность применения основ протоколов патогенетического лечения хронического </w:t>
            </w:r>
            <w:proofErr w:type="spellStart"/>
            <w:r w:rsidRPr="007E3B87">
              <w:rPr>
                <w:b/>
                <w:szCs w:val="24"/>
              </w:rPr>
              <w:t>генерализованного</w:t>
            </w:r>
            <w:proofErr w:type="spellEnd"/>
            <w:r w:rsidRPr="007E3B87">
              <w:rPr>
                <w:b/>
                <w:szCs w:val="24"/>
              </w:rPr>
              <w:t xml:space="preserve"> </w:t>
            </w:r>
            <w:proofErr w:type="spellStart"/>
            <w:r w:rsidRPr="007E3B87">
              <w:rPr>
                <w:b/>
                <w:szCs w:val="24"/>
              </w:rPr>
              <w:t>пародонтита</w:t>
            </w:r>
            <w:proofErr w:type="spellEnd"/>
            <w:r w:rsidRPr="007E3B87">
              <w:rPr>
                <w:b/>
                <w:szCs w:val="24"/>
              </w:rPr>
              <w:t xml:space="preserve"> для </w:t>
            </w:r>
            <w:proofErr w:type="spellStart"/>
            <w:r w:rsidRPr="007E3B87">
              <w:rPr>
                <w:b/>
                <w:szCs w:val="24"/>
              </w:rPr>
              <w:t>повышениякачествапародонтологической</w:t>
            </w:r>
            <w:proofErr w:type="spellEnd"/>
            <w:r w:rsidRPr="007E3B87">
              <w:rPr>
                <w:b/>
                <w:szCs w:val="24"/>
              </w:rPr>
              <w:t xml:space="preserve"> помощи (статья)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jc w:val="center"/>
              <w:rPr>
                <w:b/>
              </w:rPr>
            </w:pPr>
            <w:r w:rsidRPr="007E3B87">
              <w:rPr>
                <w:b/>
              </w:rPr>
              <w:t>печатная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rPr>
                <w:b/>
              </w:rPr>
            </w:pPr>
            <w:r w:rsidRPr="007E3B87">
              <w:rPr>
                <w:b/>
              </w:rPr>
              <w:t xml:space="preserve">Журнал «Российский стоматологический журнал» №6,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E3B87">
                <w:rPr>
                  <w:b/>
                </w:rPr>
                <w:t>2010 г</w:t>
              </w:r>
            </w:smartTag>
            <w:r w:rsidRPr="007E3B87">
              <w:rPr>
                <w:b/>
              </w:rPr>
              <w:t>. с.45-46</w:t>
            </w:r>
          </w:p>
          <w:p w:rsidR="000367CA" w:rsidRPr="007E3B87" w:rsidRDefault="000367CA" w:rsidP="003F7961">
            <w:pPr>
              <w:rPr>
                <w:b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jc w:val="center"/>
              <w:rPr>
                <w:b/>
              </w:rPr>
            </w:pPr>
            <w:r w:rsidRPr="007E3B87">
              <w:rPr>
                <w:b/>
              </w:rPr>
              <w:t>2/40%</w:t>
            </w:r>
          </w:p>
          <w:p w:rsidR="000367CA" w:rsidRPr="007E3B87" w:rsidRDefault="000367CA" w:rsidP="003F7961">
            <w:pPr>
              <w:rPr>
                <w:b/>
              </w:rPr>
            </w:pP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rPr>
                <w:b/>
              </w:rPr>
            </w:pPr>
            <w:proofErr w:type="spellStart"/>
            <w:r w:rsidRPr="007E3B87">
              <w:rPr>
                <w:b/>
              </w:rPr>
              <w:t>М.З.Миргазизов</w:t>
            </w:r>
            <w:proofErr w:type="spellEnd"/>
            <w:r w:rsidRPr="007E3B87">
              <w:rPr>
                <w:b/>
              </w:rPr>
              <w:t xml:space="preserve"> С.Л. </w:t>
            </w:r>
            <w:proofErr w:type="spellStart"/>
            <w:r w:rsidRPr="007E3B87">
              <w:rPr>
                <w:b/>
              </w:rPr>
              <w:t>Блашкова</w:t>
            </w:r>
            <w:proofErr w:type="spellEnd"/>
          </w:p>
          <w:p w:rsidR="000367CA" w:rsidRPr="007E3B87" w:rsidRDefault="000367CA" w:rsidP="003F7961">
            <w:pPr>
              <w:rPr>
                <w:b/>
              </w:rPr>
            </w:pPr>
          </w:p>
        </w:tc>
      </w:tr>
      <w:tr w:rsidR="000367CA" w:rsidRPr="007E3B87" w:rsidTr="007E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7E3B87" w:rsidP="003F7961">
            <w:pPr>
              <w:jc w:val="center"/>
            </w:pPr>
            <w:r w:rsidRPr="007E3B87">
              <w:t>19.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pStyle w:val="a3"/>
              <w:jc w:val="left"/>
              <w:rPr>
                <w:rStyle w:val="a7"/>
                <w:b w:val="0"/>
                <w:bCs w:val="0"/>
                <w:szCs w:val="24"/>
              </w:rPr>
            </w:pPr>
            <w:r w:rsidRPr="007E3B87">
              <w:rPr>
                <w:szCs w:val="24"/>
              </w:rPr>
              <w:t>Результаты изучения структуры распространенности гиперестезии у пациентов с хроническим пародонтитом (тезис)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jc w:val="center"/>
            </w:pPr>
            <w:r w:rsidRPr="007E3B87">
              <w:t>печатная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r w:rsidRPr="007E3B87">
              <w:t xml:space="preserve">Сборник статей </w:t>
            </w:r>
            <w:r w:rsidRPr="007E3B87">
              <w:rPr>
                <w:lang w:val="en-US"/>
              </w:rPr>
              <w:t>IV</w:t>
            </w:r>
            <w:r w:rsidRPr="007E3B87">
              <w:t xml:space="preserve"> Международного стоматологического конгресса и </w:t>
            </w:r>
            <w:r w:rsidRPr="007E3B87">
              <w:rPr>
                <w:lang w:val="en-US"/>
              </w:rPr>
              <w:t>X</w:t>
            </w:r>
            <w:r w:rsidRPr="007E3B87">
              <w:t xml:space="preserve"> научно-практической конференции в рамках Х юбилейного Форума «Стоматология Татарстана - 2011» с. 17-19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jc w:val="center"/>
            </w:pPr>
            <w:r w:rsidRPr="007E3B87">
              <w:t>3/50%</w:t>
            </w: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r w:rsidRPr="007E3B87">
              <w:t xml:space="preserve">С.Л. </w:t>
            </w:r>
            <w:proofErr w:type="spellStart"/>
            <w:r w:rsidRPr="007E3B87">
              <w:t>Блашкова</w:t>
            </w:r>
            <w:proofErr w:type="spellEnd"/>
          </w:p>
          <w:p w:rsidR="000367CA" w:rsidRPr="007E3B87" w:rsidRDefault="000367CA" w:rsidP="003F7961"/>
        </w:tc>
      </w:tr>
      <w:tr w:rsidR="000367CA" w:rsidRPr="007E3B87" w:rsidTr="007E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7E3B87" w:rsidP="003F7961">
            <w:pPr>
              <w:jc w:val="center"/>
            </w:pPr>
            <w:r w:rsidRPr="007E3B87">
              <w:t>20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pStyle w:val="a3"/>
              <w:jc w:val="left"/>
              <w:rPr>
                <w:rStyle w:val="a7"/>
                <w:b w:val="0"/>
                <w:szCs w:val="24"/>
              </w:rPr>
            </w:pPr>
            <w:r w:rsidRPr="007E3B87">
              <w:rPr>
                <w:szCs w:val="24"/>
              </w:rPr>
              <w:t xml:space="preserve">Современные подходы  к лечению хронического </w:t>
            </w:r>
            <w:proofErr w:type="spellStart"/>
            <w:r w:rsidRPr="007E3B87">
              <w:rPr>
                <w:szCs w:val="24"/>
              </w:rPr>
              <w:t>генерализованного</w:t>
            </w:r>
            <w:proofErr w:type="spellEnd"/>
            <w:r w:rsidRPr="007E3B87">
              <w:rPr>
                <w:szCs w:val="24"/>
              </w:rPr>
              <w:t xml:space="preserve"> </w:t>
            </w:r>
            <w:proofErr w:type="spellStart"/>
            <w:r w:rsidRPr="007E3B87">
              <w:rPr>
                <w:szCs w:val="24"/>
              </w:rPr>
              <w:t>пародонтита</w:t>
            </w:r>
            <w:proofErr w:type="spellEnd"/>
            <w:r w:rsidRPr="007E3B87">
              <w:rPr>
                <w:szCs w:val="24"/>
              </w:rPr>
              <w:t xml:space="preserve"> средней степени тяжести (тезис)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jc w:val="center"/>
            </w:pPr>
            <w:r w:rsidRPr="007E3B87">
              <w:t>печатная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r w:rsidRPr="007E3B87">
              <w:t xml:space="preserve">Сборник статей </w:t>
            </w:r>
            <w:r w:rsidRPr="007E3B87">
              <w:rPr>
                <w:lang w:val="en-US"/>
              </w:rPr>
              <w:t>IV</w:t>
            </w:r>
            <w:r w:rsidRPr="007E3B87">
              <w:t xml:space="preserve"> Международного стоматологического конгресса и </w:t>
            </w:r>
            <w:r w:rsidRPr="007E3B87">
              <w:rPr>
                <w:lang w:val="en-US"/>
              </w:rPr>
              <w:t>X</w:t>
            </w:r>
            <w:r w:rsidRPr="007E3B87">
              <w:t xml:space="preserve"> научно-практической конференции в рамках Х юбилейного Форума «Стоматология Татарстана - 2011» с. 19-20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jc w:val="center"/>
            </w:pPr>
            <w:r w:rsidRPr="007E3B87">
              <w:t>2/50%</w:t>
            </w: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r w:rsidRPr="007E3B87">
              <w:t xml:space="preserve">С.Л. </w:t>
            </w:r>
            <w:proofErr w:type="spellStart"/>
            <w:r w:rsidRPr="007E3B87">
              <w:t>Блашкова</w:t>
            </w:r>
            <w:proofErr w:type="spellEnd"/>
          </w:p>
          <w:p w:rsidR="000367CA" w:rsidRPr="007E3B87" w:rsidRDefault="000367CA" w:rsidP="003F7961"/>
        </w:tc>
      </w:tr>
      <w:tr w:rsidR="000367CA" w:rsidRPr="007E3B87" w:rsidTr="007E3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7E3B87" w:rsidP="003F7961">
            <w:pPr>
              <w:jc w:val="center"/>
            </w:pPr>
            <w:r w:rsidRPr="007E3B87">
              <w:t>21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autoSpaceDE w:val="0"/>
              <w:autoSpaceDN w:val="0"/>
              <w:adjustRightInd w:val="0"/>
              <w:rPr>
                <w:bCs/>
              </w:rPr>
            </w:pPr>
            <w:r w:rsidRPr="007E3B87">
              <w:rPr>
                <w:bCs/>
              </w:rPr>
              <w:t xml:space="preserve">Частота проявлений </w:t>
            </w:r>
            <w:proofErr w:type="spellStart"/>
            <w:r w:rsidRPr="007E3B87">
              <w:rPr>
                <w:bCs/>
              </w:rPr>
              <w:t>некариозных</w:t>
            </w:r>
            <w:proofErr w:type="spellEnd"/>
            <w:r w:rsidRPr="007E3B87">
              <w:rPr>
                <w:bCs/>
              </w:rPr>
              <w:t xml:space="preserve"> поражений у пациентов с заболеваниями пародонта</w:t>
            </w:r>
          </w:p>
          <w:p w:rsidR="000367CA" w:rsidRPr="007E3B87" w:rsidRDefault="000367CA" w:rsidP="003F7961">
            <w:pPr>
              <w:autoSpaceDE w:val="0"/>
              <w:autoSpaceDN w:val="0"/>
              <w:adjustRightInd w:val="0"/>
              <w:rPr>
                <w:bCs/>
              </w:rPr>
            </w:pPr>
            <w:r w:rsidRPr="007E3B87">
              <w:rPr>
                <w:bCs/>
              </w:rPr>
              <w:t>(тезис)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jc w:val="center"/>
            </w:pPr>
            <w:r w:rsidRPr="007E3B87">
              <w:t>печатная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autoSpaceDE w:val="0"/>
              <w:autoSpaceDN w:val="0"/>
              <w:adjustRightInd w:val="0"/>
              <w:rPr>
                <w:rFonts w:eastAsia="Arial-BoldMT"/>
                <w:lang w:bidi="or-IN"/>
              </w:rPr>
            </w:pPr>
            <w:r w:rsidRPr="007E3B87">
              <w:rPr>
                <w:bCs/>
              </w:rPr>
              <w:t>Материалы Международной научно-практической конференции "Актуальные вопросы челюстно-лицевой хирургии и стоматологии". Санкт-Петербург 2012г. с. 22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pPr>
              <w:jc w:val="center"/>
            </w:pPr>
            <w:r w:rsidRPr="007E3B87">
              <w:t>1/50%</w:t>
            </w: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CA" w:rsidRPr="007E3B87" w:rsidRDefault="000367CA" w:rsidP="003F7961">
            <w:r w:rsidRPr="007E3B87">
              <w:t xml:space="preserve">С.Л. </w:t>
            </w:r>
            <w:proofErr w:type="spellStart"/>
            <w:r w:rsidRPr="007E3B87">
              <w:t>Блашкова</w:t>
            </w:r>
            <w:proofErr w:type="spellEnd"/>
          </w:p>
          <w:p w:rsidR="000367CA" w:rsidRPr="007E3B87" w:rsidRDefault="000367CA" w:rsidP="003F7961"/>
        </w:tc>
      </w:tr>
      <w:tr w:rsidR="000367CA" w:rsidRPr="007E3B87" w:rsidTr="007E3B87">
        <w:trPr>
          <w:gridAfter w:val="2"/>
          <w:wAfter w:w="204" w:type="dxa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F7643" w:rsidRPr="007E3B87" w:rsidRDefault="007E3B87" w:rsidP="00B719B5">
            <w:pPr>
              <w:jc w:val="center"/>
            </w:pPr>
            <w:r w:rsidRPr="007E3B87">
              <w:lastRenderedPageBreak/>
              <w:t>22</w:t>
            </w:r>
            <w:r w:rsidR="009F7643" w:rsidRPr="007E3B87">
              <w:t>.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F7643" w:rsidRPr="007E3B87" w:rsidRDefault="00EA08C7" w:rsidP="00B719B5">
            <w:r w:rsidRPr="007E3B87">
              <w:t xml:space="preserve">Пути и технологии повышения эффективности лечения гиперестезии твердых тканей зубов у пациентов с заболеваниями пародонта </w:t>
            </w:r>
            <w:r w:rsidRPr="007E3B87">
              <w:rPr>
                <w:bCs/>
              </w:rPr>
              <w:t>(статья)</w:t>
            </w: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F7643" w:rsidRPr="007E3B87" w:rsidRDefault="00EE4857" w:rsidP="00B719B5">
            <w:proofErr w:type="spellStart"/>
            <w:r w:rsidRPr="007E3B87">
              <w:t>электроная</w:t>
            </w:r>
            <w:proofErr w:type="spellEnd"/>
          </w:p>
        </w:tc>
        <w:tc>
          <w:tcPr>
            <w:tcW w:w="26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EA08C7" w:rsidP="00B719B5">
            <w:pPr>
              <w:widowControl w:val="0"/>
              <w:autoSpaceDE w:val="0"/>
              <w:autoSpaceDN w:val="0"/>
              <w:adjustRightInd w:val="0"/>
            </w:pPr>
            <w:r w:rsidRPr="007E3B87">
              <w:t xml:space="preserve">Материалы Всероссийской </w:t>
            </w:r>
          </w:p>
          <w:p w:rsidR="009F7643" w:rsidRPr="007E3B87" w:rsidRDefault="00EA08C7" w:rsidP="00B719B5">
            <w:r w:rsidRPr="007E3B87">
              <w:t xml:space="preserve">Научно-практической конференции, посвященной 85-летию со дня рождения профессора Г.Д. </w:t>
            </w:r>
            <w:proofErr w:type="spellStart"/>
            <w:r w:rsidRPr="007E3B87">
              <w:t>Овруцкого</w:t>
            </w:r>
            <w:proofErr w:type="spellEnd"/>
            <w:r w:rsidRPr="007E3B87">
              <w:t xml:space="preserve"> “Актуальные вопросы стоматологии”. </w:t>
            </w:r>
            <w:r w:rsidRPr="007E3B87">
              <w:rPr>
                <w:shd w:val="clear" w:color="auto" w:fill="FFFFFF"/>
              </w:rPr>
              <w:t>Казань 2013 г. с. 55-60</w:t>
            </w:r>
          </w:p>
        </w:tc>
        <w:tc>
          <w:tcPr>
            <w:tcW w:w="1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F7643" w:rsidRPr="007E3B87" w:rsidRDefault="00EA08C7" w:rsidP="00B719B5">
            <w:r w:rsidRPr="007E3B87">
              <w:t>6</w:t>
            </w:r>
            <w:r w:rsidR="000A7BEC" w:rsidRPr="007E3B87">
              <w:t>/50%</w:t>
            </w:r>
          </w:p>
        </w:tc>
        <w:tc>
          <w:tcPr>
            <w:tcW w:w="2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F7643" w:rsidRPr="007E3B87" w:rsidRDefault="00EA08C7" w:rsidP="00B719B5">
            <w:proofErr w:type="spellStart"/>
            <w:r w:rsidRPr="007E3B87">
              <w:t>Блашкова</w:t>
            </w:r>
            <w:proofErr w:type="spellEnd"/>
            <w:r w:rsidRPr="007E3B87">
              <w:t xml:space="preserve"> С.Л.</w:t>
            </w:r>
          </w:p>
        </w:tc>
      </w:tr>
      <w:tr w:rsidR="000367CA" w:rsidRPr="007E3B87" w:rsidTr="007E3B87">
        <w:trPr>
          <w:gridAfter w:val="2"/>
          <w:wAfter w:w="204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7E3B87" w:rsidP="00B719B5">
            <w:pPr>
              <w:jc w:val="center"/>
            </w:pPr>
            <w:r w:rsidRPr="007E3B87">
              <w:t>23</w:t>
            </w:r>
            <w:r w:rsidR="00EA08C7" w:rsidRPr="007E3B87">
              <w:t>.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EA08C7" w:rsidP="00B719B5">
            <w:pPr>
              <w:pStyle w:val="2"/>
              <w:shd w:val="clear" w:color="auto" w:fill="FFFFFF"/>
              <w:spacing w:line="240" w:lineRule="auto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7E3B8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Проблема гиперчувствительности зубов у пациентов с хроническим </w:t>
            </w:r>
            <w:proofErr w:type="spellStart"/>
            <w:r w:rsidRPr="007E3B8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генерализованным</w:t>
            </w:r>
            <w:proofErr w:type="spellEnd"/>
            <w:r w:rsidRPr="007E3B8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E3B8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пародонтитом</w:t>
            </w:r>
            <w:proofErr w:type="spellEnd"/>
            <w:r w:rsidRPr="007E3B8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7E3B8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(статья)</w:t>
            </w:r>
          </w:p>
          <w:p w:rsidR="00EA08C7" w:rsidRPr="007E3B87" w:rsidRDefault="00EA08C7" w:rsidP="00B719B5"/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EE4857" w:rsidP="00B719B5">
            <w:proofErr w:type="spellStart"/>
            <w:r w:rsidRPr="007E3B87">
              <w:t>электроная</w:t>
            </w:r>
            <w:proofErr w:type="spellEnd"/>
          </w:p>
        </w:tc>
        <w:tc>
          <w:tcPr>
            <w:tcW w:w="26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EA08C7" w:rsidP="00B719B5">
            <w:pPr>
              <w:widowControl w:val="0"/>
              <w:autoSpaceDE w:val="0"/>
              <w:autoSpaceDN w:val="0"/>
              <w:adjustRightInd w:val="0"/>
            </w:pPr>
            <w:r w:rsidRPr="007E3B87">
              <w:t xml:space="preserve">Материалы Всероссийской </w:t>
            </w:r>
          </w:p>
          <w:p w:rsidR="00EA08C7" w:rsidRPr="007E3B87" w:rsidRDefault="00EA08C7" w:rsidP="00B719B5">
            <w:r w:rsidRPr="007E3B87">
              <w:t xml:space="preserve">Научно-практической конференции, посвященной 85-летию со дня рождения профессора Г.Д. </w:t>
            </w:r>
            <w:proofErr w:type="spellStart"/>
            <w:r w:rsidRPr="007E3B87">
              <w:t>Овруцкого</w:t>
            </w:r>
            <w:proofErr w:type="spellEnd"/>
            <w:r w:rsidRPr="007E3B87">
              <w:t xml:space="preserve"> “Актуальные вопросы стоматологии”. </w:t>
            </w:r>
            <w:r w:rsidRPr="007E3B87">
              <w:rPr>
                <w:shd w:val="clear" w:color="auto" w:fill="FFFFFF"/>
              </w:rPr>
              <w:t>Казань 2013 г. с. 61-65</w:t>
            </w:r>
          </w:p>
        </w:tc>
        <w:tc>
          <w:tcPr>
            <w:tcW w:w="1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EA08C7" w:rsidP="00B719B5">
            <w:r w:rsidRPr="007E3B87">
              <w:t>5</w:t>
            </w:r>
            <w:r w:rsidR="000A7BEC" w:rsidRPr="007E3B87">
              <w:t>/50%</w:t>
            </w:r>
          </w:p>
        </w:tc>
        <w:tc>
          <w:tcPr>
            <w:tcW w:w="2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EA08C7" w:rsidP="00B719B5">
            <w:proofErr w:type="spellStart"/>
            <w:r w:rsidRPr="007E3B87">
              <w:t>Блашкова</w:t>
            </w:r>
            <w:proofErr w:type="spellEnd"/>
            <w:r w:rsidRPr="007E3B87">
              <w:t xml:space="preserve"> С.Л.</w:t>
            </w:r>
          </w:p>
        </w:tc>
      </w:tr>
      <w:tr w:rsidR="000367CA" w:rsidRPr="007E3B87" w:rsidTr="007E3B87">
        <w:trPr>
          <w:gridAfter w:val="2"/>
          <w:wAfter w:w="204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7E3B87" w:rsidP="00B719B5">
            <w:pPr>
              <w:jc w:val="center"/>
            </w:pPr>
            <w:r w:rsidRPr="007E3B87">
              <w:t>24</w:t>
            </w:r>
            <w:r w:rsidR="00EA08C7" w:rsidRPr="007E3B87">
              <w:t>.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EA08C7" w:rsidP="00B719B5">
            <w:r w:rsidRPr="007E3B87">
              <w:t>Оптимизация  организации стоматологической помощи больным с</w:t>
            </w:r>
            <w:r w:rsidRPr="007E3B87">
              <w:rPr>
                <w:bCs/>
              </w:rPr>
              <w:t xml:space="preserve"> хроническим </w:t>
            </w:r>
            <w:proofErr w:type="spellStart"/>
            <w:r w:rsidRPr="007E3B87">
              <w:rPr>
                <w:bCs/>
              </w:rPr>
              <w:t>генерализованным</w:t>
            </w:r>
            <w:proofErr w:type="spellEnd"/>
            <w:r w:rsidRPr="007E3B87">
              <w:rPr>
                <w:bCs/>
              </w:rPr>
              <w:t xml:space="preserve"> </w:t>
            </w:r>
            <w:proofErr w:type="spellStart"/>
            <w:r w:rsidRPr="007E3B87">
              <w:rPr>
                <w:bCs/>
              </w:rPr>
              <w:t>пародонтитом</w:t>
            </w:r>
            <w:proofErr w:type="spellEnd"/>
            <w:r w:rsidRPr="007E3B87">
              <w:rPr>
                <w:bCs/>
              </w:rPr>
              <w:t xml:space="preserve"> (статья)</w:t>
            </w: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EA08C7" w:rsidP="00B719B5">
            <w:r w:rsidRPr="007E3B87">
              <w:t>печатная</w:t>
            </w:r>
          </w:p>
        </w:tc>
        <w:tc>
          <w:tcPr>
            <w:tcW w:w="26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EA08C7" w:rsidP="00B719B5">
            <w:pPr>
              <w:widowControl w:val="0"/>
              <w:autoSpaceDE w:val="0"/>
              <w:autoSpaceDN w:val="0"/>
              <w:adjustRightInd w:val="0"/>
            </w:pPr>
            <w:r w:rsidRPr="007E3B87">
              <w:t xml:space="preserve">Материалы </w:t>
            </w:r>
            <w:r w:rsidRPr="007E3B87">
              <w:rPr>
                <w:lang w:val="en-US"/>
              </w:rPr>
              <w:t>V</w:t>
            </w:r>
            <w:r w:rsidRPr="007E3B87">
              <w:t xml:space="preserve">-ой </w:t>
            </w:r>
          </w:p>
          <w:p w:rsidR="00EA08C7" w:rsidRPr="007E3B87" w:rsidRDefault="00EA08C7" w:rsidP="00B719B5">
            <w:pPr>
              <w:widowControl w:val="0"/>
              <w:autoSpaceDE w:val="0"/>
              <w:autoSpaceDN w:val="0"/>
              <w:adjustRightInd w:val="0"/>
            </w:pPr>
            <w:r w:rsidRPr="007E3B87">
              <w:t>Российской Научно-практической конференции</w:t>
            </w:r>
          </w:p>
          <w:p w:rsidR="00EA08C7" w:rsidRPr="007E3B87" w:rsidRDefault="00EA08C7" w:rsidP="00B719B5">
            <w:r w:rsidRPr="007E3B87">
              <w:t>«</w:t>
            </w:r>
            <w:r w:rsidRPr="007E3B87">
              <w:rPr>
                <w:rFonts w:eastAsia="Arial-BoldMT"/>
                <w:lang w:bidi="or-IN"/>
              </w:rPr>
              <w:t xml:space="preserve">Здоровье человека в </w:t>
            </w:r>
            <w:r w:rsidRPr="007E3B87">
              <w:rPr>
                <w:rFonts w:eastAsia="Arial-BoldMT"/>
                <w:lang w:val="en-US" w:bidi="or-IN"/>
              </w:rPr>
              <w:t>XXI</w:t>
            </w:r>
            <w:r w:rsidRPr="007E3B87">
              <w:rPr>
                <w:rFonts w:eastAsia="Arial-BoldMT"/>
                <w:lang w:bidi="or-IN"/>
              </w:rPr>
              <w:t xml:space="preserve"> веке». Казань. 2013 г. с. 153-157</w:t>
            </w:r>
          </w:p>
        </w:tc>
        <w:tc>
          <w:tcPr>
            <w:tcW w:w="1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EA08C7" w:rsidP="00B719B5">
            <w:r w:rsidRPr="007E3B87">
              <w:t>5</w:t>
            </w:r>
            <w:r w:rsidR="000A7BEC" w:rsidRPr="007E3B87">
              <w:t>/50%</w:t>
            </w:r>
          </w:p>
        </w:tc>
        <w:tc>
          <w:tcPr>
            <w:tcW w:w="2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7A683F" w:rsidP="00B719B5">
            <w:proofErr w:type="spellStart"/>
            <w:r w:rsidRPr="007E3B87">
              <w:t>Блашкова</w:t>
            </w:r>
            <w:proofErr w:type="spellEnd"/>
            <w:r w:rsidRPr="007E3B87">
              <w:t xml:space="preserve"> С.Л.</w:t>
            </w:r>
          </w:p>
        </w:tc>
      </w:tr>
      <w:tr w:rsidR="000367CA" w:rsidRPr="007E3B87" w:rsidTr="007E3B87">
        <w:trPr>
          <w:gridAfter w:val="2"/>
          <w:wAfter w:w="204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7E3B87" w:rsidP="00B719B5">
            <w:pPr>
              <w:jc w:val="center"/>
              <w:rPr>
                <w:b/>
              </w:rPr>
            </w:pPr>
            <w:r w:rsidRPr="007E3B87">
              <w:rPr>
                <w:b/>
              </w:rPr>
              <w:t>25.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7A683F" w:rsidP="00B719B5">
            <w:pPr>
              <w:rPr>
                <w:b/>
              </w:rPr>
            </w:pPr>
            <w:r w:rsidRPr="007E3B87">
              <w:rPr>
                <w:b/>
              </w:rPr>
              <w:t xml:space="preserve">Принципы патогенетической терапии больных хроническим </w:t>
            </w:r>
            <w:proofErr w:type="spellStart"/>
            <w:r w:rsidRPr="007E3B87">
              <w:rPr>
                <w:b/>
              </w:rPr>
              <w:t>генерализованным</w:t>
            </w:r>
            <w:proofErr w:type="spellEnd"/>
            <w:r w:rsidRPr="007E3B87">
              <w:rPr>
                <w:b/>
              </w:rPr>
              <w:t xml:space="preserve"> </w:t>
            </w:r>
            <w:proofErr w:type="spellStart"/>
            <w:r w:rsidRPr="007E3B87">
              <w:rPr>
                <w:b/>
              </w:rPr>
              <w:t>пародонтитом</w:t>
            </w:r>
            <w:proofErr w:type="spellEnd"/>
            <w:r w:rsidRPr="007E3B87">
              <w:rPr>
                <w:b/>
              </w:rPr>
              <w:t xml:space="preserve"> средней степени </w:t>
            </w:r>
            <w:r w:rsidRPr="007E3B87">
              <w:rPr>
                <w:b/>
                <w:bCs/>
              </w:rPr>
              <w:t xml:space="preserve"> (статья ВАК)</w:t>
            </w: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EA08C7" w:rsidP="00B719B5">
            <w:pPr>
              <w:rPr>
                <w:b/>
              </w:rPr>
            </w:pPr>
            <w:r w:rsidRPr="007E3B87">
              <w:rPr>
                <w:b/>
              </w:rPr>
              <w:t>печатная</w:t>
            </w:r>
          </w:p>
        </w:tc>
        <w:tc>
          <w:tcPr>
            <w:tcW w:w="26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A683F" w:rsidRPr="007E3B87" w:rsidRDefault="007A683F" w:rsidP="00B719B5">
            <w:pPr>
              <w:shd w:val="clear" w:color="auto" w:fill="FFFFFF"/>
              <w:autoSpaceDE w:val="0"/>
              <w:rPr>
                <w:b/>
                <w:bCs/>
                <w:iCs/>
              </w:rPr>
            </w:pPr>
            <w:r w:rsidRPr="007E3B87">
              <w:rPr>
                <w:b/>
                <w:bCs/>
                <w:iCs/>
              </w:rPr>
              <w:t xml:space="preserve">Журнал «Практическая медицина» </w:t>
            </w:r>
            <w:r w:rsidRPr="007E3B87">
              <w:rPr>
                <w:b/>
                <w:bCs/>
              </w:rPr>
              <w:t>№4 (72) /2013, с. 78-80, перечень ВАК №1556</w:t>
            </w:r>
          </w:p>
          <w:p w:rsidR="00EA08C7" w:rsidRPr="007E3B87" w:rsidRDefault="00EA08C7" w:rsidP="00B719B5">
            <w:pPr>
              <w:rPr>
                <w:b/>
              </w:rPr>
            </w:pPr>
          </w:p>
        </w:tc>
        <w:tc>
          <w:tcPr>
            <w:tcW w:w="1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7A683F" w:rsidP="00B719B5">
            <w:pPr>
              <w:rPr>
                <w:b/>
              </w:rPr>
            </w:pPr>
            <w:r w:rsidRPr="007E3B87">
              <w:rPr>
                <w:b/>
              </w:rPr>
              <w:t>3</w:t>
            </w:r>
            <w:r w:rsidR="00EE4857" w:rsidRPr="007E3B87">
              <w:rPr>
                <w:b/>
              </w:rPr>
              <w:t>/40%</w:t>
            </w:r>
          </w:p>
        </w:tc>
        <w:tc>
          <w:tcPr>
            <w:tcW w:w="2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7A683F" w:rsidP="00B719B5">
            <w:pPr>
              <w:rPr>
                <w:b/>
              </w:rPr>
            </w:pPr>
            <w:proofErr w:type="spellStart"/>
            <w:r w:rsidRPr="007E3B87">
              <w:rPr>
                <w:b/>
                <w:bCs/>
              </w:rPr>
              <w:t>Халиуллина</w:t>
            </w:r>
            <w:proofErr w:type="spellEnd"/>
            <w:r w:rsidRPr="007E3B87">
              <w:rPr>
                <w:b/>
                <w:bCs/>
              </w:rPr>
              <w:t xml:space="preserve"> Г.Р., </w:t>
            </w:r>
            <w:proofErr w:type="spellStart"/>
            <w:r w:rsidRPr="007E3B87">
              <w:rPr>
                <w:b/>
              </w:rPr>
              <w:t>Блашкова</w:t>
            </w:r>
            <w:proofErr w:type="spellEnd"/>
            <w:r w:rsidRPr="007E3B87">
              <w:rPr>
                <w:b/>
              </w:rPr>
              <w:t xml:space="preserve"> С.Л.</w:t>
            </w:r>
          </w:p>
        </w:tc>
      </w:tr>
      <w:tr w:rsidR="000367CA" w:rsidRPr="007E3B87" w:rsidTr="007E3B87">
        <w:trPr>
          <w:gridAfter w:val="2"/>
          <w:wAfter w:w="204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7E3B87" w:rsidP="00B719B5">
            <w:pPr>
              <w:jc w:val="center"/>
            </w:pPr>
            <w:r w:rsidRPr="007E3B87">
              <w:t>26</w:t>
            </w:r>
            <w:r w:rsidR="00EA08C7" w:rsidRPr="007E3B87">
              <w:t>.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A683F" w:rsidRPr="007E3B87" w:rsidRDefault="007A683F" w:rsidP="00B719B5">
            <w:pPr>
              <w:rPr>
                <w:bCs/>
                <w:shd w:val="clear" w:color="auto" w:fill="FFFFFF"/>
              </w:rPr>
            </w:pPr>
            <w:r w:rsidRPr="007E3B87">
              <w:rPr>
                <w:bCs/>
                <w:shd w:val="clear" w:color="auto" w:fill="FFFFFF"/>
              </w:rPr>
              <w:t xml:space="preserve">Возможности применения </w:t>
            </w:r>
            <w:proofErr w:type="spellStart"/>
            <w:r w:rsidRPr="007E3B87">
              <w:rPr>
                <w:bCs/>
                <w:shd w:val="clear" w:color="auto" w:fill="FFFFFF"/>
              </w:rPr>
              <w:t>десенситивной</w:t>
            </w:r>
            <w:proofErr w:type="spellEnd"/>
            <w:r w:rsidRPr="007E3B87">
              <w:rPr>
                <w:bCs/>
                <w:shd w:val="clear" w:color="auto" w:fill="FFFFFF"/>
              </w:rPr>
              <w:t xml:space="preserve"> зубной пасты у пациентов с гиперестезией при заболеваниях пародонта </w:t>
            </w:r>
            <w:r w:rsidRPr="007E3B87">
              <w:rPr>
                <w:bCs/>
              </w:rPr>
              <w:t>(статья)</w:t>
            </w:r>
          </w:p>
          <w:p w:rsidR="00EA08C7" w:rsidRPr="007E3B87" w:rsidRDefault="00EA08C7" w:rsidP="00B719B5"/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EE4857" w:rsidP="00B719B5">
            <w:proofErr w:type="spellStart"/>
            <w:r w:rsidRPr="007E3B87">
              <w:t>электроная</w:t>
            </w:r>
            <w:proofErr w:type="spellEnd"/>
          </w:p>
        </w:tc>
        <w:tc>
          <w:tcPr>
            <w:tcW w:w="26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7A683F" w:rsidP="00B719B5">
            <w:r w:rsidRPr="007E3B87">
              <w:rPr>
                <w:rFonts w:eastAsia="Arial-BoldMT"/>
                <w:lang w:bidi="or-IN"/>
              </w:rPr>
              <w:t>Материалы  Х Юбилейного Всероссийского конгресса «Стоматология большого Урала. инновационные технологии в стоматологии». г. Пермь 2013. с. 3-6</w:t>
            </w:r>
          </w:p>
        </w:tc>
        <w:tc>
          <w:tcPr>
            <w:tcW w:w="1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7A683F" w:rsidP="00B719B5">
            <w:r w:rsidRPr="007E3B87">
              <w:t>4</w:t>
            </w:r>
            <w:r w:rsidR="00EE4857" w:rsidRPr="007E3B87">
              <w:t>/50%</w:t>
            </w:r>
          </w:p>
        </w:tc>
        <w:tc>
          <w:tcPr>
            <w:tcW w:w="2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7A683F" w:rsidP="00B719B5">
            <w:proofErr w:type="spellStart"/>
            <w:r w:rsidRPr="007E3B87">
              <w:t>Блашкова</w:t>
            </w:r>
            <w:proofErr w:type="spellEnd"/>
            <w:r w:rsidRPr="007E3B87">
              <w:t xml:space="preserve"> С.Л.</w:t>
            </w:r>
          </w:p>
        </w:tc>
      </w:tr>
      <w:tr w:rsidR="000367CA" w:rsidRPr="007E3B87" w:rsidTr="007E3B87">
        <w:trPr>
          <w:gridAfter w:val="2"/>
          <w:wAfter w:w="204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7E3B87" w:rsidP="00B719B5">
            <w:pPr>
              <w:jc w:val="center"/>
            </w:pPr>
            <w:r w:rsidRPr="007E3B87">
              <w:t>27</w:t>
            </w:r>
            <w:r w:rsidR="00EA08C7" w:rsidRPr="007E3B87">
              <w:t>.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7A683F" w:rsidP="00B719B5">
            <w:pPr>
              <w:rPr>
                <w:bCs/>
                <w:shd w:val="clear" w:color="auto" w:fill="FFFFFF"/>
              </w:rPr>
            </w:pPr>
            <w:r w:rsidRPr="007E3B87">
              <w:t xml:space="preserve">Повышение </w:t>
            </w:r>
            <w:r w:rsidRPr="007E3B87">
              <w:lastRenderedPageBreak/>
              <w:t>эффективности обезболивания у пациентов с заболеваниями пародонта с учетом оценки психоэмоционального состояния (статья)</w:t>
            </w: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A683F" w:rsidRPr="007E3B87" w:rsidRDefault="00291E9E" w:rsidP="00B719B5">
            <w:r w:rsidRPr="007E3B87">
              <w:lastRenderedPageBreak/>
              <w:t>печатная</w:t>
            </w:r>
          </w:p>
        </w:tc>
        <w:tc>
          <w:tcPr>
            <w:tcW w:w="26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A683F" w:rsidRPr="007E3B87" w:rsidRDefault="007A683F" w:rsidP="00B719B5">
            <w:pPr>
              <w:rPr>
                <w:b/>
              </w:rPr>
            </w:pPr>
            <w:r w:rsidRPr="007E3B87">
              <w:rPr>
                <w:rStyle w:val="FontStyle33"/>
                <w:b w:val="0"/>
                <w:sz w:val="24"/>
                <w:szCs w:val="24"/>
              </w:rPr>
              <w:t xml:space="preserve">Стоматология: наука и </w:t>
            </w:r>
            <w:r w:rsidRPr="007E3B87">
              <w:rPr>
                <w:rStyle w:val="FontStyle33"/>
                <w:b w:val="0"/>
                <w:sz w:val="24"/>
                <w:szCs w:val="24"/>
              </w:rPr>
              <w:lastRenderedPageBreak/>
              <w:t>практика: сборник материалов «Утробинские чтения» с международным участием</w:t>
            </w:r>
          </w:p>
          <w:p w:rsidR="00EA08C7" w:rsidRPr="007E3B87" w:rsidRDefault="007A683F" w:rsidP="00B719B5">
            <w:r w:rsidRPr="007E3B87">
              <w:rPr>
                <w:rFonts w:eastAsia="Arial-BoldMT"/>
                <w:lang w:bidi="or-IN"/>
              </w:rPr>
              <w:t xml:space="preserve">г. Казань. 2016 г. </w:t>
            </w:r>
            <w:r w:rsidRPr="007E3B87">
              <w:t>с 31-34</w:t>
            </w:r>
          </w:p>
        </w:tc>
        <w:tc>
          <w:tcPr>
            <w:tcW w:w="1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7A683F" w:rsidP="00B719B5">
            <w:r w:rsidRPr="007E3B87">
              <w:lastRenderedPageBreak/>
              <w:t>4</w:t>
            </w:r>
            <w:r w:rsidR="00EE4857" w:rsidRPr="007E3B87">
              <w:t>/50%</w:t>
            </w:r>
          </w:p>
        </w:tc>
        <w:tc>
          <w:tcPr>
            <w:tcW w:w="2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7A683F" w:rsidP="00B719B5">
            <w:proofErr w:type="spellStart"/>
            <w:r w:rsidRPr="007E3B87">
              <w:t>Блашкова</w:t>
            </w:r>
            <w:proofErr w:type="spellEnd"/>
            <w:r w:rsidRPr="007E3B87">
              <w:t xml:space="preserve"> С.Л.</w:t>
            </w:r>
          </w:p>
        </w:tc>
      </w:tr>
      <w:tr w:rsidR="000367CA" w:rsidRPr="007E3B87" w:rsidTr="007E3B87">
        <w:trPr>
          <w:gridAfter w:val="2"/>
          <w:wAfter w:w="204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7E3B87" w:rsidP="00B719B5">
            <w:pPr>
              <w:jc w:val="center"/>
              <w:rPr>
                <w:b/>
              </w:rPr>
            </w:pPr>
            <w:r w:rsidRPr="007E3B87">
              <w:rPr>
                <w:b/>
              </w:rPr>
              <w:lastRenderedPageBreak/>
              <w:t>28</w:t>
            </w:r>
            <w:r w:rsidR="00EA08C7" w:rsidRPr="007E3B87">
              <w:rPr>
                <w:b/>
              </w:rPr>
              <w:t>.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7A683F" w:rsidP="00B719B5">
            <w:pPr>
              <w:rPr>
                <w:b/>
                <w:bCs/>
                <w:shd w:val="clear" w:color="auto" w:fill="FFFFFF"/>
              </w:rPr>
            </w:pPr>
            <w:r w:rsidRPr="007E3B87">
              <w:rPr>
                <w:b/>
                <w:bCs/>
                <w:shd w:val="clear" w:color="auto" w:fill="FFFFFF"/>
              </w:rPr>
              <w:t xml:space="preserve">Повышение эффективности лечения гиперчувствительности твердых тканей зубов у пациентов с заболеваниями пародонта </w:t>
            </w:r>
            <w:r w:rsidRPr="007E3B87">
              <w:rPr>
                <w:b/>
              </w:rPr>
              <w:t>(ВАК статья)</w:t>
            </w: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7A683F" w:rsidP="00B719B5">
            <w:pPr>
              <w:rPr>
                <w:b/>
              </w:rPr>
            </w:pPr>
            <w:r w:rsidRPr="007E3B87">
              <w:rPr>
                <w:b/>
              </w:rPr>
              <w:t>печатная</w:t>
            </w:r>
          </w:p>
        </w:tc>
        <w:tc>
          <w:tcPr>
            <w:tcW w:w="26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EE4857" w:rsidP="00B719B5">
            <w:pPr>
              <w:rPr>
                <w:b/>
              </w:rPr>
            </w:pPr>
            <w:r w:rsidRPr="007E3B87">
              <w:rPr>
                <w:b/>
                <w:bCs/>
              </w:rPr>
              <w:t>Журнал «Пародонтология» №</w:t>
            </w:r>
            <w:r w:rsidR="00AB0EBA" w:rsidRPr="007E3B87">
              <w:rPr>
                <w:b/>
                <w:bCs/>
              </w:rPr>
              <w:t>1</w:t>
            </w:r>
            <w:r w:rsidR="007A683F" w:rsidRPr="007E3B87">
              <w:rPr>
                <w:b/>
                <w:bCs/>
              </w:rPr>
              <w:t xml:space="preserve"> 2017 г. с</w:t>
            </w:r>
            <w:r w:rsidRPr="007E3B87">
              <w:rPr>
                <w:b/>
                <w:bCs/>
              </w:rPr>
              <w:t xml:space="preserve"> 37-40</w:t>
            </w:r>
          </w:p>
        </w:tc>
        <w:tc>
          <w:tcPr>
            <w:tcW w:w="1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EE4857" w:rsidP="00B719B5">
            <w:pPr>
              <w:rPr>
                <w:b/>
              </w:rPr>
            </w:pPr>
            <w:r w:rsidRPr="007E3B87">
              <w:rPr>
                <w:b/>
              </w:rPr>
              <w:t>3/50%</w:t>
            </w:r>
          </w:p>
        </w:tc>
        <w:tc>
          <w:tcPr>
            <w:tcW w:w="2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7A683F" w:rsidP="00B719B5">
            <w:pPr>
              <w:rPr>
                <w:b/>
              </w:rPr>
            </w:pPr>
            <w:proofErr w:type="spellStart"/>
            <w:r w:rsidRPr="007E3B87">
              <w:rPr>
                <w:b/>
              </w:rPr>
              <w:t>Блашкова</w:t>
            </w:r>
            <w:proofErr w:type="spellEnd"/>
            <w:r w:rsidRPr="007E3B87">
              <w:rPr>
                <w:b/>
              </w:rPr>
              <w:t xml:space="preserve"> С.Л.</w:t>
            </w:r>
          </w:p>
        </w:tc>
      </w:tr>
      <w:tr w:rsidR="000367CA" w:rsidRPr="007E3B87" w:rsidTr="007E3B87">
        <w:trPr>
          <w:gridAfter w:val="2"/>
          <w:wAfter w:w="204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7E3B87" w:rsidP="00B719B5">
            <w:pPr>
              <w:jc w:val="center"/>
            </w:pPr>
            <w:r w:rsidRPr="007E3B87">
              <w:t>29</w:t>
            </w:r>
            <w:r w:rsidR="00EA08C7" w:rsidRPr="007E3B87">
              <w:t>.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AB7B83" w:rsidP="00B719B5">
            <w:r w:rsidRPr="007E3B87">
              <w:t>Формирование концепции эффективности и безопасности местного обезболивания в стоматологии (статья)</w:t>
            </w: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AB7B83" w:rsidP="00B719B5">
            <w:r w:rsidRPr="007E3B87">
              <w:t>электронная</w:t>
            </w:r>
          </w:p>
        </w:tc>
        <w:tc>
          <w:tcPr>
            <w:tcW w:w="26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AB7B83" w:rsidP="00B719B5">
            <w:r w:rsidRPr="007E3B87">
              <w:t xml:space="preserve">ГБОУ ВПО КГМУ Инновационные технологии в стоматологии. Сборник научных статей Всероссийской  научно-практической </w:t>
            </w:r>
            <w:r w:rsidR="00BA0CB8" w:rsidRPr="007E3B87">
              <w:t xml:space="preserve">конференции «Профессорские чтения имени Г.Д. </w:t>
            </w:r>
            <w:proofErr w:type="spellStart"/>
            <w:r w:rsidR="00BA0CB8" w:rsidRPr="007E3B87">
              <w:t>Овруцкого</w:t>
            </w:r>
            <w:proofErr w:type="spellEnd"/>
            <w:r w:rsidR="00BA0CB8" w:rsidRPr="007E3B87">
              <w:t>»</w:t>
            </w:r>
            <w:r w:rsidRPr="007E3B87">
              <w:t>.</w:t>
            </w:r>
            <w:r w:rsidR="00BA0CB8" w:rsidRPr="007E3B87">
              <w:t xml:space="preserve"> – </w:t>
            </w:r>
            <w:r w:rsidRPr="007E3B87">
              <w:rPr>
                <w:shd w:val="clear" w:color="auto" w:fill="FFFFFF"/>
              </w:rPr>
              <w:t>Казань</w:t>
            </w:r>
            <w:r w:rsidR="00BA0CB8" w:rsidRPr="007E3B87">
              <w:rPr>
                <w:shd w:val="clear" w:color="auto" w:fill="FFFFFF"/>
              </w:rPr>
              <w:t>: 12 марта -  2014 – С</w:t>
            </w:r>
            <w:r w:rsidRPr="007E3B87">
              <w:rPr>
                <w:shd w:val="clear" w:color="auto" w:fill="FFFFFF"/>
              </w:rPr>
              <w:t>.</w:t>
            </w:r>
            <w:r w:rsidR="00BA0CB8" w:rsidRPr="007E3B87">
              <w:rPr>
                <w:shd w:val="clear" w:color="auto" w:fill="FFFFFF"/>
              </w:rPr>
              <w:t xml:space="preserve"> – 51-5</w:t>
            </w:r>
            <w:r w:rsidRPr="007E3B87">
              <w:rPr>
                <w:shd w:val="clear" w:color="auto" w:fill="FFFFFF"/>
              </w:rPr>
              <w:t>5</w:t>
            </w:r>
          </w:p>
        </w:tc>
        <w:tc>
          <w:tcPr>
            <w:tcW w:w="1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BA0CB8" w:rsidP="00B719B5">
            <w:r w:rsidRPr="007E3B87">
              <w:t>5</w:t>
            </w:r>
            <w:r w:rsidR="00EE4857" w:rsidRPr="007E3B87">
              <w:t>/50%</w:t>
            </w:r>
          </w:p>
        </w:tc>
        <w:tc>
          <w:tcPr>
            <w:tcW w:w="2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A08C7" w:rsidRPr="007E3B87" w:rsidRDefault="00BA0CB8" w:rsidP="00B719B5">
            <w:proofErr w:type="spellStart"/>
            <w:r w:rsidRPr="007E3B87">
              <w:t>Блашкова</w:t>
            </w:r>
            <w:proofErr w:type="spellEnd"/>
            <w:r w:rsidRPr="007E3B87">
              <w:t xml:space="preserve"> С.Л.</w:t>
            </w:r>
          </w:p>
        </w:tc>
      </w:tr>
      <w:tr w:rsidR="000367CA" w:rsidRPr="007E3B87" w:rsidTr="007E3B87">
        <w:trPr>
          <w:gridAfter w:val="2"/>
          <w:wAfter w:w="204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91E9E" w:rsidRPr="007E3B87" w:rsidRDefault="007E3B87" w:rsidP="00A60B53">
            <w:pPr>
              <w:jc w:val="center"/>
            </w:pPr>
            <w:r w:rsidRPr="007E3B87">
              <w:t>30</w:t>
            </w:r>
            <w:r w:rsidR="00291E9E" w:rsidRPr="007E3B87">
              <w:t>.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91E9E" w:rsidRPr="007E3B87" w:rsidRDefault="00291E9E" w:rsidP="00A60B53">
            <w:pPr>
              <w:rPr>
                <w:b/>
                <w:i/>
              </w:rPr>
            </w:pPr>
            <w:r w:rsidRPr="007E3B87">
              <w:t xml:space="preserve">Анализ заболеваемости гиперестезии зубов у пациентов с рецессией </w:t>
            </w:r>
            <w:r w:rsidRPr="007E3B87">
              <w:rPr>
                <w:bCs/>
              </w:rPr>
              <w:t xml:space="preserve">десны при хроническом </w:t>
            </w:r>
            <w:proofErr w:type="spellStart"/>
            <w:r w:rsidRPr="007E3B87">
              <w:rPr>
                <w:bCs/>
              </w:rPr>
              <w:t>генерализованном</w:t>
            </w:r>
            <w:proofErr w:type="spellEnd"/>
            <w:r w:rsidRPr="007E3B87">
              <w:rPr>
                <w:bCs/>
              </w:rPr>
              <w:t xml:space="preserve"> </w:t>
            </w:r>
            <w:proofErr w:type="spellStart"/>
            <w:r w:rsidRPr="007E3B87">
              <w:rPr>
                <w:bCs/>
              </w:rPr>
              <w:t>пародонтите</w:t>
            </w:r>
            <w:proofErr w:type="spellEnd"/>
            <w:r w:rsidRPr="007E3B87">
              <w:t>(статья)</w:t>
            </w: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91E9E" w:rsidRPr="007E3B87" w:rsidRDefault="00291E9E" w:rsidP="00A60B53">
            <w:r w:rsidRPr="007E3B87">
              <w:t>электронная</w:t>
            </w:r>
          </w:p>
        </w:tc>
        <w:tc>
          <w:tcPr>
            <w:tcW w:w="26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91E9E" w:rsidRPr="007E3B87" w:rsidRDefault="00291E9E" w:rsidP="00A60B53">
            <w:pPr>
              <w:widowControl w:val="0"/>
              <w:autoSpaceDE w:val="0"/>
              <w:autoSpaceDN w:val="0"/>
              <w:adjustRightInd w:val="0"/>
            </w:pPr>
            <w:r w:rsidRPr="007E3B87">
              <w:t>Материалы  Х</w:t>
            </w:r>
          </w:p>
          <w:p w:rsidR="00291E9E" w:rsidRPr="007E3B87" w:rsidRDefault="00291E9E" w:rsidP="00A60B53">
            <w:pPr>
              <w:widowControl w:val="0"/>
              <w:autoSpaceDE w:val="0"/>
              <w:autoSpaceDN w:val="0"/>
              <w:adjustRightInd w:val="0"/>
            </w:pPr>
            <w:r w:rsidRPr="007E3B87">
              <w:t>Российской научно-практической конференции</w:t>
            </w:r>
          </w:p>
          <w:p w:rsidR="00291E9E" w:rsidRPr="007E3B87" w:rsidRDefault="00291E9E" w:rsidP="00A60B53">
            <w:r w:rsidRPr="007E3B87">
              <w:t>«</w:t>
            </w:r>
            <w:r w:rsidRPr="007E3B87">
              <w:rPr>
                <w:rFonts w:eastAsia="Arial-BoldMT"/>
                <w:lang w:bidi="or-IN"/>
              </w:rPr>
              <w:t xml:space="preserve">Здоровье человека в </w:t>
            </w:r>
            <w:r w:rsidRPr="007E3B87">
              <w:rPr>
                <w:rFonts w:eastAsia="Arial-BoldMT"/>
                <w:lang w:val="en-US" w:bidi="or-IN"/>
              </w:rPr>
              <w:t>XXI</w:t>
            </w:r>
            <w:r w:rsidRPr="007E3B87">
              <w:rPr>
                <w:rFonts w:eastAsia="Arial-BoldMT"/>
                <w:lang w:bidi="or-IN"/>
              </w:rPr>
              <w:t xml:space="preserve"> веке». Казань. 2017 г. с. 23-26</w:t>
            </w:r>
          </w:p>
        </w:tc>
        <w:tc>
          <w:tcPr>
            <w:tcW w:w="1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91E9E" w:rsidRPr="007E3B87" w:rsidRDefault="00291E9E" w:rsidP="00A60B53">
            <w:r w:rsidRPr="007E3B87">
              <w:t>3/50%</w:t>
            </w:r>
          </w:p>
        </w:tc>
        <w:tc>
          <w:tcPr>
            <w:tcW w:w="2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91E9E" w:rsidRPr="007E3B87" w:rsidRDefault="00291E9E" w:rsidP="00A60B53">
            <w:proofErr w:type="spellStart"/>
            <w:r w:rsidRPr="007E3B87">
              <w:t>Блашкова</w:t>
            </w:r>
            <w:proofErr w:type="spellEnd"/>
            <w:r w:rsidRPr="007E3B87">
              <w:t xml:space="preserve"> С.Л.</w:t>
            </w:r>
          </w:p>
        </w:tc>
      </w:tr>
      <w:tr w:rsidR="000367CA" w:rsidRPr="007E3B87" w:rsidTr="007E3B87">
        <w:trPr>
          <w:gridAfter w:val="2"/>
          <w:wAfter w:w="204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367CA" w:rsidRPr="007E3B87" w:rsidRDefault="007E3B87" w:rsidP="003F7961">
            <w:pPr>
              <w:jc w:val="center"/>
            </w:pPr>
            <w:r w:rsidRPr="007E3B87">
              <w:t>31</w:t>
            </w:r>
            <w:r w:rsidR="000367CA" w:rsidRPr="007E3B87">
              <w:t>.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367CA" w:rsidRPr="007E3B87" w:rsidRDefault="0080758A" w:rsidP="003F7961">
            <w:r w:rsidRPr="007E3B87">
              <w:t>Повышение эффективности лечения гиперестезии зубов при рецессии десны</w:t>
            </w: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367CA" w:rsidRPr="007E3B87" w:rsidRDefault="000367CA" w:rsidP="003F7961">
            <w:r w:rsidRPr="007E3B87">
              <w:t>электронная</w:t>
            </w:r>
          </w:p>
        </w:tc>
        <w:tc>
          <w:tcPr>
            <w:tcW w:w="26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367CA" w:rsidRPr="007E3B87" w:rsidRDefault="00E949C4" w:rsidP="003F796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7E3B87">
              <w:t xml:space="preserve">Сборник научных статей Всероссийской  научно-практической конференции «Профессорские чтения имени Г.Д. </w:t>
            </w:r>
            <w:proofErr w:type="spellStart"/>
            <w:r w:rsidRPr="007E3B87">
              <w:t>Овруцкого</w:t>
            </w:r>
            <w:proofErr w:type="spellEnd"/>
            <w:r w:rsidRPr="007E3B87">
              <w:t xml:space="preserve">». – </w:t>
            </w:r>
            <w:r w:rsidRPr="007E3B87">
              <w:rPr>
                <w:shd w:val="clear" w:color="auto" w:fill="FFFFFF"/>
              </w:rPr>
              <w:t>Казань: 10 марта -  2017 г. с</w:t>
            </w:r>
            <w:r w:rsidR="0080758A" w:rsidRPr="007E3B87">
              <w:rPr>
                <w:shd w:val="clear" w:color="auto" w:fill="FFFFFF"/>
              </w:rPr>
              <w:t xml:space="preserve"> 58</w:t>
            </w:r>
            <w:r w:rsidRPr="007E3B87">
              <w:rPr>
                <w:shd w:val="clear" w:color="auto" w:fill="FFFFFF"/>
              </w:rPr>
              <w:t>-</w:t>
            </w:r>
            <w:r w:rsidR="0080758A" w:rsidRPr="007E3B87">
              <w:rPr>
                <w:shd w:val="clear" w:color="auto" w:fill="FFFFFF"/>
              </w:rPr>
              <w:t>62</w:t>
            </w:r>
          </w:p>
        </w:tc>
        <w:tc>
          <w:tcPr>
            <w:tcW w:w="1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367CA" w:rsidRPr="007E3B87" w:rsidRDefault="0080758A" w:rsidP="003F7961">
            <w:r w:rsidRPr="007E3B87">
              <w:t>5</w:t>
            </w:r>
            <w:r w:rsidR="000367CA" w:rsidRPr="007E3B87">
              <w:t xml:space="preserve"> /50%</w:t>
            </w:r>
          </w:p>
        </w:tc>
        <w:tc>
          <w:tcPr>
            <w:tcW w:w="2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367CA" w:rsidRPr="007E3B87" w:rsidRDefault="0080758A" w:rsidP="003F7961">
            <w:proofErr w:type="spellStart"/>
            <w:r w:rsidRPr="007E3B87">
              <w:t>Блашкова</w:t>
            </w:r>
            <w:proofErr w:type="spellEnd"/>
            <w:r w:rsidRPr="007E3B87">
              <w:t xml:space="preserve"> С.Л.</w:t>
            </w:r>
          </w:p>
        </w:tc>
      </w:tr>
      <w:tr w:rsidR="00E949C4" w:rsidRPr="007E3B87" w:rsidTr="007E3B87">
        <w:trPr>
          <w:gridAfter w:val="2"/>
          <w:wAfter w:w="204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949C4" w:rsidRPr="007E3B87" w:rsidRDefault="007E3B87" w:rsidP="00CF5A49">
            <w:pPr>
              <w:jc w:val="center"/>
            </w:pPr>
            <w:r w:rsidRPr="007E3B87">
              <w:t>32</w:t>
            </w:r>
            <w:r w:rsidR="00E949C4" w:rsidRPr="007E3B87">
              <w:t>.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949C4" w:rsidRPr="007E3B87" w:rsidRDefault="00194CE7" w:rsidP="00194CE7">
            <w:r w:rsidRPr="007E3B87">
              <w:t xml:space="preserve">Использование </w:t>
            </w:r>
            <w:r w:rsidRPr="007E3B87">
              <w:lastRenderedPageBreak/>
              <w:t xml:space="preserve">прозрачных </w:t>
            </w:r>
            <w:proofErr w:type="spellStart"/>
            <w:r w:rsidRPr="007E3B87">
              <w:t>эндоблоков</w:t>
            </w:r>
            <w:proofErr w:type="spellEnd"/>
            <w:r w:rsidRPr="007E3B87">
              <w:t xml:space="preserve"> при обучении </w:t>
            </w:r>
            <w:proofErr w:type="spellStart"/>
            <w:r w:rsidRPr="007E3B87">
              <w:t>студента-стомаологаэндодантическому</w:t>
            </w:r>
            <w:proofErr w:type="spellEnd"/>
            <w:r w:rsidRPr="007E3B87">
              <w:t xml:space="preserve"> лечению </w:t>
            </w: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949C4" w:rsidRPr="007E3B87" w:rsidRDefault="00E949C4" w:rsidP="00CF5A49">
            <w:r w:rsidRPr="007E3B87">
              <w:lastRenderedPageBreak/>
              <w:t>электрон</w:t>
            </w:r>
            <w:r w:rsidRPr="007E3B87">
              <w:lastRenderedPageBreak/>
              <w:t>ная</w:t>
            </w:r>
          </w:p>
        </w:tc>
        <w:tc>
          <w:tcPr>
            <w:tcW w:w="26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949C4" w:rsidRPr="007E3B87" w:rsidRDefault="00FC5C51" w:rsidP="00194CE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lastRenderedPageBreak/>
              <w:t xml:space="preserve">Сборник научных </w:t>
            </w:r>
            <w:r>
              <w:lastRenderedPageBreak/>
              <w:t xml:space="preserve">трудов «Актуальные </w:t>
            </w:r>
            <w:r w:rsidRPr="00FC5C51">
              <w:t xml:space="preserve">вопросы стоматологии» </w:t>
            </w:r>
            <w:r w:rsidR="00194CE7" w:rsidRPr="00FC5C51">
              <w:t xml:space="preserve">Казань. </w:t>
            </w:r>
            <w:r w:rsidR="00E949C4" w:rsidRPr="00FC5C51">
              <w:t>2018</w:t>
            </w:r>
            <w:r w:rsidR="00194CE7" w:rsidRPr="00FC5C51">
              <w:t xml:space="preserve"> г. с. 361-365</w:t>
            </w:r>
          </w:p>
        </w:tc>
        <w:tc>
          <w:tcPr>
            <w:tcW w:w="1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949C4" w:rsidRPr="007E3B87" w:rsidRDefault="00194CE7" w:rsidP="00CF5A49">
            <w:r w:rsidRPr="007E3B87">
              <w:lastRenderedPageBreak/>
              <w:t>5</w:t>
            </w:r>
            <w:r w:rsidR="00E949C4" w:rsidRPr="007E3B87">
              <w:t>/</w:t>
            </w:r>
            <w:r w:rsidRPr="007E3B87">
              <w:t>2</w:t>
            </w:r>
            <w:r w:rsidR="00E949C4" w:rsidRPr="007E3B87">
              <w:t>0%</w:t>
            </w:r>
          </w:p>
        </w:tc>
        <w:tc>
          <w:tcPr>
            <w:tcW w:w="2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E949C4" w:rsidRPr="007E3B87" w:rsidRDefault="00194CE7" w:rsidP="00CF5A49">
            <w:proofErr w:type="spellStart"/>
            <w:r w:rsidRPr="007E3B87">
              <w:t>С</w:t>
            </w:r>
            <w:r w:rsidR="0080758A" w:rsidRPr="007E3B87">
              <w:t>алеев</w:t>
            </w:r>
            <w:proofErr w:type="spellEnd"/>
            <w:r w:rsidRPr="007E3B87">
              <w:t xml:space="preserve"> Р.А., </w:t>
            </w:r>
            <w:proofErr w:type="spellStart"/>
            <w:r w:rsidRPr="007E3B87">
              <w:lastRenderedPageBreak/>
              <w:t>Мубаракова</w:t>
            </w:r>
            <w:proofErr w:type="spellEnd"/>
            <w:r w:rsidRPr="007E3B87">
              <w:t xml:space="preserve"> Л.Н.</w:t>
            </w:r>
          </w:p>
        </w:tc>
      </w:tr>
      <w:tr w:rsidR="000367CA" w:rsidRPr="007E3B87" w:rsidTr="007E3B87">
        <w:trPr>
          <w:gridAfter w:val="2"/>
          <w:wAfter w:w="204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367CA" w:rsidRPr="007E3B87" w:rsidRDefault="007E3B87" w:rsidP="003F7961">
            <w:pPr>
              <w:jc w:val="center"/>
              <w:rPr>
                <w:b/>
              </w:rPr>
            </w:pPr>
            <w:r w:rsidRPr="007E3B87">
              <w:rPr>
                <w:b/>
              </w:rPr>
              <w:lastRenderedPageBreak/>
              <w:t>33</w:t>
            </w:r>
            <w:r w:rsidR="000367CA" w:rsidRPr="007E3B87">
              <w:rPr>
                <w:b/>
              </w:rPr>
              <w:t>.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367CA" w:rsidRPr="007E3B87" w:rsidRDefault="00E949C4" w:rsidP="003F7961">
            <w:pPr>
              <w:rPr>
                <w:b/>
              </w:rPr>
            </w:pPr>
            <w:r w:rsidRPr="007E3B87">
              <w:rPr>
                <w:b/>
              </w:rPr>
              <w:t>Изучение основных методов по уменьшению полимеризационной усадки композитов светового отверждения</w:t>
            </w: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367CA" w:rsidRPr="007E3B87" w:rsidRDefault="000367CA" w:rsidP="003F7961">
            <w:pPr>
              <w:rPr>
                <w:b/>
              </w:rPr>
            </w:pPr>
            <w:r w:rsidRPr="007E3B87">
              <w:rPr>
                <w:b/>
              </w:rPr>
              <w:t>электронная</w:t>
            </w:r>
          </w:p>
        </w:tc>
        <w:tc>
          <w:tcPr>
            <w:tcW w:w="26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367CA" w:rsidRPr="007E3B87" w:rsidRDefault="0080758A" w:rsidP="003F796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E3B87">
              <w:rPr>
                <w:b/>
              </w:rPr>
              <w:t>Уральск мед журнал №07 2</w:t>
            </w:r>
            <w:r w:rsidR="00E949C4" w:rsidRPr="007E3B87">
              <w:rPr>
                <w:b/>
              </w:rPr>
              <w:t>018 г. с 15-18</w:t>
            </w:r>
          </w:p>
        </w:tc>
        <w:tc>
          <w:tcPr>
            <w:tcW w:w="1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367CA" w:rsidRPr="007E3B87" w:rsidRDefault="00E949C4" w:rsidP="003F7961">
            <w:pPr>
              <w:rPr>
                <w:b/>
              </w:rPr>
            </w:pPr>
            <w:r w:rsidRPr="007E3B87">
              <w:rPr>
                <w:b/>
              </w:rPr>
              <w:t>4</w:t>
            </w:r>
            <w:r w:rsidR="000367CA" w:rsidRPr="007E3B87">
              <w:rPr>
                <w:b/>
              </w:rPr>
              <w:t xml:space="preserve"> /</w:t>
            </w:r>
            <w:r w:rsidRPr="007E3B87">
              <w:rPr>
                <w:b/>
              </w:rPr>
              <w:t>3</w:t>
            </w:r>
            <w:r w:rsidR="000367CA" w:rsidRPr="007E3B87">
              <w:rPr>
                <w:b/>
              </w:rPr>
              <w:t>0%</w:t>
            </w:r>
          </w:p>
        </w:tc>
        <w:tc>
          <w:tcPr>
            <w:tcW w:w="2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367CA" w:rsidRPr="007E3B87" w:rsidRDefault="00E949C4" w:rsidP="003F7961">
            <w:pPr>
              <w:rPr>
                <w:b/>
              </w:rPr>
            </w:pPr>
            <w:proofErr w:type="spellStart"/>
            <w:r w:rsidRPr="007E3B87">
              <w:rPr>
                <w:b/>
              </w:rPr>
              <w:t>Старцева</w:t>
            </w:r>
            <w:proofErr w:type="spellEnd"/>
            <w:r w:rsidRPr="007E3B87">
              <w:rPr>
                <w:b/>
              </w:rPr>
              <w:t xml:space="preserve"> Е.Ю. , Ахметова Г.М., </w:t>
            </w:r>
            <w:proofErr w:type="spellStart"/>
            <w:r w:rsidRPr="007E3B87">
              <w:rPr>
                <w:b/>
              </w:rPr>
              <w:t>Биктимирова</w:t>
            </w:r>
            <w:proofErr w:type="spellEnd"/>
            <w:r w:rsidRPr="007E3B87">
              <w:rPr>
                <w:b/>
              </w:rPr>
              <w:t xml:space="preserve"> К.И., Мусин Р.Р.</w:t>
            </w:r>
          </w:p>
        </w:tc>
      </w:tr>
      <w:tr w:rsidR="000367CA" w:rsidRPr="007E3B87" w:rsidTr="007E3B87">
        <w:trPr>
          <w:gridAfter w:val="2"/>
          <w:wAfter w:w="204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367CA" w:rsidRPr="007E3B87" w:rsidRDefault="007E3B87" w:rsidP="003F7961">
            <w:pPr>
              <w:jc w:val="center"/>
              <w:rPr>
                <w:b/>
              </w:rPr>
            </w:pPr>
            <w:r w:rsidRPr="007E3B87">
              <w:rPr>
                <w:b/>
              </w:rPr>
              <w:t>34</w:t>
            </w:r>
            <w:r w:rsidR="000367CA" w:rsidRPr="007E3B87">
              <w:rPr>
                <w:b/>
              </w:rPr>
              <w:t>.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367CA" w:rsidRPr="007E3B87" w:rsidRDefault="00FF613E" w:rsidP="003F7961">
            <w:pPr>
              <w:rPr>
                <w:b/>
                <w:lang w:val="en-US"/>
              </w:rPr>
            </w:pPr>
            <w:r w:rsidRPr="007E3B87">
              <w:rPr>
                <w:b/>
              </w:rPr>
              <w:t>Т</w:t>
            </w:r>
            <w:r w:rsidR="0080758A" w:rsidRPr="007E3B87">
              <w:rPr>
                <w:b/>
                <w:lang w:val="en-US"/>
              </w:rPr>
              <w:t>he hazard index as a prognostic vector of the health</w:t>
            </w:r>
            <w:r w:rsidRPr="007E3B87">
              <w:rPr>
                <w:b/>
                <w:lang w:val="en-US"/>
              </w:rPr>
              <w:t xml:space="preserve"> status of the population </w:t>
            </w: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367CA" w:rsidRPr="007E3B87" w:rsidRDefault="000367CA" w:rsidP="003F7961">
            <w:pPr>
              <w:rPr>
                <w:b/>
              </w:rPr>
            </w:pPr>
            <w:r w:rsidRPr="007E3B87">
              <w:rPr>
                <w:b/>
              </w:rPr>
              <w:t>электронная</w:t>
            </w:r>
          </w:p>
        </w:tc>
        <w:tc>
          <w:tcPr>
            <w:tcW w:w="26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367CA" w:rsidRPr="007E3B87" w:rsidRDefault="0080758A" w:rsidP="003F7961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 w:rsidRPr="007E3B87">
              <w:rPr>
                <w:b/>
                <w:lang w:val="en-US"/>
              </w:rPr>
              <w:t xml:space="preserve"> Indo American journal of pharmaceutical science. volume 05 2018 p. 10368-10372</w:t>
            </w:r>
          </w:p>
        </w:tc>
        <w:tc>
          <w:tcPr>
            <w:tcW w:w="1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367CA" w:rsidRPr="007E3B87" w:rsidRDefault="0080758A" w:rsidP="003F7961">
            <w:pPr>
              <w:rPr>
                <w:b/>
              </w:rPr>
            </w:pPr>
            <w:r w:rsidRPr="007E3B87">
              <w:rPr>
                <w:b/>
                <w:lang w:val="en-US"/>
              </w:rPr>
              <w:t>4</w:t>
            </w:r>
            <w:r w:rsidR="000367CA" w:rsidRPr="007E3B87">
              <w:rPr>
                <w:b/>
              </w:rPr>
              <w:t>/</w:t>
            </w:r>
            <w:r w:rsidR="00845CE6" w:rsidRPr="007E3B87">
              <w:rPr>
                <w:b/>
              </w:rPr>
              <w:t>2</w:t>
            </w:r>
            <w:r w:rsidR="000367CA" w:rsidRPr="007E3B87">
              <w:rPr>
                <w:b/>
              </w:rPr>
              <w:t>0%</w:t>
            </w:r>
          </w:p>
        </w:tc>
        <w:tc>
          <w:tcPr>
            <w:tcW w:w="2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367CA" w:rsidRPr="007E3B87" w:rsidRDefault="00FF613E" w:rsidP="003F7961">
            <w:pPr>
              <w:rPr>
                <w:b/>
              </w:rPr>
            </w:pPr>
            <w:proofErr w:type="spellStart"/>
            <w:r w:rsidRPr="007E3B87">
              <w:rPr>
                <w:b/>
                <w:lang w:val="en-US"/>
              </w:rPr>
              <w:t>GabidullinaM</w:t>
            </w:r>
            <w:proofErr w:type="spellEnd"/>
            <w:r w:rsidRPr="007E3B87">
              <w:rPr>
                <w:b/>
              </w:rPr>
              <w:t>.</w:t>
            </w:r>
            <w:r w:rsidRPr="007E3B87">
              <w:rPr>
                <w:b/>
                <w:lang w:val="en-US"/>
              </w:rPr>
              <w:t>R</w:t>
            </w:r>
            <w:r w:rsidRPr="007E3B87">
              <w:rPr>
                <w:b/>
              </w:rPr>
              <w:t xml:space="preserve">., </w:t>
            </w:r>
            <w:proofErr w:type="spellStart"/>
            <w:r w:rsidRPr="007E3B87">
              <w:rPr>
                <w:b/>
                <w:lang w:val="en-US"/>
              </w:rPr>
              <w:t>MingazovaE</w:t>
            </w:r>
            <w:proofErr w:type="spellEnd"/>
            <w:r w:rsidRPr="007E3B87">
              <w:rPr>
                <w:b/>
              </w:rPr>
              <w:t>.</w:t>
            </w:r>
            <w:r w:rsidRPr="007E3B87">
              <w:rPr>
                <w:b/>
                <w:lang w:val="en-US"/>
              </w:rPr>
              <w:t>Ne</w:t>
            </w:r>
            <w:r w:rsidRPr="007E3B87">
              <w:rPr>
                <w:b/>
              </w:rPr>
              <w:t>.</w:t>
            </w:r>
            <w:r w:rsidRPr="007E3B87">
              <w:rPr>
                <w:b/>
                <w:lang w:val="en-US"/>
              </w:rPr>
              <w:t>t</w:t>
            </w:r>
            <w:r w:rsidRPr="007E3B87">
              <w:rPr>
                <w:b/>
              </w:rPr>
              <w:t xml:space="preserve"> 6 авторов</w:t>
            </w:r>
          </w:p>
        </w:tc>
      </w:tr>
      <w:tr w:rsidR="00FC5C51" w:rsidRPr="00FC5C51" w:rsidTr="007E3B87">
        <w:trPr>
          <w:gridAfter w:val="2"/>
          <w:wAfter w:w="204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3012D" w:rsidRPr="00FC5C51" w:rsidRDefault="007E3B87" w:rsidP="00CF5A49">
            <w:pPr>
              <w:jc w:val="center"/>
            </w:pPr>
            <w:r w:rsidRPr="00FC5C51">
              <w:t>35</w:t>
            </w:r>
            <w:r w:rsidR="0003012D" w:rsidRPr="00FC5C51">
              <w:t>.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3012D" w:rsidRPr="00FC5C51" w:rsidRDefault="009E1856" w:rsidP="00CF5A49">
            <w:r w:rsidRPr="00FC5C51">
              <w:t>В</w:t>
            </w:r>
            <w:r w:rsidR="0003012D" w:rsidRPr="00FC5C51">
              <w:t>ыбор</w:t>
            </w:r>
            <w:r w:rsidR="00862F19" w:rsidRPr="00FC5C51">
              <w:t xml:space="preserve"> рациональных методов профессиональной гигиены у пациентов, употребляющих табак</w:t>
            </w: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3012D" w:rsidRPr="00FC5C51" w:rsidRDefault="0003012D" w:rsidP="00CF5A49">
            <w:r w:rsidRPr="00FC5C51">
              <w:t>электронная</w:t>
            </w:r>
          </w:p>
        </w:tc>
        <w:tc>
          <w:tcPr>
            <w:tcW w:w="26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3012D" w:rsidRPr="00FC5C51" w:rsidRDefault="00FC5C51" w:rsidP="00CF5A49">
            <w:pPr>
              <w:widowControl w:val="0"/>
              <w:autoSpaceDE w:val="0"/>
              <w:autoSpaceDN w:val="0"/>
              <w:adjustRightInd w:val="0"/>
            </w:pPr>
            <w:r>
              <w:t xml:space="preserve">Сборник научных трудов «Актуальные </w:t>
            </w:r>
            <w:r w:rsidRPr="00FC5C51">
              <w:t xml:space="preserve">вопросы стоматологии» </w:t>
            </w:r>
            <w:r>
              <w:t>Казань.</w:t>
            </w:r>
            <w:r w:rsidR="0003012D" w:rsidRPr="00FC5C51">
              <w:t xml:space="preserve"> 2019</w:t>
            </w:r>
            <w:r>
              <w:t xml:space="preserve"> г.</w:t>
            </w:r>
            <w:bookmarkStart w:id="0" w:name="_GoBack"/>
            <w:bookmarkEnd w:id="0"/>
            <w:r w:rsidR="00862F19" w:rsidRPr="00FC5C51">
              <w:t xml:space="preserve"> с. 203-</w:t>
            </w:r>
            <w:r w:rsidRPr="00FC5C51">
              <w:t>207</w:t>
            </w:r>
          </w:p>
        </w:tc>
        <w:tc>
          <w:tcPr>
            <w:tcW w:w="1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3012D" w:rsidRPr="00FC5C51" w:rsidRDefault="00FC5C51" w:rsidP="00CF5A49">
            <w:r w:rsidRPr="00FC5C51">
              <w:t>5</w:t>
            </w:r>
            <w:r w:rsidR="0003012D" w:rsidRPr="00FC5C51">
              <w:t>/50%</w:t>
            </w:r>
          </w:p>
        </w:tc>
        <w:tc>
          <w:tcPr>
            <w:tcW w:w="2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03012D" w:rsidRPr="00FC5C51" w:rsidRDefault="0003012D" w:rsidP="00CF5A49">
            <w:proofErr w:type="spellStart"/>
            <w:r w:rsidRPr="00FC5C51">
              <w:t>Ситдикова</w:t>
            </w:r>
            <w:proofErr w:type="spellEnd"/>
            <w:r w:rsidRPr="00FC5C51">
              <w:t xml:space="preserve"> А.Р.</w:t>
            </w:r>
          </w:p>
        </w:tc>
      </w:tr>
    </w:tbl>
    <w:p w:rsidR="0043046F" w:rsidRDefault="0043046F">
      <w:pPr>
        <w:rPr>
          <w:color w:val="FF0000"/>
        </w:rPr>
      </w:pPr>
    </w:p>
    <w:tbl>
      <w:tblPr>
        <w:tblW w:w="10348" w:type="dxa"/>
        <w:tblInd w:w="-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77"/>
        <w:gridCol w:w="15"/>
        <w:gridCol w:w="12"/>
        <w:gridCol w:w="2433"/>
        <w:gridCol w:w="61"/>
        <w:gridCol w:w="87"/>
        <w:gridCol w:w="1036"/>
        <w:gridCol w:w="85"/>
        <w:gridCol w:w="2597"/>
        <w:gridCol w:w="82"/>
        <w:gridCol w:w="57"/>
        <w:gridCol w:w="877"/>
        <w:gridCol w:w="160"/>
        <w:gridCol w:w="2227"/>
        <w:gridCol w:w="42"/>
      </w:tblGrid>
      <w:tr w:rsidR="00970098" w:rsidRPr="00967CB9" w:rsidTr="00320DA6">
        <w:trPr>
          <w:gridAfter w:val="1"/>
          <w:wAfter w:w="42" w:type="dxa"/>
        </w:trPr>
        <w:tc>
          <w:tcPr>
            <w:tcW w:w="5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jc w:val="center"/>
            </w:pPr>
            <w:r w:rsidRPr="00967CB9">
              <w:t xml:space="preserve">N </w:t>
            </w:r>
            <w:proofErr w:type="spellStart"/>
            <w:proofErr w:type="gramStart"/>
            <w:r w:rsidRPr="00967CB9">
              <w:t>п</w:t>
            </w:r>
            <w:proofErr w:type="spellEnd"/>
            <w:proofErr w:type="gramEnd"/>
            <w:r w:rsidRPr="00967CB9">
              <w:t>/</w:t>
            </w:r>
            <w:proofErr w:type="spellStart"/>
            <w:r w:rsidRPr="00967CB9">
              <w:t>п</w:t>
            </w:r>
            <w:proofErr w:type="spellEnd"/>
          </w:p>
        </w:tc>
        <w:tc>
          <w:tcPr>
            <w:tcW w:w="26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jc w:val="center"/>
            </w:pPr>
            <w:r w:rsidRPr="00967CB9">
              <w:t>Наименование учебных изданий и научных трудов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jc w:val="center"/>
            </w:pPr>
            <w:r w:rsidRPr="00967CB9">
              <w:t>Форма учебных изданий и научных трудов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jc w:val="center"/>
            </w:pPr>
            <w:r w:rsidRPr="00967CB9">
              <w:t>Выходные данные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jc w:val="center"/>
            </w:pPr>
            <w:r w:rsidRPr="00967CB9">
              <w:t>Объем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jc w:val="center"/>
            </w:pPr>
            <w:r w:rsidRPr="00967CB9">
              <w:t>Соавторы</w:t>
            </w:r>
          </w:p>
        </w:tc>
      </w:tr>
      <w:tr w:rsidR="00970098" w:rsidRPr="00967CB9" w:rsidTr="00320DA6">
        <w:trPr>
          <w:gridAfter w:val="1"/>
          <w:wAfter w:w="42" w:type="dxa"/>
        </w:trPr>
        <w:tc>
          <w:tcPr>
            <w:tcW w:w="10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970098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CB9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098" w:rsidRPr="00967CB9" w:rsidRDefault="00970098" w:rsidP="00970098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значимых</w:t>
            </w:r>
            <w:r w:rsidRPr="00967CB9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изданий и научных трудов</w:t>
            </w:r>
          </w:p>
          <w:p w:rsidR="00970098" w:rsidRPr="00967CB9" w:rsidRDefault="00970098" w:rsidP="00970098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967CB9">
              <w:rPr>
                <w:rFonts w:ascii="Times New Roman" w:hAnsi="Times New Roman" w:cs="Times New Roman"/>
                <w:sz w:val="24"/>
                <w:szCs w:val="24"/>
              </w:rPr>
              <w:t>/2020 гг.</w:t>
            </w:r>
          </w:p>
          <w:p w:rsidR="00970098" w:rsidRDefault="00970098" w:rsidP="00320DA6">
            <w:pPr>
              <w:spacing w:line="276" w:lineRule="auto"/>
              <w:jc w:val="center"/>
              <w:rPr>
                <w:b/>
              </w:rPr>
            </w:pPr>
          </w:p>
          <w:p w:rsidR="00970098" w:rsidRPr="00967CB9" w:rsidRDefault="00970098" w:rsidP="00320DA6">
            <w:pPr>
              <w:spacing w:line="276" w:lineRule="auto"/>
              <w:jc w:val="center"/>
            </w:pPr>
            <w:r w:rsidRPr="00967CB9">
              <w:rPr>
                <w:b/>
              </w:rPr>
              <w:t>1. Учебные издания</w:t>
            </w:r>
          </w:p>
        </w:tc>
      </w:tr>
      <w:tr w:rsidR="00970098" w:rsidRPr="00967CB9" w:rsidTr="00320DA6">
        <w:tc>
          <w:tcPr>
            <w:tcW w:w="5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jc w:val="center"/>
            </w:pPr>
            <w:r w:rsidRPr="00967CB9">
              <w:t>1.</w:t>
            </w: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</w:pPr>
            <w:r w:rsidRPr="00967CB9">
              <w:rPr>
                <w:color w:val="000000"/>
              </w:rPr>
              <w:t>Стоматологические цементы</w:t>
            </w: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jc w:val="center"/>
            </w:pPr>
            <w:r w:rsidRPr="00967CB9">
              <w:t>печатная</w:t>
            </w:r>
          </w:p>
        </w:tc>
        <w:tc>
          <w:tcPr>
            <w:tcW w:w="2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</w:pPr>
            <w:r w:rsidRPr="00967CB9">
              <w:t xml:space="preserve">учебно-методическое пособие. Казань "Медицина" 2018 г. 62с. 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jc w:val="center"/>
            </w:pPr>
            <w:r w:rsidRPr="00967CB9">
              <w:t>62/40%</w:t>
            </w:r>
          </w:p>
        </w:tc>
        <w:tc>
          <w:tcPr>
            <w:tcW w:w="2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rPr>
                <w:bCs/>
                <w:color w:val="000000"/>
              </w:rPr>
            </w:pPr>
            <w:proofErr w:type="spellStart"/>
            <w:r w:rsidRPr="00967CB9">
              <w:rPr>
                <w:bCs/>
                <w:color w:val="000000"/>
              </w:rPr>
              <w:t>Гиниятуллин</w:t>
            </w:r>
            <w:proofErr w:type="spellEnd"/>
            <w:r w:rsidRPr="00967CB9">
              <w:rPr>
                <w:bCs/>
                <w:color w:val="000000"/>
              </w:rPr>
              <w:t xml:space="preserve"> И.И.  </w:t>
            </w:r>
            <w:proofErr w:type="spellStart"/>
            <w:r w:rsidRPr="00967CB9">
              <w:rPr>
                <w:bCs/>
                <w:color w:val="000000"/>
              </w:rPr>
              <w:t>Старцева</w:t>
            </w:r>
            <w:proofErr w:type="spellEnd"/>
            <w:r w:rsidRPr="00967CB9">
              <w:rPr>
                <w:bCs/>
                <w:color w:val="000000"/>
              </w:rPr>
              <w:t xml:space="preserve"> Е.Ю. </w:t>
            </w:r>
          </w:p>
        </w:tc>
      </w:tr>
      <w:tr w:rsidR="00970098" w:rsidRPr="00967CB9" w:rsidTr="00320DA6">
        <w:tc>
          <w:tcPr>
            <w:tcW w:w="5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jc w:val="center"/>
            </w:pPr>
            <w:r w:rsidRPr="00967CB9">
              <w:t>2.</w:t>
            </w: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</w:pPr>
            <w:r w:rsidRPr="00967CB9">
              <w:rPr>
                <w:color w:val="000000"/>
              </w:rPr>
              <w:t>Профилактика основных стоматологических заболеваний</w:t>
            </w: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jc w:val="center"/>
            </w:pPr>
            <w:r w:rsidRPr="00967CB9">
              <w:t>печатная</w:t>
            </w:r>
          </w:p>
        </w:tc>
        <w:tc>
          <w:tcPr>
            <w:tcW w:w="2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</w:pPr>
            <w:r w:rsidRPr="00967CB9">
              <w:t xml:space="preserve">учебное пособие. Казань ГАУ "РМБИЦ" 2020 г. 272с. 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jc w:val="center"/>
            </w:pPr>
            <w:r w:rsidRPr="00967CB9">
              <w:t>272/15%</w:t>
            </w:r>
          </w:p>
        </w:tc>
        <w:tc>
          <w:tcPr>
            <w:tcW w:w="2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rPr>
                <w:bCs/>
                <w:color w:val="000000"/>
              </w:rPr>
            </w:pPr>
            <w:proofErr w:type="spellStart"/>
            <w:r w:rsidRPr="00967CB9">
              <w:rPr>
                <w:bCs/>
                <w:color w:val="000000"/>
              </w:rPr>
              <w:t>Салеев</w:t>
            </w:r>
            <w:proofErr w:type="spellEnd"/>
            <w:r w:rsidRPr="00967CB9">
              <w:rPr>
                <w:bCs/>
                <w:color w:val="000000"/>
              </w:rPr>
              <w:t xml:space="preserve"> Р.А.  </w:t>
            </w:r>
            <w:proofErr w:type="spellStart"/>
            <w:r w:rsidRPr="00967CB9">
              <w:rPr>
                <w:bCs/>
                <w:color w:val="000000"/>
              </w:rPr>
              <w:t>Старцева</w:t>
            </w:r>
            <w:proofErr w:type="spellEnd"/>
            <w:r w:rsidRPr="00967CB9">
              <w:rPr>
                <w:bCs/>
                <w:color w:val="000000"/>
              </w:rPr>
              <w:t xml:space="preserve"> Е.Ю. </w:t>
            </w:r>
          </w:p>
          <w:p w:rsidR="00970098" w:rsidRPr="00967CB9" w:rsidRDefault="00970098" w:rsidP="00320DA6">
            <w:pPr>
              <w:spacing w:line="276" w:lineRule="auto"/>
              <w:rPr>
                <w:bCs/>
                <w:color w:val="000000"/>
              </w:rPr>
            </w:pPr>
            <w:proofErr w:type="spellStart"/>
            <w:r w:rsidRPr="00967CB9">
              <w:rPr>
                <w:bCs/>
                <w:color w:val="000000"/>
              </w:rPr>
              <w:t>Шулаев</w:t>
            </w:r>
            <w:proofErr w:type="spellEnd"/>
            <w:r w:rsidRPr="00967CB9">
              <w:rPr>
                <w:bCs/>
                <w:color w:val="000000"/>
              </w:rPr>
              <w:t xml:space="preserve"> А.В. и еще 3 авт.</w:t>
            </w:r>
          </w:p>
        </w:tc>
      </w:tr>
      <w:tr w:rsidR="00970098" w:rsidRPr="00967CB9" w:rsidTr="00320DA6">
        <w:trPr>
          <w:gridAfter w:val="1"/>
          <w:wAfter w:w="42" w:type="dxa"/>
        </w:trPr>
        <w:tc>
          <w:tcPr>
            <w:tcW w:w="10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jc w:val="center"/>
            </w:pPr>
            <w:r w:rsidRPr="00967CB9">
              <w:rPr>
                <w:b/>
              </w:rPr>
              <w:t>2. Научные труды</w:t>
            </w:r>
          </w:p>
        </w:tc>
      </w:tr>
      <w:tr w:rsidR="00970098" w:rsidRPr="00967CB9" w:rsidTr="00320DA6">
        <w:trPr>
          <w:gridAfter w:val="1"/>
          <w:wAfter w:w="42" w:type="dxa"/>
        </w:trPr>
        <w:tc>
          <w:tcPr>
            <w:tcW w:w="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jc w:val="center"/>
              <w:rPr>
                <w:b/>
              </w:rPr>
            </w:pPr>
            <w:r w:rsidRPr="00967CB9">
              <w:rPr>
                <w:b/>
              </w:rPr>
              <w:lastRenderedPageBreak/>
              <w:t>3.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rPr>
                <w:b/>
                <w:lang w:val="en-US"/>
              </w:rPr>
            </w:pPr>
            <w:proofErr w:type="gramStart"/>
            <w:r w:rsidRPr="00967CB9">
              <w:rPr>
                <w:b/>
              </w:rPr>
              <w:t>Т</w:t>
            </w:r>
            <w:proofErr w:type="gramEnd"/>
            <w:r w:rsidRPr="00967CB9">
              <w:rPr>
                <w:b/>
                <w:lang w:val="en-US"/>
              </w:rPr>
              <w:t>he hazard index as a prognostic vector of the health status of the population</w:t>
            </w:r>
          </w:p>
          <w:p w:rsidR="00970098" w:rsidRPr="00967CB9" w:rsidRDefault="00970098" w:rsidP="00320DA6">
            <w:pPr>
              <w:spacing w:line="276" w:lineRule="auto"/>
              <w:rPr>
                <w:rFonts w:ascii="Arial Black" w:hAnsi="Arial Black"/>
              </w:rPr>
            </w:pPr>
            <w:r w:rsidRPr="00967CB9">
              <w:rPr>
                <w:rFonts w:ascii="Arial Black" w:hAnsi="Arial Black"/>
                <w:b/>
                <w:lang w:val="en-US"/>
              </w:rPr>
              <w:t>(Scopus)</w:t>
            </w:r>
          </w:p>
        </w:tc>
        <w:tc>
          <w:tcPr>
            <w:tcW w:w="1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jc w:val="center"/>
            </w:pPr>
            <w:r w:rsidRPr="00967CB9">
              <w:rPr>
                <w:b/>
              </w:rPr>
              <w:t>электронная</w:t>
            </w:r>
          </w:p>
        </w:tc>
        <w:tc>
          <w:tcPr>
            <w:tcW w:w="2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FF311D" w:rsidRDefault="00970098" w:rsidP="00320DA6">
            <w:pPr>
              <w:spacing w:line="276" w:lineRule="auto"/>
              <w:rPr>
                <w:color w:val="000000"/>
                <w:lang w:val="en-US"/>
              </w:rPr>
            </w:pPr>
            <w:r w:rsidRPr="00967CB9">
              <w:rPr>
                <w:b/>
                <w:lang w:val="en-US"/>
              </w:rPr>
              <w:t xml:space="preserve">Indo American journal of pharmaceutical science. volume 05 2018 p. 10368-10372 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jc w:val="center"/>
            </w:pPr>
            <w:r w:rsidRPr="00967CB9">
              <w:rPr>
                <w:b/>
                <w:lang w:val="en-US"/>
              </w:rPr>
              <w:t>4</w:t>
            </w:r>
            <w:r w:rsidRPr="00967CB9">
              <w:rPr>
                <w:b/>
              </w:rPr>
              <w:t xml:space="preserve">/20%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pStyle w:val="a6"/>
              <w:spacing w:line="276" w:lineRule="auto"/>
            </w:pPr>
            <w:proofErr w:type="spellStart"/>
            <w:r w:rsidRPr="00967CB9">
              <w:rPr>
                <w:b/>
                <w:lang w:val="en-US"/>
              </w:rPr>
              <w:t>GabidullinaM</w:t>
            </w:r>
            <w:proofErr w:type="spellEnd"/>
            <w:r w:rsidRPr="00967CB9">
              <w:rPr>
                <w:b/>
              </w:rPr>
              <w:t>.</w:t>
            </w:r>
            <w:r w:rsidRPr="00967CB9">
              <w:rPr>
                <w:b/>
                <w:lang w:val="en-US"/>
              </w:rPr>
              <w:t>R</w:t>
            </w:r>
            <w:r w:rsidRPr="00967CB9">
              <w:rPr>
                <w:b/>
              </w:rPr>
              <w:t xml:space="preserve">., </w:t>
            </w:r>
            <w:proofErr w:type="spellStart"/>
            <w:r w:rsidRPr="00967CB9">
              <w:rPr>
                <w:b/>
                <w:lang w:val="en-US"/>
              </w:rPr>
              <w:t>MingazovaE</w:t>
            </w:r>
            <w:proofErr w:type="spellEnd"/>
            <w:r w:rsidRPr="00967CB9">
              <w:rPr>
                <w:b/>
              </w:rPr>
              <w:t>.</w:t>
            </w:r>
            <w:r w:rsidRPr="00967CB9">
              <w:rPr>
                <w:b/>
                <w:lang w:val="en-US"/>
              </w:rPr>
              <w:t>Ne</w:t>
            </w:r>
            <w:r w:rsidRPr="00967CB9">
              <w:rPr>
                <w:b/>
              </w:rPr>
              <w:t>.</w:t>
            </w:r>
            <w:r w:rsidRPr="00967CB9">
              <w:rPr>
                <w:b/>
                <w:lang w:val="en-US"/>
              </w:rPr>
              <w:t>t</w:t>
            </w:r>
            <w:r w:rsidRPr="00967CB9">
              <w:rPr>
                <w:b/>
              </w:rPr>
              <w:t xml:space="preserve"> 6 авторов</w:t>
            </w:r>
          </w:p>
        </w:tc>
      </w:tr>
      <w:tr w:rsidR="00970098" w:rsidRPr="00967CB9" w:rsidTr="00320DA6">
        <w:trPr>
          <w:gridAfter w:val="1"/>
          <w:wAfter w:w="42" w:type="dxa"/>
        </w:trPr>
        <w:tc>
          <w:tcPr>
            <w:tcW w:w="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jc w:val="center"/>
              <w:rPr>
                <w:b/>
              </w:rPr>
            </w:pPr>
            <w:r w:rsidRPr="00967CB9">
              <w:rPr>
                <w:b/>
              </w:rPr>
              <w:t>4.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FF311D" w:rsidRDefault="00970098" w:rsidP="00320DA6">
            <w:pPr>
              <w:spacing w:line="276" w:lineRule="auto"/>
              <w:rPr>
                <w:b/>
              </w:rPr>
            </w:pPr>
            <w:r w:rsidRPr="00967CB9">
              <w:rPr>
                <w:b/>
              </w:rPr>
              <w:t xml:space="preserve">Изучение основных методов по уменьшению </w:t>
            </w:r>
            <w:proofErr w:type="spellStart"/>
            <w:r w:rsidRPr="00967CB9">
              <w:rPr>
                <w:b/>
              </w:rPr>
              <w:t>полимеризационной</w:t>
            </w:r>
            <w:proofErr w:type="spellEnd"/>
            <w:r w:rsidRPr="00967CB9">
              <w:rPr>
                <w:b/>
              </w:rPr>
              <w:t xml:space="preserve"> усадки композитов светового отверждения</w:t>
            </w:r>
            <w:r w:rsidRPr="00FF311D">
              <w:rPr>
                <w:b/>
              </w:rPr>
              <w:t xml:space="preserve"> (ВАК статья)</w:t>
            </w:r>
          </w:p>
        </w:tc>
        <w:tc>
          <w:tcPr>
            <w:tcW w:w="1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jc w:val="center"/>
              <w:rPr>
                <w:b/>
              </w:rPr>
            </w:pPr>
            <w:r w:rsidRPr="00967CB9">
              <w:rPr>
                <w:b/>
              </w:rPr>
              <w:t xml:space="preserve">электронная </w:t>
            </w:r>
          </w:p>
        </w:tc>
        <w:tc>
          <w:tcPr>
            <w:tcW w:w="2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rPr>
                <w:b/>
              </w:rPr>
            </w:pPr>
            <w:r w:rsidRPr="00967CB9">
              <w:rPr>
                <w:b/>
              </w:rPr>
              <w:t>«Уральск медицинский журнал» №07 2018 г. с 15-18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jc w:val="center"/>
              <w:rPr>
                <w:b/>
              </w:rPr>
            </w:pPr>
            <w:r w:rsidRPr="00967CB9">
              <w:rPr>
                <w:b/>
              </w:rPr>
              <w:t xml:space="preserve">4/30%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pStyle w:val="a6"/>
              <w:spacing w:line="276" w:lineRule="auto"/>
              <w:rPr>
                <w:b/>
              </w:rPr>
            </w:pPr>
            <w:proofErr w:type="spellStart"/>
            <w:r w:rsidRPr="00967CB9">
              <w:rPr>
                <w:b/>
              </w:rPr>
              <w:t>Старцева</w:t>
            </w:r>
            <w:proofErr w:type="spellEnd"/>
            <w:r w:rsidRPr="00967CB9">
              <w:rPr>
                <w:b/>
              </w:rPr>
              <w:t xml:space="preserve"> Е.Ю. , Ахметова Г.М., </w:t>
            </w:r>
            <w:proofErr w:type="spellStart"/>
            <w:r w:rsidRPr="00967CB9">
              <w:rPr>
                <w:b/>
              </w:rPr>
              <w:t>Биктимирова</w:t>
            </w:r>
            <w:proofErr w:type="spellEnd"/>
            <w:r w:rsidRPr="00967CB9">
              <w:rPr>
                <w:b/>
              </w:rPr>
              <w:t xml:space="preserve"> К.И., Мусин Р.Р.</w:t>
            </w:r>
          </w:p>
        </w:tc>
      </w:tr>
      <w:tr w:rsidR="00970098" w:rsidRPr="00967CB9" w:rsidTr="00320DA6">
        <w:trPr>
          <w:gridAfter w:val="1"/>
          <w:wAfter w:w="42" w:type="dxa"/>
        </w:trPr>
        <w:tc>
          <w:tcPr>
            <w:tcW w:w="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jc w:val="center"/>
              <w:rPr>
                <w:b/>
              </w:rPr>
            </w:pPr>
            <w:r w:rsidRPr="00967CB9">
              <w:rPr>
                <w:b/>
              </w:rPr>
              <w:t>5.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rPr>
                <w:b/>
              </w:rPr>
            </w:pPr>
            <w:r w:rsidRPr="00967CB9">
              <w:rPr>
                <w:b/>
              </w:rPr>
              <w:t>Оценка состояния тканей пародонта у работников промышленных предприятий (ВАК статья)</w:t>
            </w:r>
          </w:p>
        </w:tc>
        <w:tc>
          <w:tcPr>
            <w:tcW w:w="1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jc w:val="center"/>
              <w:rPr>
                <w:b/>
              </w:rPr>
            </w:pPr>
            <w:r w:rsidRPr="00967CB9">
              <w:rPr>
                <w:b/>
              </w:rPr>
              <w:t>электронная</w:t>
            </w:r>
          </w:p>
        </w:tc>
        <w:tc>
          <w:tcPr>
            <w:tcW w:w="2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FF311D" w:rsidRDefault="00970098" w:rsidP="00320D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F311D">
              <w:rPr>
                <w:b/>
              </w:rPr>
              <w:t>Журнал “</w:t>
            </w:r>
            <w:proofErr w:type="spellStart"/>
            <w:r w:rsidRPr="00FF311D">
              <w:rPr>
                <w:b/>
              </w:rPr>
              <w:t>Проблемыстоматологии</w:t>
            </w:r>
            <w:proofErr w:type="spellEnd"/>
            <w:r w:rsidRPr="00FF311D">
              <w:rPr>
                <w:b/>
              </w:rPr>
              <w:t>” Екатеринбург, УГМУ 2019 г., том 15, № 4, стр.97 -102</w:t>
            </w:r>
          </w:p>
          <w:p w:rsidR="00970098" w:rsidRPr="00967CB9" w:rsidRDefault="00970098" w:rsidP="00320DA6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jc w:val="center"/>
              <w:rPr>
                <w:b/>
              </w:rPr>
            </w:pPr>
            <w:r w:rsidRPr="00967CB9">
              <w:rPr>
                <w:b/>
              </w:rPr>
              <w:t>6/20%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FF311D" w:rsidRDefault="00970098" w:rsidP="00320DA6">
            <w:pPr>
              <w:spacing w:line="276" w:lineRule="auto"/>
              <w:rPr>
                <w:b/>
              </w:rPr>
            </w:pPr>
            <w:proofErr w:type="spellStart"/>
            <w:r w:rsidRPr="00FF311D">
              <w:rPr>
                <w:b/>
              </w:rPr>
              <w:t>Шулаев</w:t>
            </w:r>
            <w:proofErr w:type="spellEnd"/>
            <w:r w:rsidRPr="00FF311D">
              <w:rPr>
                <w:b/>
              </w:rPr>
              <w:t xml:space="preserve"> А. В., Березин В. А., </w:t>
            </w:r>
            <w:proofErr w:type="spellStart"/>
            <w:r w:rsidRPr="00FF311D">
              <w:rPr>
                <w:b/>
              </w:rPr>
              <w:t>Старцева</w:t>
            </w:r>
            <w:proofErr w:type="spellEnd"/>
            <w:r w:rsidRPr="00FF311D">
              <w:rPr>
                <w:b/>
              </w:rPr>
              <w:t xml:space="preserve"> Е. Ю., Васильева Г. Ф.</w:t>
            </w:r>
          </w:p>
          <w:p w:rsidR="00970098" w:rsidRPr="00967CB9" w:rsidRDefault="00970098" w:rsidP="00320DA6">
            <w:pPr>
              <w:spacing w:line="276" w:lineRule="auto"/>
              <w:rPr>
                <w:b/>
              </w:rPr>
            </w:pPr>
          </w:p>
        </w:tc>
      </w:tr>
      <w:tr w:rsidR="00970098" w:rsidRPr="00967CB9" w:rsidTr="00320DA6">
        <w:trPr>
          <w:gridAfter w:val="1"/>
          <w:wAfter w:w="42" w:type="dxa"/>
        </w:trPr>
        <w:tc>
          <w:tcPr>
            <w:tcW w:w="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jc w:val="center"/>
            </w:pPr>
            <w:r w:rsidRPr="00967CB9">
              <w:t>6.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</w:pPr>
            <w:r w:rsidRPr="00967CB9">
              <w:t>Выбор рациональных методов профессиональной гигиены у пациентов, употребляющих таба</w:t>
            </w:r>
            <w:proofErr w:type="gramStart"/>
            <w:r w:rsidRPr="00967CB9">
              <w:t>к</w:t>
            </w:r>
            <w:r w:rsidRPr="00967CB9">
              <w:rPr>
                <w:rStyle w:val="apple-converted-space"/>
                <w:rFonts w:eastAsia="Calibri"/>
                <w:color w:val="000000"/>
              </w:rPr>
              <w:t>(</w:t>
            </w:r>
            <w:proofErr w:type="gramEnd"/>
            <w:r w:rsidRPr="00967CB9">
              <w:rPr>
                <w:rStyle w:val="apple-converted-space"/>
                <w:rFonts w:eastAsia="Calibri"/>
                <w:color w:val="000000"/>
              </w:rPr>
              <w:t>статья)</w:t>
            </w:r>
          </w:p>
        </w:tc>
        <w:tc>
          <w:tcPr>
            <w:tcW w:w="1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jc w:val="center"/>
            </w:pPr>
            <w:r w:rsidRPr="00967CB9">
              <w:t xml:space="preserve">электронная </w:t>
            </w:r>
          </w:p>
        </w:tc>
        <w:tc>
          <w:tcPr>
            <w:tcW w:w="2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rPr>
                <w:color w:val="000000"/>
              </w:rPr>
            </w:pPr>
            <w:r w:rsidRPr="00967CB9">
              <w:t>Сборник научных трудов «Актуальные вопросы стоматологии» Казань. 2019 г. с. 203-207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jc w:val="center"/>
            </w:pPr>
            <w:r w:rsidRPr="00967CB9">
              <w:t>5/50%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pStyle w:val="a6"/>
              <w:spacing w:line="276" w:lineRule="auto"/>
            </w:pPr>
            <w:proofErr w:type="spellStart"/>
            <w:r w:rsidRPr="00967CB9">
              <w:t>Ситдикова</w:t>
            </w:r>
            <w:proofErr w:type="spellEnd"/>
            <w:r w:rsidRPr="00967CB9">
              <w:t xml:space="preserve"> А.Р.</w:t>
            </w:r>
          </w:p>
        </w:tc>
      </w:tr>
      <w:tr w:rsidR="00970098" w:rsidRPr="00967CB9" w:rsidTr="00320DA6">
        <w:trPr>
          <w:gridAfter w:val="1"/>
          <w:wAfter w:w="42" w:type="dxa"/>
        </w:trPr>
        <w:tc>
          <w:tcPr>
            <w:tcW w:w="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jc w:val="center"/>
            </w:pPr>
            <w:r w:rsidRPr="00967CB9">
              <w:t>7.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rPr>
                <w:color w:val="000000"/>
              </w:rPr>
            </w:pPr>
            <w:r w:rsidRPr="00967CB9">
              <w:rPr>
                <w:color w:val="000000"/>
              </w:rPr>
              <w:t xml:space="preserve">Ключевые аспекты основ профилактики стоматологических заболеваний </w:t>
            </w:r>
          </w:p>
          <w:p w:rsidR="00970098" w:rsidRPr="00967CB9" w:rsidRDefault="00970098" w:rsidP="00320DA6">
            <w:pPr>
              <w:spacing w:line="276" w:lineRule="auto"/>
            </w:pPr>
            <w:r w:rsidRPr="00967CB9">
              <w:rPr>
                <w:rStyle w:val="apple-converted-space"/>
                <w:rFonts w:eastAsia="Calibri"/>
                <w:color w:val="000000"/>
              </w:rPr>
              <w:t xml:space="preserve"> (статья)</w:t>
            </w:r>
          </w:p>
        </w:tc>
        <w:tc>
          <w:tcPr>
            <w:tcW w:w="1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jc w:val="center"/>
            </w:pPr>
            <w:r w:rsidRPr="00967CB9">
              <w:t>электронная</w:t>
            </w:r>
          </w:p>
        </w:tc>
        <w:tc>
          <w:tcPr>
            <w:tcW w:w="2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rPr>
                <w:color w:val="000000"/>
              </w:rPr>
            </w:pPr>
            <w:proofErr w:type="spellStart"/>
            <w:r w:rsidRPr="00FF311D">
              <w:t>Научно-практическаяконференция</w:t>
            </w:r>
            <w:proofErr w:type="spellEnd"/>
            <w:r w:rsidRPr="00FF311D">
              <w:t xml:space="preserve"> “</w:t>
            </w:r>
            <w:proofErr w:type="spellStart"/>
            <w:r w:rsidRPr="00FF311D">
              <w:t>Здоровьечеловека</w:t>
            </w:r>
            <w:proofErr w:type="spellEnd"/>
            <w:r w:rsidRPr="00FF311D">
              <w:t xml:space="preserve"> в 21 веке” 2020 г. С 58-62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jc w:val="center"/>
            </w:pPr>
            <w:r w:rsidRPr="00967CB9">
              <w:t>5/20%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</w:pPr>
            <w:r w:rsidRPr="00967CB9">
              <w:rPr>
                <w:color w:val="000000"/>
              </w:rPr>
              <w:t xml:space="preserve">Исмагилов О.Р., Березин В.А., Березин К.А., </w:t>
            </w:r>
            <w:proofErr w:type="spellStart"/>
            <w:r w:rsidRPr="00967CB9">
              <w:rPr>
                <w:color w:val="000000"/>
              </w:rPr>
              <w:t>Старцева</w:t>
            </w:r>
            <w:proofErr w:type="spellEnd"/>
            <w:r w:rsidRPr="00967CB9">
              <w:rPr>
                <w:color w:val="000000"/>
              </w:rPr>
              <w:t xml:space="preserve"> Е.Ю.  </w:t>
            </w:r>
          </w:p>
        </w:tc>
      </w:tr>
      <w:tr w:rsidR="00970098" w:rsidRPr="00967CB9" w:rsidTr="00320DA6">
        <w:trPr>
          <w:gridAfter w:val="1"/>
          <w:wAfter w:w="42" w:type="dxa"/>
        </w:trPr>
        <w:tc>
          <w:tcPr>
            <w:tcW w:w="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jc w:val="center"/>
              <w:rPr>
                <w:b/>
              </w:rPr>
            </w:pPr>
            <w:r w:rsidRPr="00967CB9">
              <w:rPr>
                <w:b/>
              </w:rPr>
              <w:t>8.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rPr>
                <w:b/>
                <w:lang w:val="en-US"/>
              </w:rPr>
            </w:pPr>
            <w:r w:rsidRPr="00967CB9">
              <w:rPr>
                <w:b/>
                <w:lang w:val="en-US"/>
              </w:rPr>
              <w:t xml:space="preserve">Methodological aspects of </w:t>
            </w:r>
            <w:proofErr w:type="spellStart"/>
            <w:r w:rsidRPr="00967CB9">
              <w:rPr>
                <w:b/>
                <w:lang w:val="en-US"/>
              </w:rPr>
              <w:t>noncancer</w:t>
            </w:r>
            <w:proofErr w:type="spellEnd"/>
            <w:r w:rsidRPr="00967CB9">
              <w:rPr>
                <w:b/>
                <w:lang w:val="en-US"/>
              </w:rPr>
              <w:t xml:space="preserve"> genesis risks formation</w:t>
            </w:r>
            <w:r w:rsidRPr="00967CB9">
              <w:rPr>
                <w:rFonts w:ascii="Arial Black" w:hAnsi="Arial Black"/>
                <w:b/>
                <w:lang w:val="en-US"/>
              </w:rPr>
              <w:t>(Web of Science)</w:t>
            </w:r>
          </w:p>
        </w:tc>
        <w:tc>
          <w:tcPr>
            <w:tcW w:w="1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jc w:val="center"/>
              <w:rPr>
                <w:b/>
              </w:rPr>
            </w:pPr>
            <w:r w:rsidRPr="00967CB9">
              <w:rPr>
                <w:b/>
              </w:rPr>
              <w:t xml:space="preserve">электронная </w:t>
            </w:r>
          </w:p>
        </w:tc>
        <w:tc>
          <w:tcPr>
            <w:tcW w:w="2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rPr>
                <w:b/>
              </w:rPr>
            </w:pPr>
            <w:r w:rsidRPr="00967CB9">
              <w:rPr>
                <w:b/>
              </w:rPr>
              <w:t xml:space="preserve">«IIOABJ» </w:t>
            </w:r>
            <w:r w:rsidRPr="00967CB9">
              <w:rPr>
                <w:b/>
                <w:lang w:val="en-US"/>
              </w:rPr>
              <w:t>volume</w:t>
            </w:r>
            <w:r w:rsidRPr="00967CB9">
              <w:rPr>
                <w:b/>
              </w:rPr>
              <w:t xml:space="preserve"> 11 | 1 2020 </w:t>
            </w:r>
            <w:r w:rsidRPr="00967CB9">
              <w:rPr>
                <w:b/>
                <w:lang w:val="en-US"/>
              </w:rPr>
              <w:t>p</w:t>
            </w:r>
            <w:r w:rsidRPr="00967CB9">
              <w:rPr>
                <w:b/>
              </w:rPr>
              <w:t>. 5-8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spacing w:line="276" w:lineRule="auto"/>
              <w:jc w:val="center"/>
              <w:rPr>
                <w:b/>
              </w:rPr>
            </w:pPr>
            <w:r w:rsidRPr="00967CB9">
              <w:rPr>
                <w:b/>
              </w:rPr>
              <w:t xml:space="preserve">4/20%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0098" w:rsidRPr="00967CB9" w:rsidRDefault="00970098" w:rsidP="00320DA6">
            <w:pPr>
              <w:pStyle w:val="a6"/>
              <w:spacing w:line="276" w:lineRule="auto"/>
              <w:rPr>
                <w:b/>
              </w:rPr>
            </w:pPr>
            <w:proofErr w:type="spellStart"/>
            <w:r w:rsidRPr="00FF311D">
              <w:rPr>
                <w:b/>
                <w:lang w:val="en-US"/>
              </w:rPr>
              <w:t>Vasilyeva</w:t>
            </w:r>
            <w:proofErr w:type="spellEnd"/>
            <w:r w:rsidRPr="00FF311D">
              <w:rPr>
                <w:b/>
                <w:lang w:val="en-US"/>
              </w:rPr>
              <w:t xml:space="preserve"> E.V., </w:t>
            </w:r>
            <w:proofErr w:type="spellStart"/>
            <w:r w:rsidRPr="00FF311D">
              <w:rPr>
                <w:b/>
                <w:lang w:val="en-US"/>
              </w:rPr>
              <w:t>Sitdikova</w:t>
            </w:r>
            <w:proofErr w:type="spellEnd"/>
            <w:r w:rsidRPr="00FF311D">
              <w:rPr>
                <w:b/>
                <w:lang w:val="en-US"/>
              </w:rPr>
              <w:t xml:space="preserve"> I.D., </w:t>
            </w:r>
            <w:proofErr w:type="spellStart"/>
            <w:r w:rsidRPr="00FF311D">
              <w:rPr>
                <w:b/>
                <w:lang w:val="en-US"/>
              </w:rPr>
              <w:t>Ivanova</w:t>
            </w:r>
            <w:proofErr w:type="spellEnd"/>
            <w:r w:rsidRPr="00FF311D">
              <w:rPr>
                <w:b/>
                <w:lang w:val="en-US"/>
              </w:rPr>
              <w:t xml:space="preserve"> M.K.  </w:t>
            </w:r>
            <w:proofErr w:type="spellStart"/>
            <w:r w:rsidRPr="00967CB9">
              <w:rPr>
                <w:b/>
              </w:rPr>
              <w:t>e.t</w:t>
            </w:r>
            <w:proofErr w:type="spellEnd"/>
            <w:r w:rsidRPr="00967CB9">
              <w:rPr>
                <w:b/>
              </w:rPr>
              <w:t xml:space="preserve"> 3 автора</w:t>
            </w:r>
          </w:p>
        </w:tc>
      </w:tr>
    </w:tbl>
    <w:p w:rsidR="00970098" w:rsidRDefault="00970098">
      <w:pPr>
        <w:rPr>
          <w:color w:val="FF0000"/>
        </w:rPr>
      </w:pPr>
    </w:p>
    <w:sectPr w:rsidR="00970098" w:rsidSect="009F7643">
      <w:pgSz w:w="11900" w:h="16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-BoldMT">
    <w:altName w:val="Malgun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643"/>
    <w:rsid w:val="0003012D"/>
    <w:rsid w:val="0003537D"/>
    <w:rsid w:val="000367CA"/>
    <w:rsid w:val="000437A6"/>
    <w:rsid w:val="000A7BEC"/>
    <w:rsid w:val="000C555B"/>
    <w:rsid w:val="000E281B"/>
    <w:rsid w:val="00194CE7"/>
    <w:rsid w:val="001D1124"/>
    <w:rsid w:val="00291E9E"/>
    <w:rsid w:val="00353C28"/>
    <w:rsid w:val="00387557"/>
    <w:rsid w:val="0043046F"/>
    <w:rsid w:val="004B18BC"/>
    <w:rsid w:val="004E7B56"/>
    <w:rsid w:val="005003C7"/>
    <w:rsid w:val="00520F83"/>
    <w:rsid w:val="00523182"/>
    <w:rsid w:val="0056008D"/>
    <w:rsid w:val="005D5131"/>
    <w:rsid w:val="005D6413"/>
    <w:rsid w:val="005F6E30"/>
    <w:rsid w:val="006545CE"/>
    <w:rsid w:val="006859E7"/>
    <w:rsid w:val="006861AB"/>
    <w:rsid w:val="00697319"/>
    <w:rsid w:val="007A683F"/>
    <w:rsid w:val="007C5FB0"/>
    <w:rsid w:val="007D370D"/>
    <w:rsid w:val="007E35AB"/>
    <w:rsid w:val="007E3B87"/>
    <w:rsid w:val="0080758A"/>
    <w:rsid w:val="00832C32"/>
    <w:rsid w:val="00845CE6"/>
    <w:rsid w:val="00862F19"/>
    <w:rsid w:val="008958E6"/>
    <w:rsid w:val="0090777F"/>
    <w:rsid w:val="00970098"/>
    <w:rsid w:val="009E1856"/>
    <w:rsid w:val="009F7643"/>
    <w:rsid w:val="00A11632"/>
    <w:rsid w:val="00A32D3E"/>
    <w:rsid w:val="00A60B53"/>
    <w:rsid w:val="00A84BD1"/>
    <w:rsid w:val="00AB0EBA"/>
    <w:rsid w:val="00AB7B83"/>
    <w:rsid w:val="00B719B5"/>
    <w:rsid w:val="00BA0CB8"/>
    <w:rsid w:val="00BC0D49"/>
    <w:rsid w:val="00C30724"/>
    <w:rsid w:val="00C57466"/>
    <w:rsid w:val="00DE59B6"/>
    <w:rsid w:val="00E2139B"/>
    <w:rsid w:val="00E949C4"/>
    <w:rsid w:val="00EA08C7"/>
    <w:rsid w:val="00EC4C18"/>
    <w:rsid w:val="00EE4857"/>
    <w:rsid w:val="00FA3602"/>
    <w:rsid w:val="00FC5C51"/>
    <w:rsid w:val="00FD042A"/>
    <w:rsid w:val="00FD125E"/>
    <w:rsid w:val="00FF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43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rsid w:val="00EA08C7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F7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F7643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EA08C7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FontStyle33">
    <w:name w:val="Font Style33"/>
    <w:basedOn w:val="a0"/>
    <w:rsid w:val="007A683F"/>
    <w:rPr>
      <w:rFonts w:ascii="Times New Roman" w:hAnsi="Times New Roman" w:cs="Times New Roman"/>
      <w:b/>
      <w:bCs/>
      <w:sz w:val="26"/>
      <w:szCs w:val="26"/>
    </w:rPr>
  </w:style>
  <w:style w:type="paragraph" w:customStyle="1" w:styleId="text">
    <w:name w:val="text"/>
    <w:basedOn w:val="a"/>
    <w:rsid w:val="0043046F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56008D"/>
    <w:pPr>
      <w:spacing w:after="120" w:line="480" w:lineRule="auto"/>
    </w:pPr>
    <w:rPr>
      <w:rFonts w:ascii="Bookman Old Style" w:hAnsi="Bookman Old Style"/>
    </w:rPr>
  </w:style>
  <w:style w:type="character" w:customStyle="1" w:styleId="22">
    <w:name w:val="Основной текст 2 Знак"/>
    <w:basedOn w:val="a0"/>
    <w:link w:val="21"/>
    <w:rsid w:val="0056008D"/>
    <w:rPr>
      <w:rFonts w:ascii="Bookman Old Style" w:eastAsia="Times New Roman" w:hAnsi="Bookman Old Style" w:cs="Times New Roman"/>
    </w:rPr>
  </w:style>
  <w:style w:type="paragraph" w:customStyle="1" w:styleId="a3">
    <w:basedOn w:val="a"/>
    <w:next w:val="a4"/>
    <w:link w:val="a5"/>
    <w:qFormat/>
    <w:rsid w:val="000367CA"/>
    <w:pPr>
      <w:jc w:val="center"/>
    </w:pPr>
    <w:rPr>
      <w:szCs w:val="20"/>
    </w:rPr>
  </w:style>
  <w:style w:type="character" w:customStyle="1" w:styleId="a5">
    <w:name w:val="Название Знак"/>
    <w:link w:val="a3"/>
    <w:rsid w:val="000367CA"/>
    <w:rPr>
      <w:rFonts w:ascii="Times New Roman" w:eastAsia="Times New Roman" w:hAnsi="Times New Roman" w:cs="Times New Roman"/>
      <w:szCs w:val="20"/>
    </w:rPr>
  </w:style>
  <w:style w:type="paragraph" w:styleId="a4">
    <w:name w:val="Title"/>
    <w:basedOn w:val="a"/>
    <w:next w:val="a"/>
    <w:link w:val="1"/>
    <w:uiPriority w:val="10"/>
    <w:qFormat/>
    <w:rsid w:val="000367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036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rmal (Web)"/>
    <w:basedOn w:val="a"/>
    <w:uiPriority w:val="99"/>
    <w:rsid w:val="000367CA"/>
    <w:pPr>
      <w:spacing w:before="100" w:beforeAutospacing="1" w:after="100" w:afterAutospacing="1"/>
    </w:pPr>
    <w:rPr>
      <w:color w:val="000000"/>
    </w:rPr>
  </w:style>
  <w:style w:type="character" w:styleId="a7">
    <w:name w:val="Strong"/>
    <w:qFormat/>
    <w:rsid w:val="000367CA"/>
    <w:rPr>
      <w:b/>
      <w:bCs/>
    </w:rPr>
  </w:style>
  <w:style w:type="character" w:customStyle="1" w:styleId="apple-converted-space">
    <w:name w:val="apple-converted-space"/>
    <w:basedOn w:val="a0"/>
    <w:rsid w:val="009700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Makarova</dc:creator>
  <cp:lastModifiedBy>Админ</cp:lastModifiedBy>
  <cp:revision>2</cp:revision>
  <dcterms:created xsi:type="dcterms:W3CDTF">2021-01-17T19:48:00Z</dcterms:created>
  <dcterms:modified xsi:type="dcterms:W3CDTF">2021-01-17T19:48:00Z</dcterms:modified>
</cp:coreProperties>
</file>