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3E1E54" w:rsidRDefault="003E1E54" w:rsidP="003E1E54">
      <w:pPr>
        <w:jc w:val="center"/>
        <w:rPr>
          <w:rFonts w:ascii="Times New Roman" w:hAnsi="Times New Roman"/>
          <w:sz w:val="24"/>
          <w:szCs w:val="24"/>
        </w:rPr>
      </w:pPr>
      <w:r w:rsidRPr="003E1E54">
        <w:rPr>
          <w:rFonts w:ascii="Times New Roman" w:hAnsi="Times New Roman"/>
          <w:sz w:val="24"/>
          <w:szCs w:val="24"/>
        </w:rPr>
        <w:t xml:space="preserve"> Отчет </w:t>
      </w:r>
    </w:p>
    <w:p w:rsidR="003E1E54" w:rsidRPr="003E1E54" w:rsidRDefault="003E1E54" w:rsidP="003E1E54">
      <w:pPr>
        <w:jc w:val="center"/>
        <w:rPr>
          <w:rFonts w:ascii="Times New Roman" w:hAnsi="Times New Roman"/>
          <w:sz w:val="24"/>
          <w:szCs w:val="24"/>
        </w:rPr>
      </w:pPr>
      <w:r w:rsidRPr="003E1E54">
        <w:rPr>
          <w:rFonts w:ascii="Times New Roman" w:hAnsi="Times New Roman"/>
          <w:sz w:val="24"/>
          <w:szCs w:val="24"/>
        </w:rPr>
        <w:t xml:space="preserve"> по научной деятельности кафедры дерматовенерологии за IV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D24C7" w:rsidRPr="00E535B2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D24C7" w:rsidRPr="00E535B2">
              <w:rPr>
                <w:rFonts w:ascii="Times New Roman" w:hAnsi="Times New Roman"/>
                <w:sz w:val="28"/>
                <w:szCs w:val="28"/>
              </w:rPr>
              <w:t xml:space="preserve">И.М. Хисматулина, Е.В.Файзуллина, Е.С.Гусарова «Клинический случай поражения кожи лица и волосистой части головы у пациента, перенесшего COVID-19». – Клиническая дерматология и венерология, 2021, Т.20, с.43 – 48. </w:t>
            </w:r>
          </w:p>
          <w:p w:rsidR="00061640" w:rsidRPr="00095164" w:rsidRDefault="004D24C7" w:rsidP="004D24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344E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https://doi.org/10.17116/klinderma20212005143</w:t>
              </w:r>
            </w:hyperlink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535B2" w:rsidRPr="005152C9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535B2">
              <w:rPr>
                <w:rFonts w:ascii="Times New Roman" w:hAnsi="Times New Roman"/>
                <w:sz w:val="28"/>
                <w:szCs w:val="28"/>
                <w:lang w:val="en-US"/>
              </w:rPr>
              <w:t>XYIII</w:t>
            </w:r>
            <w:r w:rsidRPr="00E535B2">
              <w:rPr>
                <w:rFonts w:ascii="Times New Roman" w:hAnsi="Times New Roman"/>
                <w:sz w:val="28"/>
                <w:szCs w:val="28"/>
              </w:rPr>
              <w:t xml:space="preserve"> Российский онлайн конгресс с международным участием “</w:t>
            </w:r>
            <w:r w:rsidRPr="005152C9">
              <w:rPr>
                <w:rFonts w:ascii="Times New Roman" w:hAnsi="Times New Roman"/>
                <w:sz w:val="28"/>
                <w:szCs w:val="28"/>
              </w:rPr>
              <w:t xml:space="preserve">Педиатрия и детская хирургия в Приволжском федеральном округе» 24-26 ноября </w:t>
            </w:r>
            <w:r w:rsidRPr="005152C9">
              <w:rPr>
                <w:rFonts w:ascii="Times New Roman" w:hAnsi="Times New Roman"/>
                <w:sz w:val="28"/>
                <w:szCs w:val="28"/>
              </w:rPr>
              <w:lastRenderedPageBreak/>
              <w:t>2021 г.  г. Казань Симпозиум «Атопический дерматит у детей. Мультидисциплинарный подход к ведению пациентов как основа достижения контроля над заболеванием». Докладчик:</w:t>
            </w:r>
          </w:p>
          <w:p w:rsidR="00E535B2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35B2">
              <w:rPr>
                <w:rFonts w:ascii="Times New Roman" w:hAnsi="Times New Roman"/>
                <w:sz w:val="28"/>
                <w:szCs w:val="28"/>
              </w:rPr>
              <w:t>Файзуллина 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«Атопический дерматит, осложненное течение. Вопросы диагностики и лечения»;</w:t>
            </w:r>
          </w:p>
          <w:p w:rsidR="00E535B2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35B2" w:rsidRPr="005152C9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5152C9">
              <w:rPr>
                <w:rFonts w:ascii="Times New Roman" w:hAnsi="Times New Roman"/>
                <w:sz w:val="28"/>
                <w:szCs w:val="28"/>
              </w:rPr>
              <w:t>Межрегиональная научно-практическая конференция «Дерматовенерология и косметология: от инноваций к практике» 9-10 декабря 2021, г. Казань. Симпозиум: «Современные методы диагностики и терапии различных дерматозов».</w:t>
            </w:r>
          </w:p>
          <w:p w:rsidR="00E535B2" w:rsidRPr="0079171E" w:rsidRDefault="00E535B2" w:rsidP="00E535B2">
            <w:pPr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5B2">
              <w:rPr>
                <w:rFonts w:ascii="Times New Roman" w:hAnsi="Times New Roman"/>
                <w:sz w:val="28"/>
                <w:szCs w:val="28"/>
              </w:rPr>
              <w:t>Файзуллина Е.В.</w:t>
            </w:r>
            <w:r w:rsidRPr="007917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3E7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Современные тенденции терапии микозов гладкой кожи сопровождающихся экзематизацией»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E53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E535B2" w:rsidRPr="005152C9" w:rsidRDefault="003E1E54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535B2" w:rsidRPr="005152C9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5B2" w:rsidRPr="005152C9">
              <w:rPr>
                <w:rFonts w:ascii="Times New Roman" w:hAnsi="Times New Roman"/>
                <w:sz w:val="28"/>
                <w:szCs w:val="28"/>
              </w:rPr>
              <w:t>Конференция дерматовенерологов и косметологов Приволжского федерального округа 19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 Секционное заседание </w:t>
            </w:r>
            <w:r w:rsidR="00E535B2" w:rsidRPr="005152C9">
              <w:rPr>
                <w:rFonts w:ascii="Times New Roman" w:hAnsi="Times New Roman"/>
                <w:sz w:val="28"/>
                <w:szCs w:val="28"/>
              </w:rPr>
              <w:t xml:space="preserve"> «Лекарственная терапия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5B2" w:rsidRPr="005152C9">
              <w:rPr>
                <w:rFonts w:ascii="Times New Roman" w:hAnsi="Times New Roman"/>
                <w:sz w:val="28"/>
                <w:szCs w:val="28"/>
              </w:rPr>
              <w:t>распространенных дерматозов».</w:t>
            </w:r>
          </w:p>
          <w:p w:rsidR="00E535B2" w:rsidRPr="005152C9" w:rsidRDefault="00E535B2" w:rsidP="00E535B2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52C9">
              <w:rPr>
                <w:rFonts w:ascii="Times New Roman" w:hAnsi="Times New Roman"/>
                <w:b/>
                <w:sz w:val="28"/>
                <w:szCs w:val="28"/>
              </w:rPr>
              <w:t>Файзуллина Е.В.</w:t>
            </w:r>
            <w:r w:rsidRPr="005152C9">
              <w:rPr>
                <w:rFonts w:ascii="Times New Roman" w:hAnsi="Times New Roman"/>
                <w:sz w:val="28"/>
                <w:szCs w:val="28"/>
              </w:rPr>
              <w:t xml:space="preserve"> «Современные тенденции в лечении микоза стоп, осложненным онихомикозом: клиника, диагностика, лечение».</w:t>
            </w:r>
          </w:p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3E1E54"/>
    <w:p w:rsidR="00CC09F0" w:rsidRDefault="00CC09F0" w:rsidP="003E1E54"/>
    <w:p w:rsidR="00CC09F0" w:rsidRDefault="00CC09F0" w:rsidP="003E1E54"/>
    <w:p w:rsidR="00CC09F0" w:rsidRDefault="00CC09F0" w:rsidP="003E1E54"/>
    <w:p w:rsidR="003E1E54" w:rsidRDefault="003E1E54" w:rsidP="003E1E54">
      <w:bookmarkStart w:id="0" w:name="_GoBack"/>
      <w:bookmarkEnd w:id="0"/>
      <w:r>
        <w:t>Зав. кафедрой                         Абдрахмаеов Р.М.</w:t>
      </w:r>
    </w:p>
    <w:sectPr w:rsidR="003E1E5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5F" w:rsidRDefault="00F3395F" w:rsidP="008638C3">
      <w:pPr>
        <w:spacing w:after="0"/>
      </w:pPr>
      <w:r>
        <w:separator/>
      </w:r>
    </w:p>
  </w:endnote>
  <w:endnote w:type="continuationSeparator" w:id="0">
    <w:p w:rsidR="00F3395F" w:rsidRDefault="00F3395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5F" w:rsidRDefault="00F3395F" w:rsidP="008638C3">
      <w:pPr>
        <w:spacing w:after="0"/>
      </w:pPr>
      <w:r>
        <w:separator/>
      </w:r>
    </w:p>
  </w:footnote>
  <w:footnote w:type="continuationSeparator" w:id="0">
    <w:p w:rsidR="00F3395F" w:rsidRDefault="00F3395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3BA"/>
    <w:multiLevelType w:val="hybridMultilevel"/>
    <w:tmpl w:val="217E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25BA3"/>
    <w:multiLevelType w:val="hybridMultilevel"/>
    <w:tmpl w:val="B676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1E54"/>
    <w:rsid w:val="003E3371"/>
    <w:rsid w:val="003F1935"/>
    <w:rsid w:val="00401084"/>
    <w:rsid w:val="0042122D"/>
    <w:rsid w:val="00423D72"/>
    <w:rsid w:val="00423FC9"/>
    <w:rsid w:val="00432FFA"/>
    <w:rsid w:val="004346E4"/>
    <w:rsid w:val="004449C4"/>
    <w:rsid w:val="00450608"/>
    <w:rsid w:val="00450B4D"/>
    <w:rsid w:val="0045269D"/>
    <w:rsid w:val="004574C8"/>
    <w:rsid w:val="00464649"/>
    <w:rsid w:val="004669EC"/>
    <w:rsid w:val="00497251"/>
    <w:rsid w:val="004A522F"/>
    <w:rsid w:val="004C26B9"/>
    <w:rsid w:val="004C7361"/>
    <w:rsid w:val="004D24C7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6704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19D9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09F0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3064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35B2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395F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4412D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4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klinderma202120051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FF0F-D695-4164-9E19-C6A9028C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4836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7</cp:revision>
  <cp:lastPrinted>2020-12-09T08:55:00Z</cp:lastPrinted>
  <dcterms:created xsi:type="dcterms:W3CDTF">2021-12-13T08:11:00Z</dcterms:created>
  <dcterms:modified xsi:type="dcterms:W3CDTF">2021-12-14T10:13:00Z</dcterms:modified>
</cp:coreProperties>
</file>