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D138" w14:textId="6B972E06" w:rsidR="00246E91" w:rsidRPr="00513AAC" w:rsidRDefault="00A1705A" w:rsidP="00A1705A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24"/>
          <w:szCs w:val="24"/>
        </w:rPr>
        <w:t>Отчет кафедры стоматологии детского возраста за 4 квартал 2022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53380C2B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кафедры,  за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Статьи ВАК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E51E93" w14:textId="1ECDC68C" w:rsidR="00061640" w:rsidRPr="00095164" w:rsidRDefault="004E2DA9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B7008">
              <w:rPr>
                <w:rFonts w:ascii="Times New Roman" w:hAnsi="Times New Roman"/>
                <w:sz w:val="24"/>
                <w:szCs w:val="24"/>
              </w:rPr>
              <w:t xml:space="preserve">Абдрашитова А. Б., Салеев Р. А., Сафина Р. М., Салеев Н. Р. Прогнозирование как элемент цифровизации здравоохранения при заболеваниях челюстно-лицевой области. Проблемы стоматологии. 2022; 3: 8-13. </w:t>
            </w:r>
            <w:r w:rsidRPr="00BB7008">
              <w:rPr>
                <w:rFonts w:ascii="Times New Roman" w:hAnsi="Times New Roman"/>
                <w:sz w:val="24"/>
                <w:szCs w:val="24"/>
                <w:lang w:val="en-US"/>
              </w:rPr>
              <w:t>DOI: 10.18481/2077</w:t>
            </w:r>
            <w:r w:rsidRPr="00BB7008">
              <w:rPr>
                <w:rFonts w:ascii="Times New Roman" w:hAnsi="Times New Roman"/>
                <w:sz w:val="24"/>
                <w:szCs w:val="24"/>
                <w:lang w:val="en-US"/>
              </w:rPr>
              <w:noBreakHyphen/>
              <w:t>7566</w:t>
            </w:r>
            <w:r w:rsidRPr="00BB7008">
              <w:rPr>
                <w:rFonts w:ascii="Times New Roman" w:hAnsi="Times New Roman"/>
                <w:sz w:val="24"/>
                <w:szCs w:val="24"/>
                <w:lang w:val="en-US"/>
              </w:rPr>
              <w:noBreakHyphen/>
              <w:t>2022</w:t>
            </w:r>
            <w:r w:rsidRPr="00BB7008">
              <w:rPr>
                <w:rFonts w:ascii="Times New Roman" w:hAnsi="Times New Roman"/>
                <w:sz w:val="24"/>
                <w:szCs w:val="24"/>
                <w:lang w:val="en-US"/>
              </w:rPr>
              <w:noBreakHyphen/>
              <w:t>18</w:t>
            </w:r>
            <w:r w:rsidRPr="00BB7008">
              <w:rPr>
                <w:rFonts w:ascii="Times New Roman" w:hAnsi="Times New Roman"/>
                <w:sz w:val="24"/>
                <w:szCs w:val="24"/>
                <w:lang w:val="en-US"/>
              </w:rPr>
              <w:noBreakHyphen/>
              <w:t>3-8-13</w:t>
            </w:r>
            <w:r w:rsidRPr="00BB70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),всех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12B612DA" w:rsidR="00874BE8" w:rsidRPr="00A632A6" w:rsidRDefault="00874BE8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конференции (с указанием статуса, названия, города,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качестве  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44007A53" w14:textId="77777777" w:rsidR="004E393C" w:rsidRDefault="004E393C" w:rsidP="004E393C">
            <w:pPr>
              <w:spacing w:after="0"/>
              <w:ind w:left="73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Всероссийский конкурс стоматологического мастерства «Детская стоматология» в рамках Конференции «Актуальные вопросы стоматологии». 18 ноября 2022 г., г. Киров. Доклад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Постковидный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синдром – стоматологические проявления».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Докладчик Мамаева Елена Владимировна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д.м.н.,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профессор, профессор кафедры стоматологии детского возраста ФГБОУ ВО «Казанский государственный медицинский университет» Минздрава России. Содокладчик.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Цинеккер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Д.Т.– врач-стоматолог, аспирант. Участников 500 чел</w:t>
            </w:r>
          </w:p>
          <w:p w14:paraId="61619EE9" w14:textId="77777777" w:rsidR="004E393C" w:rsidRDefault="004E393C" w:rsidP="004E393C">
            <w:pPr>
              <w:spacing w:after="0"/>
              <w:ind w:left="73"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791A4BE6" w14:textId="77777777" w:rsidR="004E393C" w:rsidRDefault="004E393C" w:rsidP="004E393C">
            <w:pPr>
              <w:spacing w:after="0"/>
              <w:ind w:left="73"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5C1CE3E1" w14:textId="12431439" w:rsidR="00874BE8" w:rsidRPr="00095164" w:rsidRDefault="004E393C" w:rsidP="004E393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VI-й Международный медицинский форум Донбасса, посвящённый 92-й годовщине основания ГОО ВПО «Донецкий национальный медицинский университет имени «НАУКА ПОБЕЖДАТЬ… БОЛЕЗНЬ» М. Горького». 15-16 декабря 2022 года, г. Донецк. Доклад «Sars-СoV-2 в полости рта и обострение хронической патологии пациентов с новой коронавирусной инфекцией (COVID-19).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Докладчик Мамаева Елена Владимировна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д.м.н., профессор, профессор кафедры стоматологии детского возраста ФГБОУ ВО «Казанский государственный медицинский университет» Минздрава России. Содокладчик.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Цинеккер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Д.Т.– врач-стоматолог, аспирант.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1000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чел</w:t>
            </w:r>
            <w:proofErr w:type="gramEnd"/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5633FD79" w:rsidR="00095164" w:rsidRPr="006500F3" w:rsidRDefault="000951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proofErr w:type="gramEnd"/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56CA7740" w:rsidR="00095164" w:rsidRPr="00095164" w:rsidRDefault="000951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</w:t>
            </w:r>
            <w:proofErr w:type="gramEnd"/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3295BBE3" w:rsidR="00095164" w:rsidRPr="005875E7" w:rsidRDefault="000951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13AAC">
              <w:rPr>
                <w:rFonts w:ascii="Times New Roman" w:hAnsi="Times New Roman"/>
                <w:sz w:val="24"/>
                <w:szCs w:val="24"/>
              </w:rPr>
              <w:t>2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 w:rsidR="005875E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2BD10589" w:rsidR="00325664" w:rsidRPr="00095164" w:rsidRDefault="003256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1E6F56DC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</w:t>
            </w:r>
            <w:proofErr w:type="gramEnd"/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1F9D21BF" w14:textId="77777777" w:rsidR="004E393C" w:rsidRDefault="004E393C" w:rsidP="004E393C">
            <w:pPr>
              <w:spacing w:after="0"/>
              <w:ind w:left="73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Всероссийский конкурс стоматологического мастерства «Детская стоматология» в рамках Конференции «Актуальные вопросы стоматологии». 18 ноября 2022 г., г. Киров. Доклад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Постковидный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синдром – стоматологические проявления».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Докладчик Мамаева Елена Владимировна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д.м.н., профессор, профессор кафедры стоматологии детского возраста ФГБОУ ВО «Казанский государственный медицинский университет» Минздрава России. Содокладчик.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Цинеккер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Д.Т.– врач-стоматолог, аспирант. Участников 500 чел</w:t>
            </w:r>
          </w:p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6508A0B1" w:rsidR="00095164" w:rsidRPr="00513AAC" w:rsidRDefault="00C6048E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061640" w:rsidRPr="00513AAC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), достижения, победители конкурсов, олимпиад (различного 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уровня)  и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07D2758A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</w:t>
            </w:r>
            <w:proofErr w:type="gramEnd"/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202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6422E02B" w:rsidR="005A5968" w:rsidRPr="00061640" w:rsidRDefault="005A5968" w:rsidP="002C57E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Научные работы, которые ведутся по заказам различных организаций (по РТ, по РФ и за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</w:t>
            </w:r>
            <w:proofErr w:type="gramEnd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13F40916" w:rsidR="00513AAC" w:rsidRPr="00513AAC" w:rsidRDefault="00513AAC" w:rsidP="002C57E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диссовета,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название,  по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какой специальности, ВУЗ, город, в качестве кого входит в состав диссовета (председатель,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зам.председателя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40" w:type="dxa"/>
          </w:tcPr>
          <w:p w14:paraId="5E216E8D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3D6B72DE" w:rsidR="00D41827" w:rsidRPr="002C57E0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  <w:r w:rsidR="002C57E0" w:rsidRPr="002C57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</w:t>
            </w:r>
            <w:r w:rsidR="002C57E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E5B" w:rsidRPr="00450B4D" w14:paraId="718BD10F" w14:textId="77777777" w:rsidTr="00A632A6">
        <w:tc>
          <w:tcPr>
            <w:tcW w:w="6048" w:type="dxa"/>
            <w:gridSpan w:val="2"/>
          </w:tcPr>
          <w:p w14:paraId="79A405D4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B22390" w14:textId="31438B82" w:rsidR="00B541A5" w:rsidRDefault="00B541A5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Просим высылать </w:t>
      </w:r>
      <w:r w:rsidR="00246E91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>на электронный адрес</w:t>
      </w:r>
      <w:r w:rsidR="00246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599E" w:rsidRPr="0028599E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proofErr w:type="spellEnd"/>
      <w:r w:rsidR="00DD38A8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hyperlink r:id="rId7" w:history="1"/>
      <w:r w:rsidR="0028599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оригиналы</w:t>
      </w:r>
      <w:r w:rsidR="00707AE4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707AE4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авторефераты, программы и сборники конференций,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монографии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– принести в научный отдел!</w:t>
      </w:r>
      <w:r w:rsidR="00707AE4">
        <w:rPr>
          <w:rFonts w:ascii="Times New Roman" w:hAnsi="Times New Roman"/>
          <w:b/>
          <w:sz w:val="30"/>
          <w:szCs w:val="30"/>
          <w:u w:val="single"/>
        </w:rPr>
        <w:t>)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копии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статей ВАК,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Scopus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, </w:t>
      </w:r>
      <w:proofErr w:type="spellStart"/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WoS</w:t>
      </w:r>
      <w:proofErr w:type="spellEnd"/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, договоров на гранты, договора по научной работе с другими организациями, заявки на грант</w:t>
      </w:r>
      <w:r w:rsidR="00577161">
        <w:rPr>
          <w:rFonts w:ascii="Times New Roman" w:hAnsi="Times New Roman"/>
          <w:b/>
          <w:sz w:val="30"/>
          <w:szCs w:val="30"/>
          <w:u w:val="single"/>
        </w:rPr>
        <w:t>– принести в научный отдел)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до </w:t>
      </w:r>
      <w:r w:rsidR="001502D8">
        <w:rPr>
          <w:rFonts w:ascii="Times New Roman" w:hAnsi="Times New Roman"/>
          <w:b/>
          <w:sz w:val="30"/>
          <w:szCs w:val="30"/>
          <w:u w:val="single"/>
        </w:rPr>
        <w:t xml:space="preserve">26 </w:t>
      </w:r>
      <w:r w:rsidR="002C57E0">
        <w:rPr>
          <w:rFonts w:ascii="Times New Roman" w:hAnsi="Times New Roman"/>
          <w:b/>
          <w:sz w:val="30"/>
          <w:szCs w:val="30"/>
          <w:u w:val="single"/>
        </w:rPr>
        <w:t>декабря</w:t>
      </w:r>
      <w:r w:rsidR="00CB53DF">
        <w:rPr>
          <w:rFonts w:ascii="Times New Roman" w:hAnsi="Times New Roman"/>
          <w:b/>
          <w:sz w:val="30"/>
          <w:szCs w:val="30"/>
          <w:u w:val="single"/>
        </w:rPr>
        <w:t xml:space="preserve"> 202</w:t>
      </w:r>
      <w:r w:rsidR="00513AAC">
        <w:rPr>
          <w:rFonts w:ascii="Times New Roman" w:hAnsi="Times New Roman"/>
          <w:b/>
          <w:sz w:val="30"/>
          <w:szCs w:val="30"/>
          <w:u w:val="single"/>
        </w:rPr>
        <w:t>2</w:t>
      </w:r>
      <w:r w:rsidR="004346E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года!</w:t>
      </w:r>
      <w:r>
        <w:rPr>
          <w:rFonts w:ascii="Times New Roman" w:hAnsi="Times New Roman"/>
          <w:sz w:val="24"/>
          <w:szCs w:val="24"/>
        </w:rPr>
        <w:t xml:space="preserve"> в научный отдел</w:t>
      </w:r>
      <w:r w:rsidR="005F004B">
        <w:rPr>
          <w:rFonts w:ascii="Times New Roman" w:hAnsi="Times New Roman"/>
          <w:sz w:val="24"/>
          <w:szCs w:val="24"/>
        </w:rPr>
        <w:t xml:space="preserve"> </w:t>
      </w:r>
      <w:r w:rsidR="000D189A">
        <w:rPr>
          <w:rFonts w:ascii="Times New Roman" w:hAnsi="Times New Roman"/>
          <w:sz w:val="24"/>
          <w:szCs w:val="24"/>
        </w:rPr>
        <w:t>ГУК 2 этаж, 210 кабинет.</w:t>
      </w:r>
    </w:p>
    <w:p w14:paraId="740B31F6" w14:textId="67F3C38D" w:rsidR="00CD22C1" w:rsidRDefault="00CD22C1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PS</w:t>
      </w:r>
      <w:r w:rsidRPr="00CD22C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электронну</w:t>
      </w:r>
      <w:r w:rsidR="00CB53DF">
        <w:rPr>
          <w:rFonts w:ascii="Times New Roman" w:hAnsi="Times New Roman"/>
          <w:sz w:val="24"/>
          <w:szCs w:val="24"/>
        </w:rPr>
        <w:t xml:space="preserve">ю форму отчета просим готовить </w:t>
      </w:r>
      <w:r>
        <w:rPr>
          <w:rFonts w:ascii="Times New Roman" w:hAnsi="Times New Roman"/>
          <w:sz w:val="24"/>
          <w:szCs w:val="24"/>
        </w:rPr>
        <w:t>в формате</w:t>
      </w:r>
      <w:r w:rsidRPr="00CD22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CD22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doc</w:t>
      </w:r>
      <w:r w:rsidRPr="00CD22C1">
        <w:rPr>
          <w:rFonts w:ascii="Times New Roman" w:hAnsi="Times New Roman"/>
          <w:sz w:val="24"/>
          <w:szCs w:val="24"/>
        </w:rPr>
        <w:t xml:space="preserve">.; </w:t>
      </w:r>
      <w:r>
        <w:rPr>
          <w:rFonts w:ascii="Times New Roman" w:hAnsi="Times New Roman"/>
          <w:sz w:val="24"/>
          <w:szCs w:val="24"/>
          <w:lang w:val="en-US"/>
        </w:rPr>
        <w:t>docx</w:t>
      </w:r>
      <w:r w:rsidRPr="00CD22C1">
        <w:rPr>
          <w:rFonts w:ascii="Times New Roman" w:hAnsi="Times New Roman"/>
          <w:sz w:val="24"/>
          <w:szCs w:val="24"/>
        </w:rPr>
        <w:t>.).</w:t>
      </w:r>
    </w:p>
    <w:p w14:paraId="0DA1E300" w14:textId="168E2442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2BA73815" w14:textId="6D76445C" w:rsidR="00A1705A" w:rsidRDefault="00A1705A" w:rsidP="00A1705A">
      <w:pPr>
        <w:rPr>
          <w:rFonts w:ascii="Tahoma" w:hAnsi="Tahoma" w:cs="Tahoma"/>
          <w:color w:val="00008F"/>
          <w:sz w:val="16"/>
          <w:szCs w:val="16"/>
        </w:rPr>
      </w:pPr>
      <w:proofErr w:type="spellStart"/>
      <w:r w:rsidRPr="00B554CA">
        <w:rPr>
          <w:sz w:val="24"/>
          <w:szCs w:val="24"/>
        </w:rPr>
        <w:t>Цинеккер</w:t>
      </w:r>
      <w:proofErr w:type="spellEnd"/>
      <w:r w:rsidRPr="00B554CA">
        <w:rPr>
          <w:sz w:val="24"/>
          <w:szCs w:val="24"/>
        </w:rPr>
        <w:t xml:space="preserve"> Д.А., </w:t>
      </w:r>
      <w:proofErr w:type="spellStart"/>
      <w:r w:rsidRPr="00B554CA">
        <w:rPr>
          <w:sz w:val="24"/>
          <w:szCs w:val="24"/>
        </w:rPr>
        <w:t>Цинеккер</w:t>
      </w:r>
      <w:proofErr w:type="spellEnd"/>
      <w:r w:rsidRPr="00B554CA">
        <w:rPr>
          <w:sz w:val="24"/>
          <w:szCs w:val="24"/>
        </w:rPr>
        <w:t xml:space="preserve"> Д.Т., </w:t>
      </w:r>
      <w:r>
        <w:rPr>
          <w:sz w:val="24"/>
          <w:szCs w:val="24"/>
        </w:rPr>
        <w:t xml:space="preserve">Мамаева Е.В., </w:t>
      </w:r>
      <w:proofErr w:type="spellStart"/>
      <w:r w:rsidRPr="00B554CA">
        <w:rPr>
          <w:sz w:val="24"/>
          <w:szCs w:val="24"/>
        </w:rPr>
        <w:t>Модина</w:t>
      </w:r>
      <w:proofErr w:type="spellEnd"/>
      <w:r w:rsidRPr="00B554CA">
        <w:rPr>
          <w:sz w:val="24"/>
          <w:szCs w:val="24"/>
        </w:rPr>
        <w:t xml:space="preserve"> Т.Н.</w:t>
      </w:r>
      <w:r>
        <w:rPr>
          <w:sz w:val="24"/>
          <w:szCs w:val="24"/>
        </w:rPr>
        <w:t xml:space="preserve"> </w:t>
      </w:r>
      <w:r>
        <w:t>Способ лечения пародонтита средней степени тяжести у пациентов после перенесенной коронавирусной инфекции</w:t>
      </w:r>
      <w:r>
        <w:t>.</w:t>
      </w:r>
      <w:r w:rsidRPr="00A1705A">
        <w:rPr>
          <w:rFonts w:ascii="Tahoma" w:hAnsi="Tahoma" w:cs="Tahoma"/>
          <w:color w:val="000000"/>
          <w:sz w:val="16"/>
          <w:szCs w:val="16"/>
        </w:rPr>
        <w:t xml:space="preserve"> </w:t>
      </w:r>
      <w:r w:rsidRPr="009D54BC">
        <w:rPr>
          <w:rFonts w:ascii="Tahoma" w:hAnsi="Tahoma" w:cs="Tahoma"/>
          <w:color w:val="000000"/>
          <w:sz w:val="16"/>
          <w:szCs w:val="16"/>
        </w:rPr>
        <w:t>Номер патента: </w:t>
      </w:r>
      <w:r w:rsidRPr="009D54BC">
        <w:rPr>
          <w:rFonts w:ascii="Tahoma" w:hAnsi="Tahoma" w:cs="Tahoma"/>
          <w:color w:val="00008F"/>
          <w:sz w:val="16"/>
          <w:szCs w:val="16"/>
        </w:rPr>
        <w:t>RU </w:t>
      </w:r>
      <w:r>
        <w:rPr>
          <w:rFonts w:ascii="Tahoma" w:hAnsi="Tahoma" w:cs="Tahoma"/>
          <w:color w:val="00008F"/>
          <w:sz w:val="16"/>
          <w:szCs w:val="16"/>
        </w:rPr>
        <w:t>2785010</w:t>
      </w:r>
      <w:r w:rsidRPr="009D54BC">
        <w:rPr>
          <w:rFonts w:ascii="Tahoma" w:hAnsi="Tahoma" w:cs="Tahoma"/>
          <w:color w:val="00008F"/>
          <w:sz w:val="16"/>
          <w:szCs w:val="16"/>
        </w:rPr>
        <w:t> C1</w:t>
      </w:r>
      <w:r w:rsidRPr="009D54BC">
        <w:rPr>
          <w:rFonts w:ascii="Tahoma" w:hAnsi="Tahoma" w:cs="Tahoma"/>
          <w:color w:val="000000"/>
          <w:sz w:val="16"/>
          <w:szCs w:val="16"/>
        </w:rPr>
        <w:t> Патентное ведомство: </w:t>
      </w:r>
      <w:r w:rsidRPr="009D54BC">
        <w:rPr>
          <w:rFonts w:ascii="Tahoma" w:hAnsi="Tahoma" w:cs="Tahoma"/>
          <w:color w:val="00008F"/>
          <w:sz w:val="16"/>
          <w:szCs w:val="16"/>
        </w:rPr>
        <w:t>Россия</w:t>
      </w:r>
      <w:r w:rsidRPr="00A1705A">
        <w:rPr>
          <w:rFonts w:ascii="Tahoma" w:hAnsi="Tahoma" w:cs="Tahoma"/>
          <w:color w:val="000000"/>
          <w:sz w:val="16"/>
          <w:szCs w:val="16"/>
        </w:rPr>
        <w:t xml:space="preserve"> </w:t>
      </w:r>
      <w:r w:rsidRPr="009D54BC">
        <w:rPr>
          <w:rFonts w:ascii="Tahoma" w:hAnsi="Tahoma" w:cs="Tahoma"/>
          <w:color w:val="000000"/>
          <w:sz w:val="16"/>
          <w:szCs w:val="16"/>
        </w:rPr>
        <w:t>Год публикации: </w:t>
      </w:r>
      <w:r w:rsidRPr="009D54BC">
        <w:rPr>
          <w:rFonts w:ascii="Tahoma" w:hAnsi="Tahoma" w:cs="Tahoma"/>
          <w:color w:val="00008F"/>
          <w:sz w:val="16"/>
          <w:szCs w:val="16"/>
        </w:rPr>
        <w:t>2022</w:t>
      </w:r>
      <w:r w:rsidRPr="00A1705A">
        <w:rPr>
          <w:rFonts w:ascii="Tahoma" w:hAnsi="Tahoma" w:cs="Tahoma"/>
          <w:color w:val="000000"/>
          <w:sz w:val="16"/>
          <w:szCs w:val="16"/>
        </w:rPr>
        <w:t xml:space="preserve"> </w:t>
      </w:r>
      <w:r w:rsidRPr="009D54BC">
        <w:rPr>
          <w:rFonts w:ascii="Tahoma" w:hAnsi="Tahoma" w:cs="Tahoma"/>
          <w:color w:val="000000"/>
          <w:sz w:val="16"/>
          <w:szCs w:val="16"/>
        </w:rPr>
        <w:t>Номер заявки: </w:t>
      </w:r>
      <w:r>
        <w:rPr>
          <w:rFonts w:ascii="Tahoma" w:hAnsi="Tahoma" w:cs="Tahoma"/>
          <w:color w:val="00008F"/>
          <w:sz w:val="16"/>
          <w:szCs w:val="16"/>
        </w:rPr>
        <w:t>2022122168</w:t>
      </w:r>
      <w:r w:rsidRPr="00A1705A">
        <w:rPr>
          <w:rFonts w:ascii="Tahoma" w:hAnsi="Tahoma" w:cs="Tahoma"/>
          <w:color w:val="000000"/>
          <w:sz w:val="16"/>
          <w:szCs w:val="16"/>
        </w:rPr>
        <w:t xml:space="preserve"> </w:t>
      </w:r>
      <w:r w:rsidRPr="009D54BC">
        <w:rPr>
          <w:rFonts w:ascii="Tahoma" w:hAnsi="Tahoma" w:cs="Tahoma"/>
          <w:color w:val="000000"/>
          <w:sz w:val="16"/>
          <w:szCs w:val="16"/>
        </w:rPr>
        <w:t>Дата регистрации: </w:t>
      </w:r>
      <w:r>
        <w:rPr>
          <w:rFonts w:ascii="Tahoma" w:hAnsi="Tahoma" w:cs="Tahoma"/>
          <w:color w:val="00008F"/>
          <w:sz w:val="16"/>
          <w:szCs w:val="16"/>
        </w:rPr>
        <w:t>01.12.2022</w:t>
      </w:r>
      <w:r w:rsidRPr="00A1705A">
        <w:rPr>
          <w:rFonts w:ascii="Tahoma" w:hAnsi="Tahoma" w:cs="Tahoma"/>
          <w:color w:val="000000"/>
          <w:sz w:val="16"/>
          <w:szCs w:val="16"/>
        </w:rPr>
        <w:t xml:space="preserve"> </w:t>
      </w:r>
      <w:r w:rsidRPr="009D54BC">
        <w:rPr>
          <w:rFonts w:ascii="Tahoma" w:hAnsi="Tahoma" w:cs="Tahoma"/>
          <w:color w:val="000000"/>
          <w:sz w:val="16"/>
          <w:szCs w:val="16"/>
        </w:rPr>
        <w:t>Дата публикации: </w:t>
      </w:r>
      <w:r>
        <w:rPr>
          <w:rFonts w:ascii="Tahoma" w:hAnsi="Tahoma" w:cs="Tahoma"/>
          <w:color w:val="00008F"/>
          <w:sz w:val="16"/>
          <w:szCs w:val="16"/>
        </w:rPr>
        <w:t>15.08.2022</w:t>
      </w:r>
    </w:p>
    <w:p w14:paraId="4723D63B" w14:textId="491F4D6D" w:rsidR="00A1705A" w:rsidRDefault="00A1705A" w:rsidP="00A1705A">
      <w:pPr>
        <w:rPr>
          <w:rFonts w:ascii="Tahoma" w:hAnsi="Tahoma" w:cs="Tahoma"/>
          <w:color w:val="00008F"/>
          <w:sz w:val="16"/>
          <w:szCs w:val="16"/>
        </w:rPr>
      </w:pPr>
    </w:p>
    <w:p w14:paraId="00F35F28" w14:textId="77777777"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</w:p>
    <w:p w14:paraId="6C88A4B9" w14:textId="0EB02FC2" w:rsidR="00B541A5" w:rsidRDefault="00A1705A" w:rsidP="00CD22C1">
      <w:pPr>
        <w:ind w:firstLine="708"/>
      </w:pPr>
      <w:r>
        <w:rPr>
          <w:rFonts w:ascii="Times New Roman" w:hAnsi="Times New Roman"/>
          <w:sz w:val="24"/>
          <w:szCs w:val="24"/>
        </w:rPr>
        <w:t>Д.м.н., профессор Мамаева Е.В.</w:t>
      </w:r>
      <w:r w:rsidR="00D27F06"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51EA2" w14:textId="77777777" w:rsidR="003B2C95" w:rsidRDefault="003B2C95" w:rsidP="008638C3">
      <w:pPr>
        <w:spacing w:after="0"/>
      </w:pPr>
      <w:r>
        <w:separator/>
      </w:r>
    </w:p>
  </w:endnote>
  <w:endnote w:type="continuationSeparator" w:id="0">
    <w:p w14:paraId="6F7B0289" w14:textId="77777777" w:rsidR="003B2C95" w:rsidRDefault="003B2C95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5805D" w14:textId="77777777" w:rsidR="003B2C95" w:rsidRDefault="003B2C95" w:rsidP="008638C3">
      <w:pPr>
        <w:spacing w:after="0"/>
      </w:pPr>
      <w:r>
        <w:separator/>
      </w:r>
    </w:p>
  </w:footnote>
  <w:footnote w:type="continuationSeparator" w:id="0">
    <w:p w14:paraId="075CD661" w14:textId="77777777" w:rsidR="003B2C95" w:rsidRDefault="003B2C95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502D8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57E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2C95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4E2DA9"/>
    <w:rsid w:val="004E393C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1705A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1516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oto.mail.ru/cgi-bin/avatars?navi=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E2953-A0B3-408D-8C80-93EFACA9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6297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Елена</cp:lastModifiedBy>
  <cp:revision>6</cp:revision>
  <cp:lastPrinted>2020-12-09T08:55:00Z</cp:lastPrinted>
  <dcterms:created xsi:type="dcterms:W3CDTF">2022-12-14T08:00:00Z</dcterms:created>
  <dcterms:modified xsi:type="dcterms:W3CDTF">2022-12-21T08:59:00Z</dcterms:modified>
</cp:coreProperties>
</file>