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1102" w14:textId="0751A85A" w:rsidR="009A2E98" w:rsidRPr="00B566BF" w:rsidRDefault="009A2E98" w:rsidP="00726B0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14:paraId="62B42789" w14:textId="7D0C31CC" w:rsidR="009A2E98" w:rsidRDefault="009A2E98" w:rsidP="00726B0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  <w:r w:rsidRPr="00B566BF">
        <w:rPr>
          <w:rFonts w:eastAsiaTheme="minorHAnsi"/>
          <w:color w:val="FF0000"/>
          <w:sz w:val="24"/>
          <w:szCs w:val="24"/>
          <w:lang w:eastAsia="en-US"/>
        </w:rPr>
        <w:t xml:space="preserve">Роль информационного пространства в профилактике стоматологических заболеваний у пациентов детского возраста. Абдрашитова А.Б., </w:t>
      </w:r>
      <w:proofErr w:type="spellStart"/>
      <w:r w:rsidRPr="00B566BF">
        <w:rPr>
          <w:rFonts w:eastAsiaTheme="minorHAnsi"/>
          <w:color w:val="FF0000"/>
          <w:sz w:val="24"/>
          <w:szCs w:val="24"/>
          <w:lang w:eastAsia="en-US"/>
        </w:rPr>
        <w:t>Саматова</w:t>
      </w:r>
      <w:proofErr w:type="spellEnd"/>
      <w:r w:rsidRPr="00B566BF">
        <w:rPr>
          <w:rFonts w:eastAsiaTheme="minorHAnsi"/>
          <w:color w:val="FF0000"/>
          <w:sz w:val="24"/>
          <w:szCs w:val="24"/>
          <w:lang w:eastAsia="en-US"/>
        </w:rPr>
        <w:t xml:space="preserve"> Р.З., Сафина Р.М. Российская стоматология. 2023;2: 68-69</w:t>
      </w:r>
      <w:r w:rsidR="00B566BF">
        <w:rPr>
          <w:rFonts w:eastAsiaTheme="minorHAnsi"/>
          <w:color w:val="FF0000"/>
          <w:sz w:val="24"/>
          <w:szCs w:val="24"/>
          <w:lang w:eastAsia="en-US"/>
        </w:rPr>
        <w:t>.</w:t>
      </w:r>
      <w:r w:rsidR="00CB25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="00CB25C0">
        <w:rPr>
          <w:rFonts w:eastAsiaTheme="minorHAnsi"/>
          <w:color w:val="FF0000"/>
          <w:sz w:val="24"/>
          <w:szCs w:val="24"/>
          <w:lang w:eastAsia="en-US"/>
        </w:rPr>
        <w:t>Импакт</w:t>
      </w:r>
      <w:proofErr w:type="spellEnd"/>
      <w:r w:rsidR="00CB25C0">
        <w:rPr>
          <w:rFonts w:eastAsiaTheme="minorHAnsi"/>
          <w:color w:val="FF0000"/>
          <w:sz w:val="24"/>
          <w:szCs w:val="24"/>
          <w:lang w:eastAsia="en-US"/>
        </w:rPr>
        <w:t xml:space="preserve"> фактор 0,259</w:t>
      </w: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56"/>
        <w:gridCol w:w="3094"/>
      </w:tblGrid>
      <w:tr w:rsidR="00233671" w:rsidRPr="00A75F90" w14:paraId="529E73B5" w14:textId="77777777" w:rsidTr="00792074">
        <w:trPr>
          <w:tblCellSpacing w:w="0" w:type="dxa"/>
        </w:trPr>
        <w:tc>
          <w:tcPr>
            <w:tcW w:w="1250" w:type="pct"/>
            <w:shd w:val="clear" w:color="auto" w:fill="F5F5F5"/>
            <w:vAlign w:val="center"/>
            <w:hideMark/>
          </w:tcPr>
          <w:p w14:paraId="7E07BB23" w14:textId="77777777" w:rsidR="00233671" w:rsidRPr="00A75F90" w:rsidRDefault="00233671" w:rsidP="007920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75F90">
              <w:rPr>
                <w:rFonts w:ascii="Tahoma" w:hAnsi="Tahoma" w:cs="Tahoma"/>
                <w:color w:val="000000"/>
                <w:sz w:val="16"/>
                <w:szCs w:val="16"/>
              </w:rPr>
              <w:t>eLIBRARY</w:t>
            </w:r>
            <w:proofErr w:type="spellEnd"/>
            <w:r w:rsidRPr="00A75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ID: </w:t>
            </w:r>
            <w:hyperlink r:id="rId4" w:history="1">
              <w:r w:rsidRPr="00A75F90">
                <w:rPr>
                  <w:rFonts w:ascii="Tahoma" w:hAnsi="Tahoma" w:cs="Tahoma"/>
                  <w:color w:val="00008F"/>
                  <w:sz w:val="16"/>
                  <w:szCs w:val="16"/>
                  <w:u w:val="single"/>
                </w:rPr>
                <w:t>54101653</w:t>
              </w:r>
            </w:hyperlink>
          </w:p>
        </w:tc>
        <w:tc>
          <w:tcPr>
            <w:tcW w:w="750" w:type="pct"/>
            <w:shd w:val="clear" w:color="auto" w:fill="F5F5F5"/>
            <w:vAlign w:val="center"/>
            <w:hideMark/>
          </w:tcPr>
          <w:p w14:paraId="09A323BB" w14:textId="77777777" w:rsidR="00233671" w:rsidRPr="00A75F90" w:rsidRDefault="00233671" w:rsidP="007920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5F90">
              <w:rPr>
                <w:rFonts w:ascii="Tahoma" w:hAnsi="Tahoma" w:cs="Tahoma"/>
                <w:color w:val="000000"/>
                <w:sz w:val="16"/>
                <w:szCs w:val="16"/>
              </w:rPr>
              <w:t>EDN: </w:t>
            </w:r>
            <w:hyperlink r:id="rId5" w:history="1">
              <w:r w:rsidRPr="00A75F90">
                <w:rPr>
                  <w:rFonts w:ascii="Tahoma" w:hAnsi="Tahoma" w:cs="Tahoma"/>
                  <w:color w:val="F26C4F"/>
                  <w:sz w:val="16"/>
                  <w:szCs w:val="16"/>
                  <w:u w:val="single"/>
                </w:rPr>
                <w:t>JVOJRX</w:t>
              </w:r>
            </w:hyperlink>
          </w:p>
        </w:tc>
      </w:tr>
    </w:tbl>
    <w:p w14:paraId="14D9AE7D" w14:textId="77777777" w:rsidR="00233671" w:rsidRDefault="00233671" w:rsidP="00726B0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14:paraId="50A2B93A" w14:textId="77777777" w:rsidR="00B566BF" w:rsidRPr="00B566BF" w:rsidRDefault="00B566BF" w:rsidP="00726B0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14:paraId="387F2E51" w14:textId="7404C94E" w:rsidR="009A2E98" w:rsidRPr="00B566BF" w:rsidRDefault="009A2E98" w:rsidP="00726B0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  <w:r w:rsidRPr="00B566BF">
        <w:rPr>
          <w:rFonts w:eastAsiaTheme="minorHAnsi"/>
          <w:color w:val="FF0000"/>
          <w:sz w:val="24"/>
          <w:szCs w:val="24"/>
          <w:lang w:eastAsia="en-US"/>
        </w:rPr>
        <w:t xml:space="preserve">Информационное пространство как элемент профилактики стоматологических заболеваний у пациентов детского возраста. </w:t>
      </w:r>
    </w:p>
    <w:p w14:paraId="76ABA02E" w14:textId="7DF2E712" w:rsidR="009A2E98" w:rsidRDefault="009A2E98" w:rsidP="00726B0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  <w:r w:rsidRPr="00B566BF">
        <w:rPr>
          <w:rFonts w:eastAsiaTheme="minorHAnsi"/>
          <w:color w:val="FF0000"/>
          <w:sz w:val="24"/>
          <w:szCs w:val="24"/>
          <w:lang w:eastAsia="en-US"/>
        </w:rPr>
        <w:t xml:space="preserve">Абдрашитова А.Б., Сафина Р.М., </w:t>
      </w:r>
      <w:proofErr w:type="spellStart"/>
      <w:r w:rsidRPr="00B566BF">
        <w:rPr>
          <w:rFonts w:eastAsiaTheme="minorHAnsi"/>
          <w:color w:val="FF0000"/>
          <w:sz w:val="24"/>
          <w:szCs w:val="24"/>
          <w:lang w:eastAsia="en-US"/>
        </w:rPr>
        <w:t>Саматова</w:t>
      </w:r>
      <w:proofErr w:type="spellEnd"/>
      <w:r w:rsidRPr="00B566B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proofErr w:type="gramStart"/>
      <w:r w:rsidRPr="00B566BF">
        <w:rPr>
          <w:rFonts w:eastAsiaTheme="minorHAnsi"/>
          <w:color w:val="FF0000"/>
          <w:sz w:val="24"/>
          <w:szCs w:val="24"/>
          <w:lang w:eastAsia="en-US"/>
        </w:rPr>
        <w:t>Р.З.,</w:t>
      </w:r>
      <w:proofErr w:type="spellStart"/>
      <w:r w:rsidRPr="00B566BF">
        <w:rPr>
          <w:rFonts w:eastAsiaTheme="minorHAnsi"/>
          <w:color w:val="FF0000"/>
          <w:sz w:val="24"/>
          <w:szCs w:val="24"/>
          <w:lang w:eastAsia="en-US"/>
        </w:rPr>
        <w:t>Самерханова</w:t>
      </w:r>
      <w:proofErr w:type="spellEnd"/>
      <w:proofErr w:type="gramEnd"/>
      <w:r w:rsidRPr="00B566BF">
        <w:rPr>
          <w:rFonts w:eastAsiaTheme="minorHAnsi"/>
          <w:color w:val="FF0000"/>
          <w:sz w:val="24"/>
          <w:szCs w:val="24"/>
          <w:lang w:eastAsia="en-US"/>
        </w:rPr>
        <w:t xml:space="preserve"> Э.Н., Гайнуллина Д.К.</w:t>
      </w:r>
      <w:r w:rsidR="00B566BF" w:rsidRPr="00B566BF">
        <w:rPr>
          <w:rFonts w:eastAsiaTheme="minorHAnsi"/>
          <w:color w:val="FF0000"/>
          <w:sz w:val="24"/>
          <w:szCs w:val="24"/>
          <w:lang w:eastAsia="en-US"/>
        </w:rPr>
        <w:t xml:space="preserve"> Проблемы стоматологии. 2023; 2(19): 80-84.</w:t>
      </w:r>
      <w:r w:rsidR="00CB25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="00CB25C0">
        <w:rPr>
          <w:rFonts w:eastAsiaTheme="minorHAnsi"/>
          <w:color w:val="FF0000"/>
          <w:sz w:val="24"/>
          <w:szCs w:val="24"/>
          <w:lang w:eastAsia="en-US"/>
        </w:rPr>
        <w:t>Импакт</w:t>
      </w:r>
      <w:proofErr w:type="spellEnd"/>
      <w:r w:rsidR="00CB25C0">
        <w:rPr>
          <w:rFonts w:eastAsiaTheme="minorHAnsi"/>
          <w:color w:val="FF0000"/>
          <w:sz w:val="24"/>
          <w:szCs w:val="24"/>
          <w:lang w:eastAsia="en-US"/>
        </w:rPr>
        <w:t xml:space="preserve"> фактор 0,231</w:t>
      </w: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5"/>
        <w:gridCol w:w="1262"/>
        <w:gridCol w:w="421"/>
        <w:gridCol w:w="4462"/>
      </w:tblGrid>
      <w:tr w:rsidR="00233671" w:rsidRPr="00A75F90" w14:paraId="1746F4A9" w14:textId="77777777" w:rsidTr="00792074">
        <w:trPr>
          <w:tblCellSpacing w:w="0" w:type="dxa"/>
        </w:trPr>
        <w:tc>
          <w:tcPr>
            <w:tcW w:w="1250" w:type="pct"/>
            <w:shd w:val="clear" w:color="auto" w:fill="F5F5F5"/>
            <w:vAlign w:val="center"/>
            <w:hideMark/>
          </w:tcPr>
          <w:p w14:paraId="0AAE1567" w14:textId="77777777" w:rsidR="00233671" w:rsidRPr="00A75F90" w:rsidRDefault="00233671" w:rsidP="007920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5F90">
              <w:rPr>
                <w:rFonts w:ascii="Tahoma" w:hAnsi="Tahoma" w:cs="Tahoma"/>
                <w:color w:val="000000"/>
                <w:sz w:val="16"/>
                <w:szCs w:val="16"/>
              </w:rPr>
              <w:t>LIBRARY ID: </w:t>
            </w:r>
            <w:hyperlink r:id="rId6" w:history="1">
              <w:r w:rsidRPr="00A75F90">
                <w:rPr>
                  <w:rFonts w:ascii="Tahoma" w:hAnsi="Tahoma" w:cs="Tahoma"/>
                  <w:color w:val="00008F"/>
                  <w:sz w:val="16"/>
                  <w:szCs w:val="16"/>
                  <w:u w:val="single"/>
                </w:rPr>
                <w:t>54316266</w:t>
              </w:r>
            </w:hyperlink>
          </w:p>
        </w:tc>
        <w:tc>
          <w:tcPr>
            <w:tcW w:w="750" w:type="pct"/>
            <w:shd w:val="clear" w:color="auto" w:fill="F5F5F5"/>
            <w:vAlign w:val="center"/>
            <w:hideMark/>
          </w:tcPr>
          <w:p w14:paraId="5377C8EA" w14:textId="77777777" w:rsidR="00233671" w:rsidRPr="00A75F90" w:rsidRDefault="00233671" w:rsidP="007920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5F90">
              <w:rPr>
                <w:rFonts w:ascii="Tahoma" w:hAnsi="Tahoma" w:cs="Tahoma"/>
                <w:color w:val="000000"/>
                <w:sz w:val="16"/>
                <w:szCs w:val="16"/>
              </w:rPr>
              <w:t>EDN: </w:t>
            </w:r>
            <w:hyperlink r:id="rId7" w:history="1">
              <w:r w:rsidRPr="00A75F90">
                <w:rPr>
                  <w:rFonts w:ascii="Tahoma" w:hAnsi="Tahoma" w:cs="Tahoma"/>
                  <w:color w:val="00008F"/>
                  <w:sz w:val="16"/>
                  <w:szCs w:val="16"/>
                  <w:u w:val="single"/>
                </w:rPr>
                <w:t>DLIERT</w:t>
              </w:r>
            </w:hyperlink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14:paraId="35639133" w14:textId="77777777" w:rsidR="00233671" w:rsidRPr="00A75F90" w:rsidRDefault="00233671" w:rsidP="007920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5F90"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824BD61" wp14:editId="5481FEBD">
                  <wp:extent cx="152400" cy="152400"/>
                  <wp:effectExtent l="0" t="0" r="0" b="0"/>
                  <wp:docPr id="2" name="Рисунок 2" descr="https://www.elibrary.ru/images/qr_code2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images/qr_code2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pct"/>
            <w:shd w:val="clear" w:color="auto" w:fill="F5F5F5"/>
            <w:vAlign w:val="center"/>
            <w:hideMark/>
          </w:tcPr>
          <w:p w14:paraId="47C62359" w14:textId="77777777" w:rsidR="00233671" w:rsidRPr="00A75F90" w:rsidRDefault="00233671" w:rsidP="0079207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5F90">
              <w:rPr>
                <w:rFonts w:ascii="Tahoma" w:hAnsi="Tahoma" w:cs="Tahoma"/>
                <w:color w:val="000000"/>
                <w:sz w:val="16"/>
                <w:szCs w:val="16"/>
              </w:rPr>
              <w:t>DOI: </w:t>
            </w:r>
            <w:hyperlink r:id="rId10" w:tgtFrame="_blank" w:history="1">
              <w:r w:rsidRPr="00A75F90">
                <w:rPr>
                  <w:rFonts w:ascii="Tahoma" w:hAnsi="Tahoma" w:cs="Tahoma"/>
                  <w:color w:val="F26C4F"/>
                  <w:sz w:val="16"/>
                  <w:szCs w:val="16"/>
                  <w:u w:val="single"/>
                </w:rPr>
                <w:t>10.18481/2077-7566-2023-19-2-80-84</w:t>
              </w:r>
            </w:hyperlink>
          </w:p>
        </w:tc>
      </w:tr>
    </w:tbl>
    <w:p w14:paraId="683D1727" w14:textId="1FF6E728" w:rsidR="00233671" w:rsidRDefault="00233671" w:rsidP="00726B0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AF41569" w14:textId="77777777" w:rsidR="00B56E83" w:rsidRDefault="00B56E83" w:rsidP="00592172">
      <w:pPr>
        <w:pStyle w:val="Pa4"/>
        <w:rPr>
          <w:rFonts w:ascii="Times New Roman" w:hAnsi="Times New Roman" w:cs="Times New Roman"/>
          <w:b/>
          <w:bCs/>
          <w:color w:val="000000"/>
        </w:rPr>
      </w:pPr>
    </w:p>
    <w:p w14:paraId="343231C8" w14:textId="77777777" w:rsidR="00B56E83" w:rsidRPr="00B566BF" w:rsidRDefault="00B56E83" w:rsidP="00B56E83">
      <w:pPr>
        <w:rPr>
          <w:rFonts w:eastAsiaTheme="minorHAnsi"/>
          <w:sz w:val="24"/>
          <w:szCs w:val="24"/>
        </w:rPr>
      </w:pPr>
      <w:r w:rsidRPr="00B566BF">
        <w:rPr>
          <w:rFonts w:eastAsiaTheme="minorHAnsi"/>
          <w:sz w:val="24"/>
          <w:szCs w:val="24"/>
        </w:rPr>
        <w:t>Молодой преподаватель – гарантия преемственности великих традиций</w:t>
      </w:r>
    </w:p>
    <w:p w14:paraId="04AC82E0" w14:textId="77777777" w:rsidR="00B56E83" w:rsidRPr="00B566BF" w:rsidRDefault="00B56E83" w:rsidP="00B56E83">
      <w:pPr>
        <w:rPr>
          <w:rFonts w:eastAsiaTheme="minorHAnsi"/>
          <w:sz w:val="24"/>
          <w:szCs w:val="24"/>
        </w:rPr>
      </w:pPr>
      <w:r w:rsidRPr="00B566BF">
        <w:rPr>
          <w:rFonts w:eastAsiaTheme="minorHAnsi"/>
          <w:sz w:val="24"/>
          <w:szCs w:val="24"/>
        </w:rPr>
        <w:t xml:space="preserve">медицинского образования в России. </w:t>
      </w:r>
    </w:p>
    <w:p w14:paraId="69258E35" w14:textId="77777777" w:rsidR="00B56E83" w:rsidRPr="00B566BF" w:rsidRDefault="00B56E83" w:rsidP="00B56E83">
      <w:pPr>
        <w:rPr>
          <w:rFonts w:eastAsia="ArialMT"/>
          <w:sz w:val="24"/>
          <w:szCs w:val="24"/>
        </w:rPr>
      </w:pPr>
      <w:r w:rsidRPr="00B566BF">
        <w:rPr>
          <w:rFonts w:eastAsiaTheme="minorHAnsi"/>
          <w:sz w:val="24"/>
          <w:szCs w:val="24"/>
        </w:rPr>
        <w:t>Докладчик: Абдрашитова Алена</w:t>
      </w:r>
    </w:p>
    <w:p w14:paraId="60CD885B" w14:textId="77777777" w:rsidR="00B56E83" w:rsidRPr="00B566BF" w:rsidRDefault="00B56E83" w:rsidP="00B56E83">
      <w:pPr>
        <w:rPr>
          <w:rFonts w:eastAsiaTheme="minorHAnsi"/>
          <w:sz w:val="24"/>
          <w:szCs w:val="24"/>
        </w:rPr>
      </w:pPr>
      <w:r w:rsidRPr="00B566BF">
        <w:rPr>
          <w:rFonts w:eastAsiaTheme="minorHAnsi"/>
          <w:sz w:val="24"/>
          <w:szCs w:val="24"/>
        </w:rPr>
        <w:t>Докладчики: Елена Баранова</w:t>
      </w:r>
      <w:r w:rsidRPr="00B566BF">
        <w:rPr>
          <w:rFonts w:eastAsia="ArialMT"/>
          <w:sz w:val="24"/>
          <w:szCs w:val="24"/>
        </w:rPr>
        <w:t xml:space="preserve">, </w:t>
      </w:r>
      <w:r w:rsidRPr="00B566BF">
        <w:rPr>
          <w:rFonts w:eastAsiaTheme="minorHAnsi"/>
          <w:sz w:val="24"/>
          <w:szCs w:val="24"/>
        </w:rPr>
        <w:t>Татьяна Литвинова</w:t>
      </w:r>
      <w:r w:rsidRPr="00B566BF">
        <w:rPr>
          <w:rFonts w:eastAsia="ArialMT"/>
          <w:sz w:val="24"/>
          <w:szCs w:val="24"/>
        </w:rPr>
        <w:t xml:space="preserve">, </w:t>
      </w:r>
      <w:r w:rsidRPr="00B566BF">
        <w:rPr>
          <w:rFonts w:eastAsiaTheme="minorHAnsi"/>
          <w:sz w:val="24"/>
          <w:szCs w:val="24"/>
        </w:rPr>
        <w:t>Геннадий Онищенко</w:t>
      </w:r>
      <w:r w:rsidRPr="00B566BF">
        <w:rPr>
          <w:rFonts w:eastAsia="ArialMT"/>
          <w:sz w:val="24"/>
          <w:szCs w:val="24"/>
        </w:rPr>
        <w:t xml:space="preserve">, </w:t>
      </w:r>
      <w:r w:rsidRPr="00B566BF">
        <w:rPr>
          <w:rFonts w:eastAsiaTheme="minorHAnsi"/>
          <w:sz w:val="24"/>
          <w:szCs w:val="24"/>
        </w:rPr>
        <w:t>Татьяна Осипенко</w:t>
      </w:r>
      <w:r w:rsidRPr="00B566BF">
        <w:rPr>
          <w:rFonts w:eastAsia="ArialMT"/>
          <w:sz w:val="24"/>
          <w:szCs w:val="24"/>
        </w:rPr>
        <w:t xml:space="preserve">, </w:t>
      </w:r>
      <w:r w:rsidRPr="00B566BF">
        <w:rPr>
          <w:rFonts w:eastAsiaTheme="minorHAnsi"/>
          <w:sz w:val="24"/>
          <w:szCs w:val="24"/>
        </w:rPr>
        <w:t>Елена Савельева</w:t>
      </w:r>
      <w:r w:rsidRPr="00B566BF">
        <w:rPr>
          <w:rFonts w:eastAsia="ArialMT"/>
          <w:sz w:val="24"/>
          <w:szCs w:val="24"/>
        </w:rPr>
        <w:t xml:space="preserve">, </w:t>
      </w:r>
      <w:r w:rsidRPr="00B566BF">
        <w:rPr>
          <w:rFonts w:eastAsiaTheme="minorHAnsi"/>
          <w:sz w:val="24"/>
          <w:szCs w:val="24"/>
        </w:rPr>
        <w:t xml:space="preserve">Анастасия Синицына. </w:t>
      </w:r>
    </w:p>
    <w:p w14:paraId="47F4E3A0" w14:textId="77777777" w:rsidR="00B56E83" w:rsidRPr="00B566BF" w:rsidRDefault="00B56E83" w:rsidP="00B56E83">
      <w:pPr>
        <w:rPr>
          <w:rFonts w:eastAsia="ArialMT"/>
          <w:sz w:val="24"/>
          <w:szCs w:val="24"/>
        </w:rPr>
      </w:pPr>
      <w:r w:rsidRPr="00B566BF">
        <w:rPr>
          <w:rFonts w:eastAsiaTheme="minorHAnsi"/>
          <w:sz w:val="24"/>
          <w:szCs w:val="24"/>
        </w:rPr>
        <w:t>ДЕЛОВАЯ ПРОГРАММА III КОНГРЕССА МОЛОДЫХ УЧЕНЫХ. - 28</w:t>
      </w:r>
      <w:r w:rsidRPr="00B566BF">
        <w:rPr>
          <w:rFonts w:eastAsia="ArialMT"/>
          <w:sz w:val="24"/>
          <w:szCs w:val="24"/>
        </w:rPr>
        <w:t>–</w:t>
      </w:r>
      <w:r w:rsidRPr="00B566BF">
        <w:rPr>
          <w:rFonts w:eastAsiaTheme="minorHAnsi"/>
          <w:sz w:val="24"/>
          <w:szCs w:val="24"/>
        </w:rPr>
        <w:t xml:space="preserve">30 </w:t>
      </w:r>
      <w:r w:rsidRPr="00B566BF">
        <w:rPr>
          <w:rFonts w:eastAsia="ArialMT"/>
          <w:sz w:val="24"/>
          <w:szCs w:val="24"/>
        </w:rPr>
        <w:t>ноября 2023 года</w:t>
      </w:r>
      <w:r w:rsidRPr="00B566BF">
        <w:rPr>
          <w:rFonts w:eastAsiaTheme="minorHAnsi"/>
          <w:sz w:val="24"/>
          <w:szCs w:val="24"/>
        </w:rPr>
        <w:t xml:space="preserve">. - </w:t>
      </w:r>
      <w:r w:rsidRPr="00B566BF">
        <w:rPr>
          <w:rFonts w:eastAsia="ArialMT"/>
          <w:sz w:val="24"/>
          <w:szCs w:val="24"/>
        </w:rPr>
        <w:t>Федеральная территория «Сириус». Сочи</w:t>
      </w:r>
    </w:p>
    <w:p w14:paraId="18CD3F6E" w14:textId="77777777" w:rsidR="00B56E83" w:rsidRPr="00B566BF" w:rsidRDefault="00B56E83" w:rsidP="00B56E83">
      <w:pPr>
        <w:rPr>
          <w:rFonts w:eastAsia="ArialMT"/>
          <w:sz w:val="24"/>
          <w:szCs w:val="24"/>
        </w:rPr>
      </w:pPr>
    </w:p>
    <w:p w14:paraId="15070B52" w14:textId="77777777" w:rsidR="00B56E83" w:rsidRPr="00B566BF" w:rsidRDefault="00B56E83" w:rsidP="00B56E83">
      <w:pPr>
        <w:autoSpaceDE w:val="0"/>
        <w:autoSpaceDN w:val="0"/>
        <w:adjustRightInd w:val="0"/>
        <w:rPr>
          <w:sz w:val="24"/>
          <w:szCs w:val="24"/>
        </w:rPr>
      </w:pPr>
      <w:r w:rsidRPr="00B566BF">
        <w:rPr>
          <w:sz w:val="24"/>
          <w:szCs w:val="24"/>
        </w:rPr>
        <w:t xml:space="preserve">Современные тенденции в профилактике стоматологических заболеваний у детей. </w:t>
      </w:r>
    </w:p>
    <w:p w14:paraId="4A4A10A5" w14:textId="77777777" w:rsidR="00B56E83" w:rsidRPr="00B566BF" w:rsidRDefault="00B56E83" w:rsidP="00B56E83">
      <w:pPr>
        <w:autoSpaceDE w:val="0"/>
        <w:autoSpaceDN w:val="0"/>
        <w:adjustRightInd w:val="0"/>
        <w:rPr>
          <w:sz w:val="24"/>
          <w:szCs w:val="24"/>
        </w:rPr>
      </w:pPr>
      <w:r w:rsidRPr="00B566BF">
        <w:rPr>
          <w:sz w:val="24"/>
          <w:szCs w:val="24"/>
        </w:rPr>
        <w:t xml:space="preserve">Докладчик: </w:t>
      </w:r>
      <w:proofErr w:type="spellStart"/>
      <w:r w:rsidRPr="00B566BF">
        <w:rPr>
          <w:sz w:val="24"/>
          <w:szCs w:val="24"/>
        </w:rPr>
        <w:t>Цинеккер</w:t>
      </w:r>
      <w:proofErr w:type="spellEnd"/>
      <w:r w:rsidRPr="00B566BF">
        <w:rPr>
          <w:sz w:val="24"/>
          <w:szCs w:val="24"/>
        </w:rPr>
        <w:t xml:space="preserve"> Дина </w:t>
      </w:r>
      <w:proofErr w:type="spellStart"/>
      <w:r w:rsidRPr="00B566BF">
        <w:rPr>
          <w:sz w:val="24"/>
          <w:szCs w:val="24"/>
        </w:rPr>
        <w:t>Айдаровна</w:t>
      </w:r>
      <w:proofErr w:type="spellEnd"/>
    </w:p>
    <w:p w14:paraId="166D6B34" w14:textId="77777777" w:rsidR="00B56E83" w:rsidRPr="00B566BF" w:rsidRDefault="00B56E83" w:rsidP="00B56E83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  <w:r w:rsidRPr="00726B0A">
        <w:rPr>
          <w:rFonts w:eastAsiaTheme="minorHAnsi"/>
          <w:color w:val="292B2C"/>
          <w:sz w:val="24"/>
          <w:szCs w:val="24"/>
          <w:lang w:eastAsia="en-US"/>
        </w:rPr>
        <w:t xml:space="preserve">Форум «Стоматология Татарстана» - 2023 </w:t>
      </w:r>
      <w:r w:rsidRPr="00B566BF"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 w:rsidRPr="00B566BF">
        <w:rPr>
          <w:rFonts w:eastAsiaTheme="minorHAnsi"/>
          <w:color w:val="FF0000"/>
          <w:sz w:val="24"/>
          <w:szCs w:val="24"/>
          <w:lang w:eastAsia="en-US"/>
        </w:rPr>
        <w:t>22 мая 2023 года. – Казань</w:t>
      </w:r>
    </w:p>
    <w:p w14:paraId="6B598D66" w14:textId="77777777" w:rsidR="00B56E83" w:rsidRDefault="00B56E83" w:rsidP="00592172">
      <w:pPr>
        <w:pStyle w:val="Pa4"/>
        <w:rPr>
          <w:rFonts w:ascii="Times New Roman" w:hAnsi="Times New Roman" w:cs="Times New Roman"/>
          <w:b/>
          <w:bCs/>
          <w:color w:val="000000"/>
        </w:rPr>
      </w:pPr>
    </w:p>
    <w:p w14:paraId="3BBF47CC" w14:textId="77777777" w:rsidR="00B56E83" w:rsidRDefault="00B56E83" w:rsidP="00592172">
      <w:pPr>
        <w:pStyle w:val="Pa4"/>
        <w:rPr>
          <w:rFonts w:ascii="Times New Roman" w:hAnsi="Times New Roman" w:cs="Times New Roman"/>
          <w:b/>
          <w:bCs/>
          <w:color w:val="000000"/>
        </w:rPr>
      </w:pPr>
    </w:p>
    <w:p w14:paraId="17106EA7" w14:textId="659261D0" w:rsidR="00592172" w:rsidRPr="00592172" w:rsidRDefault="00592172" w:rsidP="00592172">
      <w:pPr>
        <w:pStyle w:val="Pa4"/>
        <w:rPr>
          <w:rFonts w:ascii="Times New Roman" w:hAnsi="Times New Roman" w:cs="Times New Roman"/>
          <w:color w:val="000000"/>
        </w:rPr>
      </w:pPr>
      <w:proofErr w:type="spellStart"/>
      <w:r w:rsidRPr="00592172">
        <w:rPr>
          <w:rFonts w:ascii="Times New Roman" w:hAnsi="Times New Roman" w:cs="Times New Roman"/>
          <w:b/>
          <w:bCs/>
          <w:color w:val="000000"/>
        </w:rPr>
        <w:t>Микробиом</w:t>
      </w:r>
      <w:proofErr w:type="spellEnd"/>
      <w:r w:rsidRPr="00592172">
        <w:rPr>
          <w:rFonts w:ascii="Times New Roman" w:hAnsi="Times New Roman" w:cs="Times New Roman"/>
          <w:b/>
          <w:bCs/>
          <w:color w:val="000000"/>
        </w:rPr>
        <w:t xml:space="preserve"> полости рта при ассоциации пародонтита и кандидоза в </w:t>
      </w:r>
      <w:proofErr w:type="spellStart"/>
      <w:r w:rsidRPr="00592172">
        <w:rPr>
          <w:rFonts w:ascii="Times New Roman" w:hAnsi="Times New Roman" w:cs="Times New Roman"/>
          <w:b/>
          <w:bCs/>
          <w:color w:val="000000"/>
        </w:rPr>
        <w:t>постковидном</w:t>
      </w:r>
      <w:proofErr w:type="spellEnd"/>
      <w:r w:rsidRPr="00592172">
        <w:rPr>
          <w:rFonts w:ascii="Times New Roman" w:hAnsi="Times New Roman" w:cs="Times New Roman"/>
          <w:b/>
          <w:bCs/>
          <w:color w:val="000000"/>
        </w:rPr>
        <w:t xml:space="preserve"> периоде» </w:t>
      </w:r>
    </w:p>
    <w:p w14:paraId="1F169345" w14:textId="709AAC0D" w:rsidR="001F69CB" w:rsidRPr="00592172" w:rsidRDefault="00592172" w:rsidP="00592172">
      <w:pPr>
        <w:pStyle w:val="Pa4"/>
        <w:rPr>
          <w:rFonts w:ascii="Times New Roman" w:hAnsi="Times New Roman" w:cs="Times New Roman"/>
          <w:color w:val="000000"/>
        </w:rPr>
      </w:pPr>
      <w:r w:rsidRPr="00592172">
        <w:rPr>
          <w:rFonts w:ascii="Times New Roman" w:hAnsi="Times New Roman" w:cs="Times New Roman"/>
          <w:b/>
          <w:bCs/>
          <w:color w:val="000000"/>
        </w:rPr>
        <w:t xml:space="preserve">Докладчик Мамаева Е.В., Содокладчик </w:t>
      </w:r>
      <w:proofErr w:type="spellStart"/>
      <w:r w:rsidRPr="00592172">
        <w:rPr>
          <w:rFonts w:ascii="Times New Roman" w:hAnsi="Times New Roman" w:cs="Times New Roman"/>
          <w:b/>
          <w:bCs/>
          <w:color w:val="000000"/>
        </w:rPr>
        <w:t>Цинеккер</w:t>
      </w:r>
      <w:proofErr w:type="spellEnd"/>
      <w:r w:rsidRPr="00592172">
        <w:rPr>
          <w:rFonts w:ascii="Times New Roman" w:hAnsi="Times New Roman" w:cs="Times New Roman"/>
          <w:b/>
          <w:bCs/>
          <w:color w:val="000000"/>
        </w:rPr>
        <w:t xml:space="preserve"> Д.Т.</w:t>
      </w:r>
      <w:proofErr w:type="gramStart"/>
      <w:r w:rsidRPr="00592172">
        <w:rPr>
          <w:rFonts w:ascii="Times New Roman" w:hAnsi="Times New Roman" w:cs="Times New Roman"/>
          <w:b/>
          <w:bCs/>
          <w:color w:val="000000"/>
        </w:rPr>
        <w:t xml:space="preserve">,  </w:t>
      </w:r>
      <w:r w:rsidRPr="00592172">
        <w:rPr>
          <w:rFonts w:ascii="Times New Roman" w:hAnsi="Times New Roman" w:cs="Times New Roman"/>
          <w:color w:val="000000"/>
          <w:lang w:val="en-US"/>
        </w:rPr>
        <w:t>IX</w:t>
      </w:r>
      <w:proofErr w:type="gramEnd"/>
      <w:r w:rsidRPr="00592172">
        <w:rPr>
          <w:rFonts w:ascii="Times New Roman" w:hAnsi="Times New Roman" w:cs="Times New Roman"/>
          <w:color w:val="000000"/>
        </w:rPr>
        <w:t xml:space="preserve"> Белорусский международный стоматологический конгресс «Стоматология </w:t>
      </w:r>
      <w:proofErr w:type="spellStart"/>
      <w:r w:rsidRPr="00592172">
        <w:rPr>
          <w:rFonts w:ascii="Times New Roman" w:hAnsi="Times New Roman" w:cs="Times New Roman"/>
          <w:color w:val="000000"/>
        </w:rPr>
        <w:t>Белоруси</w:t>
      </w:r>
      <w:proofErr w:type="spellEnd"/>
      <w:r w:rsidRPr="00592172">
        <w:rPr>
          <w:rFonts w:ascii="Times New Roman" w:hAnsi="Times New Roman" w:cs="Times New Roman"/>
          <w:color w:val="000000"/>
        </w:rPr>
        <w:t>». 1-3.11.2023.</w:t>
      </w:r>
    </w:p>
    <w:p w14:paraId="2E21E245" w14:textId="77777777" w:rsidR="00592172" w:rsidRPr="00592172" w:rsidRDefault="00592172" w:rsidP="0059217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1C5EABD" w14:textId="67C2168D" w:rsidR="00592172" w:rsidRPr="00592172" w:rsidRDefault="00592172" w:rsidP="00592172">
      <w:pPr>
        <w:rPr>
          <w:sz w:val="24"/>
          <w:szCs w:val="24"/>
          <w:lang w:val="ky-KG"/>
        </w:rPr>
      </w:pPr>
      <w:proofErr w:type="spellStart"/>
      <w:r w:rsidRPr="00592172">
        <w:rPr>
          <w:sz w:val="24"/>
          <w:szCs w:val="24"/>
        </w:rPr>
        <w:t>Микробиом</w:t>
      </w:r>
      <w:proofErr w:type="spellEnd"/>
      <w:r w:rsidRPr="00592172">
        <w:rPr>
          <w:sz w:val="24"/>
          <w:szCs w:val="24"/>
        </w:rPr>
        <w:t xml:space="preserve"> </w:t>
      </w:r>
      <w:proofErr w:type="spellStart"/>
      <w:r w:rsidRPr="00592172">
        <w:rPr>
          <w:sz w:val="24"/>
          <w:szCs w:val="24"/>
        </w:rPr>
        <w:t>пародонтального</w:t>
      </w:r>
      <w:proofErr w:type="spellEnd"/>
      <w:r w:rsidRPr="00592172">
        <w:rPr>
          <w:sz w:val="24"/>
          <w:szCs w:val="24"/>
        </w:rPr>
        <w:t xml:space="preserve"> кармана при ассоциации пародонтита и кандидоза в подростковом периоде </w:t>
      </w:r>
      <w:r w:rsidRPr="00592172">
        <w:rPr>
          <w:sz w:val="24"/>
          <w:szCs w:val="24"/>
          <w:lang w:val="ky-KG"/>
        </w:rPr>
        <w:t>(онлайн)</w:t>
      </w:r>
    </w:p>
    <w:p w14:paraId="1BE7FE62" w14:textId="2E16C34E" w:rsidR="00592172" w:rsidRPr="00592172" w:rsidRDefault="00592172" w:rsidP="00592172">
      <w:pPr>
        <w:rPr>
          <w:b/>
          <w:sz w:val="24"/>
          <w:szCs w:val="24"/>
        </w:rPr>
      </w:pPr>
      <w:r w:rsidRPr="00592172">
        <w:rPr>
          <w:b/>
          <w:bCs/>
          <w:color w:val="000000"/>
          <w:sz w:val="24"/>
          <w:szCs w:val="24"/>
        </w:rPr>
        <w:t xml:space="preserve">Докладчик Мамаева Е.В., Содокладчик </w:t>
      </w:r>
      <w:proofErr w:type="spellStart"/>
      <w:r w:rsidRPr="00592172">
        <w:rPr>
          <w:b/>
          <w:bCs/>
          <w:color w:val="000000"/>
          <w:sz w:val="24"/>
          <w:szCs w:val="24"/>
        </w:rPr>
        <w:t>Цинеккер</w:t>
      </w:r>
      <w:proofErr w:type="spellEnd"/>
      <w:r w:rsidRPr="00592172">
        <w:rPr>
          <w:b/>
          <w:bCs/>
          <w:color w:val="000000"/>
          <w:sz w:val="24"/>
          <w:szCs w:val="24"/>
        </w:rPr>
        <w:t xml:space="preserve"> Д.Т.,  </w:t>
      </w:r>
    </w:p>
    <w:p w14:paraId="3276A45F" w14:textId="7CA84822" w:rsidR="00254817" w:rsidRPr="00254817" w:rsidRDefault="00592172" w:rsidP="00254817">
      <w:pPr>
        <w:jc w:val="both"/>
        <w:rPr>
          <w:sz w:val="24"/>
          <w:szCs w:val="24"/>
        </w:rPr>
      </w:pPr>
      <w:r w:rsidRPr="00592172">
        <w:rPr>
          <w:b/>
          <w:sz w:val="24"/>
          <w:szCs w:val="24"/>
        </w:rPr>
        <w:t xml:space="preserve">«Актуальные вопросы детской </w:t>
      </w:r>
      <w:proofErr w:type="gramStart"/>
      <w:r w:rsidRPr="00592172">
        <w:rPr>
          <w:b/>
          <w:sz w:val="24"/>
          <w:szCs w:val="24"/>
        </w:rPr>
        <w:t xml:space="preserve">стоматологии» </w:t>
      </w:r>
      <w:r>
        <w:rPr>
          <w:b/>
          <w:sz w:val="24"/>
          <w:szCs w:val="24"/>
        </w:rPr>
        <w:t xml:space="preserve"> </w:t>
      </w:r>
      <w:r w:rsidRPr="00592172">
        <w:rPr>
          <w:b/>
          <w:sz w:val="24"/>
          <w:szCs w:val="24"/>
        </w:rPr>
        <w:t>научно</w:t>
      </w:r>
      <w:proofErr w:type="gramEnd"/>
      <w:r w:rsidRPr="00592172">
        <w:rPr>
          <w:b/>
          <w:sz w:val="24"/>
          <w:szCs w:val="24"/>
        </w:rPr>
        <w:t xml:space="preserve">-практическая конференция с международным участием, посвященная 40-летию кафедры детской стоматологии КГМА им. И.К. </w:t>
      </w:r>
      <w:proofErr w:type="spellStart"/>
      <w:r w:rsidRPr="00592172">
        <w:rPr>
          <w:b/>
          <w:sz w:val="24"/>
          <w:szCs w:val="24"/>
        </w:rPr>
        <w:t>Ахунбаева</w:t>
      </w:r>
      <w:proofErr w:type="spellEnd"/>
      <w:r w:rsidRPr="00592172">
        <w:rPr>
          <w:b/>
          <w:sz w:val="24"/>
          <w:szCs w:val="24"/>
        </w:rPr>
        <w:t xml:space="preserve"> и 75-летию профессора </w:t>
      </w:r>
      <w:proofErr w:type="spellStart"/>
      <w:r w:rsidRPr="00592172">
        <w:rPr>
          <w:b/>
          <w:sz w:val="24"/>
          <w:szCs w:val="24"/>
        </w:rPr>
        <w:t>Чолоковой</w:t>
      </w:r>
      <w:proofErr w:type="spellEnd"/>
      <w:r w:rsidRPr="00592172">
        <w:rPr>
          <w:b/>
          <w:sz w:val="24"/>
          <w:szCs w:val="24"/>
        </w:rPr>
        <w:t xml:space="preserve"> Гульнар </w:t>
      </w:r>
      <w:proofErr w:type="spellStart"/>
      <w:r w:rsidRPr="00592172">
        <w:rPr>
          <w:b/>
          <w:sz w:val="24"/>
          <w:szCs w:val="24"/>
        </w:rPr>
        <w:t>Сатаркуловны</w:t>
      </w:r>
      <w:proofErr w:type="spellEnd"/>
      <w:r w:rsidR="00254817">
        <w:rPr>
          <w:b/>
          <w:sz w:val="24"/>
          <w:szCs w:val="24"/>
        </w:rPr>
        <w:t xml:space="preserve">. </w:t>
      </w:r>
      <w:r w:rsidR="00254817" w:rsidRPr="00601D48">
        <w:rPr>
          <w:sz w:val="24"/>
          <w:szCs w:val="24"/>
        </w:rPr>
        <w:t>15-16</w:t>
      </w:r>
      <w:r w:rsidR="00254817" w:rsidRPr="00601D48">
        <w:rPr>
          <w:sz w:val="24"/>
          <w:szCs w:val="24"/>
          <w:lang w:val="ky-KG"/>
        </w:rPr>
        <w:t xml:space="preserve"> </w:t>
      </w:r>
      <w:r w:rsidR="00254817">
        <w:rPr>
          <w:sz w:val="24"/>
          <w:szCs w:val="24"/>
        </w:rPr>
        <w:t>–</w:t>
      </w:r>
      <w:r w:rsidR="00254817" w:rsidRPr="00601D48">
        <w:rPr>
          <w:sz w:val="24"/>
          <w:szCs w:val="24"/>
        </w:rPr>
        <w:t xml:space="preserve"> сентябрь</w:t>
      </w:r>
      <w:r w:rsidR="00254817">
        <w:rPr>
          <w:sz w:val="24"/>
          <w:szCs w:val="24"/>
        </w:rPr>
        <w:t xml:space="preserve">, </w:t>
      </w:r>
      <w:r w:rsidR="00254817" w:rsidRPr="00601D48">
        <w:rPr>
          <w:sz w:val="24"/>
          <w:szCs w:val="24"/>
        </w:rPr>
        <w:t>Бишкек 2023</w:t>
      </w:r>
    </w:p>
    <w:p w14:paraId="453BB252" w14:textId="0C8CAA81" w:rsidR="00592172" w:rsidRPr="00254817" w:rsidRDefault="00592172" w:rsidP="00254817">
      <w:pPr>
        <w:jc w:val="both"/>
        <w:rPr>
          <w:b/>
          <w:sz w:val="24"/>
          <w:szCs w:val="24"/>
          <w:lang w:val="ky-KG"/>
        </w:rPr>
      </w:pPr>
    </w:p>
    <w:p w14:paraId="6CCF737E" w14:textId="77777777" w:rsidR="00592172" w:rsidRDefault="00592172" w:rsidP="00726B0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7128545" w14:textId="698927B8" w:rsidR="001F69CB" w:rsidRPr="00583A5B" w:rsidRDefault="00583A5B" w:rsidP="00583A5B">
      <w:pPr>
        <w:rPr>
          <w:sz w:val="24"/>
          <w:szCs w:val="24"/>
        </w:rPr>
      </w:pPr>
      <w:r w:rsidRPr="00583A5B">
        <w:rPr>
          <w:sz w:val="24"/>
          <w:szCs w:val="24"/>
        </w:rPr>
        <w:t xml:space="preserve">Доклад: «Плюсы и минусы лечения детей на </w:t>
      </w:r>
      <w:proofErr w:type="spellStart"/>
      <w:r w:rsidRPr="00583A5B">
        <w:rPr>
          <w:sz w:val="24"/>
          <w:szCs w:val="24"/>
        </w:rPr>
        <w:t>элайнерах</w:t>
      </w:r>
      <w:proofErr w:type="spellEnd"/>
      <w:r w:rsidRPr="00583A5B">
        <w:rPr>
          <w:sz w:val="24"/>
          <w:szCs w:val="24"/>
        </w:rPr>
        <w:t>»</w:t>
      </w:r>
      <w:r w:rsidRPr="00583A5B">
        <w:rPr>
          <w:sz w:val="24"/>
          <w:szCs w:val="24"/>
        </w:rPr>
        <w:br/>
      </w:r>
      <w:proofErr w:type="spellStart"/>
      <w:r w:rsidRPr="00583A5B">
        <w:rPr>
          <w:sz w:val="24"/>
          <w:szCs w:val="24"/>
        </w:rPr>
        <w:t>Хамитова</w:t>
      </w:r>
      <w:proofErr w:type="spellEnd"/>
      <w:r w:rsidRPr="00583A5B">
        <w:rPr>
          <w:sz w:val="24"/>
          <w:szCs w:val="24"/>
        </w:rPr>
        <w:t xml:space="preserve"> Наиля </w:t>
      </w:r>
      <w:proofErr w:type="spellStart"/>
      <w:r w:rsidRPr="00583A5B">
        <w:rPr>
          <w:sz w:val="24"/>
          <w:szCs w:val="24"/>
        </w:rPr>
        <w:t>Ханифовна</w:t>
      </w:r>
      <w:proofErr w:type="spellEnd"/>
      <w:r w:rsidRPr="00583A5B">
        <w:rPr>
          <w:sz w:val="24"/>
          <w:szCs w:val="24"/>
        </w:rPr>
        <w:t> – д.м.н., профессор кафедры стоматологии детского возраста ФГБОУ ВО Казанский ГМУ Минздрава России (г. Казань).</w:t>
      </w:r>
      <w:r w:rsidRPr="00583A5B">
        <w:rPr>
          <w:sz w:val="24"/>
          <w:szCs w:val="24"/>
        </w:rPr>
        <w:br/>
        <w:t>Содокладчик:</w:t>
      </w:r>
      <w:r w:rsidR="00AC2716">
        <w:rPr>
          <w:sz w:val="24"/>
          <w:szCs w:val="24"/>
        </w:rPr>
        <w:t xml:space="preserve"> </w:t>
      </w:r>
      <w:r w:rsidRPr="00583A5B">
        <w:rPr>
          <w:sz w:val="24"/>
          <w:szCs w:val="24"/>
        </w:rPr>
        <w:t xml:space="preserve">Абдуллина Диляра </w:t>
      </w:r>
      <w:proofErr w:type="spellStart"/>
      <w:r w:rsidRPr="00583A5B">
        <w:rPr>
          <w:sz w:val="24"/>
          <w:szCs w:val="24"/>
        </w:rPr>
        <w:t>Рафаэлевна</w:t>
      </w:r>
      <w:proofErr w:type="spellEnd"/>
      <w:r w:rsidRPr="00583A5B">
        <w:rPr>
          <w:sz w:val="24"/>
          <w:szCs w:val="24"/>
        </w:rPr>
        <w:t xml:space="preserve">, </w:t>
      </w:r>
      <w:proofErr w:type="spellStart"/>
      <w:r w:rsidRPr="00583A5B">
        <w:rPr>
          <w:sz w:val="24"/>
          <w:szCs w:val="24"/>
        </w:rPr>
        <w:t>к.м.н</w:t>
      </w:r>
      <w:proofErr w:type="spellEnd"/>
      <w:r w:rsidRPr="00583A5B">
        <w:rPr>
          <w:sz w:val="24"/>
          <w:szCs w:val="24"/>
        </w:rPr>
        <w:t>, стоматолог-ортодонт</w:t>
      </w:r>
    </w:p>
    <w:p w14:paraId="54796F6A" w14:textId="07C9EFCA" w:rsidR="00AC2716" w:rsidRPr="00AC2716" w:rsidRDefault="00AC2716" w:rsidP="00AC2716">
      <w:r w:rsidRPr="00AC2716">
        <w:t>Всероссийская</w:t>
      </w:r>
      <w:r>
        <w:t xml:space="preserve"> </w:t>
      </w:r>
      <w:r w:rsidRPr="00AC2716">
        <w:t>научно-практическая конференция с международным участием «Междисциплинарный подход в решении вопросов детской стоматологии»</w:t>
      </w:r>
      <w:r>
        <w:t>,</w:t>
      </w:r>
      <w:r w:rsidRPr="00AC2716">
        <w:t xml:space="preserve"> 24</w:t>
      </w:r>
      <w:r>
        <w:t xml:space="preserve"> ноября</w:t>
      </w:r>
      <w:r w:rsidRPr="00AC2716">
        <w:t>, 2023, Б</w:t>
      </w:r>
      <w:r>
        <w:t>арнаул</w:t>
      </w:r>
    </w:p>
    <w:p w14:paraId="7010FAAA" w14:textId="51B415B7" w:rsidR="00AC2716" w:rsidRPr="00AC2716" w:rsidRDefault="00AC2716" w:rsidP="00AC2716"/>
    <w:p w14:paraId="52801EAC" w14:textId="18258474" w:rsidR="00583A5B" w:rsidRPr="00583A5B" w:rsidRDefault="00583A5B" w:rsidP="00583A5B">
      <w:pPr>
        <w:rPr>
          <w:sz w:val="24"/>
          <w:szCs w:val="24"/>
        </w:rPr>
      </w:pPr>
    </w:p>
    <w:p w14:paraId="7257130E" w14:textId="5DE470BD" w:rsidR="00583A5B" w:rsidRDefault="00583A5B" w:rsidP="00583A5B">
      <w:pPr>
        <w:rPr>
          <w:sz w:val="24"/>
          <w:szCs w:val="24"/>
        </w:rPr>
      </w:pPr>
      <w:r w:rsidRPr="00583A5B">
        <w:rPr>
          <w:sz w:val="24"/>
          <w:szCs w:val="24"/>
        </w:rPr>
        <w:t>Доклад: «Витальная ампутация во временных зубах»</w:t>
      </w:r>
      <w:r w:rsidRPr="00583A5B">
        <w:rPr>
          <w:sz w:val="24"/>
          <w:szCs w:val="24"/>
        </w:rPr>
        <w:br/>
      </w:r>
      <w:proofErr w:type="spellStart"/>
      <w:r w:rsidRPr="00583A5B">
        <w:rPr>
          <w:sz w:val="24"/>
          <w:szCs w:val="24"/>
        </w:rPr>
        <w:t>Ширяк</w:t>
      </w:r>
      <w:proofErr w:type="spellEnd"/>
      <w:r w:rsidRPr="00583A5B">
        <w:rPr>
          <w:sz w:val="24"/>
          <w:szCs w:val="24"/>
        </w:rPr>
        <w:t xml:space="preserve"> Татьяна Юрьевна – д.м.н., доцент кафедры стоматологии детского возраста ФГБОУ ВО Казанский ГМУ Минздрава России (г. Казань).</w:t>
      </w:r>
    </w:p>
    <w:p w14:paraId="5BE84CFB" w14:textId="77777777" w:rsidR="00AC2716" w:rsidRPr="00AC2716" w:rsidRDefault="00AC2716" w:rsidP="00AC2716">
      <w:r w:rsidRPr="00AC2716">
        <w:lastRenderedPageBreak/>
        <w:t>Всероссийская</w:t>
      </w:r>
      <w:r>
        <w:t xml:space="preserve"> </w:t>
      </w:r>
      <w:r w:rsidRPr="00AC2716">
        <w:t>научно-практическая конференция с международным участием «Междисциплинарный подход в решении вопросов детской стоматологии»</w:t>
      </w:r>
      <w:r>
        <w:t>,</w:t>
      </w:r>
      <w:r w:rsidRPr="00AC2716">
        <w:t xml:space="preserve"> 24</w:t>
      </w:r>
      <w:r>
        <w:t xml:space="preserve"> ноября</w:t>
      </w:r>
      <w:r w:rsidRPr="00AC2716">
        <w:t>, 2023, Б</w:t>
      </w:r>
      <w:r>
        <w:t>арнаул</w:t>
      </w:r>
    </w:p>
    <w:p w14:paraId="79DE1797" w14:textId="77777777" w:rsidR="00AC2716" w:rsidRPr="00AC2716" w:rsidRDefault="00AC2716" w:rsidP="00AC2716"/>
    <w:p w14:paraId="3B61EDAA" w14:textId="77777777" w:rsidR="00583A5B" w:rsidRPr="00583A5B" w:rsidRDefault="00583A5B" w:rsidP="00583A5B">
      <w:pPr>
        <w:rPr>
          <w:sz w:val="24"/>
          <w:szCs w:val="24"/>
        </w:rPr>
      </w:pPr>
    </w:p>
    <w:p w14:paraId="606D4C14" w14:textId="13EB4110" w:rsidR="00583A5B" w:rsidRDefault="00583A5B" w:rsidP="00583A5B">
      <w:pPr>
        <w:rPr>
          <w:sz w:val="24"/>
          <w:szCs w:val="24"/>
        </w:rPr>
      </w:pPr>
      <w:r w:rsidRPr="00583A5B">
        <w:rPr>
          <w:sz w:val="24"/>
          <w:szCs w:val="24"/>
        </w:rPr>
        <w:t xml:space="preserve">Доклад: «Ассоциации пародонтита и кандидоза в </w:t>
      </w:r>
      <w:proofErr w:type="spellStart"/>
      <w:r w:rsidRPr="00583A5B">
        <w:rPr>
          <w:sz w:val="24"/>
          <w:szCs w:val="24"/>
        </w:rPr>
        <w:t>постковидном</w:t>
      </w:r>
      <w:proofErr w:type="spellEnd"/>
      <w:r w:rsidRPr="00583A5B">
        <w:rPr>
          <w:sz w:val="24"/>
          <w:szCs w:val="24"/>
        </w:rPr>
        <w:t xml:space="preserve"> периоде у лиц молодого возраста»</w:t>
      </w:r>
      <w:r w:rsidRPr="00583A5B">
        <w:rPr>
          <w:sz w:val="24"/>
          <w:szCs w:val="24"/>
        </w:rPr>
        <w:br/>
      </w:r>
      <w:proofErr w:type="spellStart"/>
      <w:r w:rsidRPr="00583A5B">
        <w:rPr>
          <w:sz w:val="24"/>
          <w:szCs w:val="24"/>
        </w:rPr>
        <w:t>Цинеккер</w:t>
      </w:r>
      <w:proofErr w:type="spellEnd"/>
      <w:r w:rsidRPr="00583A5B">
        <w:rPr>
          <w:sz w:val="24"/>
          <w:szCs w:val="24"/>
        </w:rPr>
        <w:t xml:space="preserve"> Дарья </w:t>
      </w:r>
      <w:proofErr w:type="spellStart"/>
      <w:r w:rsidRPr="00583A5B">
        <w:rPr>
          <w:sz w:val="24"/>
          <w:szCs w:val="24"/>
        </w:rPr>
        <w:t>Тиловна</w:t>
      </w:r>
      <w:proofErr w:type="spellEnd"/>
      <w:r w:rsidRPr="00583A5B">
        <w:rPr>
          <w:sz w:val="24"/>
          <w:szCs w:val="24"/>
        </w:rPr>
        <w:t> – аспирант, ассистент кафедры стоматологии детского возраста ФГБОУ ВО Казанский ГМУ Минздрава России (г. Казань).</w:t>
      </w:r>
      <w:r w:rsidRPr="00583A5B">
        <w:rPr>
          <w:sz w:val="24"/>
          <w:szCs w:val="24"/>
        </w:rPr>
        <w:br/>
        <w:t>Содокладчик: Мамаева Елена Владимировна – д.м.н., профессор кафедры стоматологии детского возраста ФГБОУ ВО Казанский ГМУ Минздрава России (г. Казань).</w:t>
      </w:r>
    </w:p>
    <w:p w14:paraId="0F7E25FE" w14:textId="77777777" w:rsidR="00AC2716" w:rsidRPr="00AC2716" w:rsidRDefault="00AC2716" w:rsidP="00AC2716">
      <w:r w:rsidRPr="00AC2716">
        <w:t>Всероссийская</w:t>
      </w:r>
      <w:r>
        <w:t xml:space="preserve"> </w:t>
      </w:r>
      <w:r w:rsidRPr="00AC2716">
        <w:t>научно-практическая конференция с международным участием «Междисциплинарный подход в решении вопросов детской стоматологии»</w:t>
      </w:r>
      <w:r>
        <w:t>,</w:t>
      </w:r>
      <w:r w:rsidRPr="00AC2716">
        <w:t xml:space="preserve"> 24</w:t>
      </w:r>
      <w:r>
        <w:t xml:space="preserve"> ноября</w:t>
      </w:r>
      <w:r w:rsidRPr="00AC2716">
        <w:t>, 2023, Б</w:t>
      </w:r>
      <w:r>
        <w:t>арнаул</w:t>
      </w:r>
    </w:p>
    <w:p w14:paraId="758446F4" w14:textId="77777777" w:rsidR="00AC2716" w:rsidRPr="00AC2716" w:rsidRDefault="00AC2716" w:rsidP="00AC2716"/>
    <w:p w14:paraId="432BC892" w14:textId="583BF6F6" w:rsidR="00AC2716" w:rsidRPr="00583A5B" w:rsidRDefault="00AC2716" w:rsidP="00AC2716">
      <w:pPr>
        <w:rPr>
          <w:rFonts w:eastAsiaTheme="minorHAnsi"/>
          <w:sz w:val="24"/>
          <w:szCs w:val="24"/>
        </w:rPr>
      </w:pPr>
    </w:p>
    <w:sectPr w:rsidR="00AC2716" w:rsidRPr="0058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ianti Win95B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76"/>
    <w:rsid w:val="00100ABF"/>
    <w:rsid w:val="001F69CB"/>
    <w:rsid w:val="00233671"/>
    <w:rsid w:val="00254817"/>
    <w:rsid w:val="00583A5B"/>
    <w:rsid w:val="00590676"/>
    <w:rsid w:val="00592172"/>
    <w:rsid w:val="00726B0A"/>
    <w:rsid w:val="00840890"/>
    <w:rsid w:val="008C07CB"/>
    <w:rsid w:val="009A2E98"/>
    <w:rsid w:val="00AC2716"/>
    <w:rsid w:val="00B014EA"/>
    <w:rsid w:val="00B566BF"/>
    <w:rsid w:val="00B56E83"/>
    <w:rsid w:val="00CB25C0"/>
    <w:rsid w:val="00CC7554"/>
    <w:rsid w:val="00C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C8B6"/>
  <w15:chartTrackingRefBased/>
  <w15:docId w15:val="{CE383B9F-313E-4385-8A9D-F65928BD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92172"/>
    <w:pPr>
      <w:spacing w:line="181" w:lineRule="atLeast"/>
    </w:pPr>
    <w:rPr>
      <w:rFonts w:ascii="Chianti Win95BT" w:hAnsi="Chianti Win95BT" w:cstheme="minorBidi"/>
      <w:color w:val="auto"/>
    </w:rPr>
  </w:style>
  <w:style w:type="character" w:styleId="a3">
    <w:name w:val="Strong"/>
    <w:basedOn w:val="a0"/>
    <w:uiPriority w:val="22"/>
    <w:qFormat/>
    <w:rsid w:val="00583A5B"/>
    <w:rPr>
      <w:b/>
      <w:bCs/>
    </w:rPr>
  </w:style>
  <w:style w:type="character" w:styleId="a4">
    <w:name w:val="Emphasis"/>
    <w:basedOn w:val="a0"/>
    <w:uiPriority w:val="20"/>
    <w:qFormat/>
    <w:rsid w:val="0058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qr_code(%22dliert%22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dlie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543162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jvojrx" TargetMode="External"/><Relationship Id="rId10" Type="http://schemas.openxmlformats.org/officeDocument/2006/relationships/hyperlink" Target="https://doi.org/10.18481/2077-7566-2023-19-2-80-84" TargetMode="External"/><Relationship Id="rId4" Type="http://schemas.openxmlformats.org/officeDocument/2006/relationships/hyperlink" Target="https://www.elibrary.ru/item.asp?id=54101653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2023-08-28T16:23:00Z</dcterms:created>
  <dcterms:modified xsi:type="dcterms:W3CDTF">2023-12-19T10:55:00Z</dcterms:modified>
</cp:coreProperties>
</file>