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19" w:rsidRDefault="002E7C36">
      <w:pPr>
        <w:spacing w:before="100" w:beforeAutospacing="1" w:after="0" w:line="256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Протокол заседания СНК стоматологии детского возраста КГМУ №</w:t>
      </w:r>
      <w:r w:rsidR="0036431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от  </w:t>
      </w:r>
      <w:r w:rsidR="0036431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.1</w:t>
      </w:r>
      <w:r w:rsidR="0036431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.201</w:t>
      </w:r>
      <w:r w:rsidR="0036431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9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437E19" w:rsidRDefault="002E7C36">
      <w:pPr>
        <w:spacing w:before="100" w:beforeAutospacing="1" w:after="0" w:line="256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37E19" w:rsidRDefault="002E7C36">
      <w:pPr>
        <w:spacing w:before="100" w:beforeAutospacing="1" w:after="0" w:line="256" w:lineRule="auto"/>
        <w:ind w:left="-709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Присутствовали: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Куратор СНК стоматологии детского возраста д.м.н. доцент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Ширяк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Т.Ю. </w:t>
      </w:r>
    </w:p>
    <w:p w:rsidR="00364312" w:rsidRDefault="00364312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Д.м.н., профессо</w:t>
      </w:r>
      <w:r w:rsidR="00382AF7">
        <w:rPr>
          <w:rFonts w:ascii="Times New Roman" w:eastAsia="Calibri" w:hAnsi="Times New Roman" w:cs="Times New Roman"/>
          <w:sz w:val="28"/>
          <w:szCs w:val="28"/>
          <w:lang w:val="ru-RU"/>
        </w:rPr>
        <w:t>р Мамаева Е.В.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Староста СНК стоматологии детского возраста Загреева А.А. 4407. 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Повестка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5D4" w:rsidRPr="00BD05D4" w:rsidRDefault="00BD05D4" w:rsidP="00BD05D4"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Несовершенный </w:t>
      </w:r>
      <w:proofErr w:type="spellStart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амелогенез</w:t>
      </w:r>
      <w:proofErr w:type="spellEnd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I типа. Клинические случаи. (Давыдова А. Д. 4403, Сафронова Д. В. 4403, рук. д.м.н. </w:t>
      </w:r>
      <w:proofErr w:type="spellStart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Ширяк</w:t>
      </w:r>
      <w:proofErr w:type="spellEnd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 Ю.)</w:t>
      </w:r>
    </w:p>
    <w:p w:rsidR="00BD05D4" w:rsidRPr="00BD05D4" w:rsidRDefault="00BD05D4" w:rsidP="00BD05D4"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Влияние экологии на стоматологический статус.  (Сиразутдинова А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4501, рук. </w:t>
      </w:r>
      <w:proofErr w:type="spellStart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Саматова</w:t>
      </w:r>
      <w:proofErr w:type="spellEnd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Р.З.)</w:t>
      </w:r>
    </w:p>
    <w:p w:rsidR="00BD05D4" w:rsidRPr="00BD05D4" w:rsidRDefault="00BD05D4" w:rsidP="00BD05D4"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Оценка эффективности консервативного лечения кариеса временных зубов с глубокими поражениями. (Загреева А., Ильина К.,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4407, </w:t>
      </w:r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рук. д.м.н. </w:t>
      </w:r>
      <w:proofErr w:type="spellStart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Ширяк</w:t>
      </w:r>
      <w:proofErr w:type="spellEnd"/>
      <w:r w:rsidRPr="00BD05D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 Ю.).</w:t>
      </w:r>
    </w:p>
    <w:p w:rsidR="00BD05D4" w:rsidRDefault="00BD05D4" w:rsidP="007E7799">
      <w:pPr>
        <w:numPr>
          <w:ilvl w:val="0"/>
          <w:numId w:val="1"/>
        </w:num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Гингив</w:t>
      </w:r>
      <w:r w:rsidR="003F6BB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эктомия</w:t>
      </w:r>
      <w:proofErr w:type="spellEnd"/>
      <w:r w:rsidR="006C60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 гипертрофическом гингивите у подростков. Мастер- класс. (</w:t>
      </w:r>
      <w:proofErr w:type="spellStart"/>
      <w:r w:rsidR="006C60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Имамиева</w:t>
      </w:r>
      <w:proofErr w:type="spellEnd"/>
      <w:r w:rsidR="006C60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Р., 4503, рук. проф. д.м.н. Мамаева</w:t>
      </w:r>
      <w:r w:rsidR="003215E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Е.В)</w:t>
      </w:r>
    </w:p>
    <w:p w:rsidR="00437E19" w:rsidRDefault="002E7C36" w:rsidP="00BD05D4">
      <w:pPr>
        <w:spacing w:before="100" w:beforeAutospacing="1" w:after="0" w:line="256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Список студентов, присутствующих на заседании СНК стоматологии детского возраста: </w:t>
      </w:r>
    </w:p>
    <w:p w:rsidR="00437E19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Ильина Кристина Андреевна, 4407</w:t>
      </w:r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Давыдова Анастасия Денисовна, 4403</w:t>
      </w:r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Федоров Федор Юрьевич, 4405</w:t>
      </w:r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Батиров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Фархад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Рамилевич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4507</w:t>
      </w:r>
      <w:bookmarkStart w:id="0" w:name="_GoBack"/>
      <w:bookmarkEnd w:id="0"/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Багиров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Айдоген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 4507</w:t>
      </w:r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Имамиева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Резида, 4503</w:t>
      </w:r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Сибгатуллина Ляйсан, 4303</w:t>
      </w:r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Сиразутдинова Алсу, 4501</w:t>
      </w:r>
    </w:p>
    <w:p w:rsidR="00382AF7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Михалева Мария, 4303</w:t>
      </w:r>
    </w:p>
    <w:p w:rsidR="00382AF7" w:rsidRPr="003215E5" w:rsidRDefault="00382AF7" w:rsidP="003215E5">
      <w:pPr>
        <w:numPr>
          <w:ilvl w:val="0"/>
          <w:numId w:val="2"/>
        </w:num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Паук Мария, 4305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Куратор СНК стоматологии детского возраста</w:t>
      </w:r>
    </w:p>
    <w:p w:rsidR="00437E19" w:rsidRDefault="002E7C36">
      <w:pPr>
        <w:spacing w:before="100" w:beforeAutospacing="1"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д.м.н. доцент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Ширяк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Т.Ю. </w:t>
      </w:r>
    </w:p>
    <w:p w:rsidR="00437E19" w:rsidRDefault="00437E19">
      <w:pPr>
        <w:rPr>
          <w:lang w:val="ru-RU"/>
        </w:rPr>
      </w:pPr>
    </w:p>
    <w:p w:rsidR="00437E19" w:rsidRPr="00364312" w:rsidRDefault="00437E19">
      <w:pPr>
        <w:rPr>
          <w:lang w:val="ru-RU"/>
        </w:rPr>
      </w:pPr>
    </w:p>
    <w:sectPr w:rsidR="00437E19" w:rsidRPr="0036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E52BF"/>
    <w:multiLevelType w:val="multilevel"/>
    <w:tmpl w:val="688E52B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D0E0828"/>
    <w:multiLevelType w:val="multilevel"/>
    <w:tmpl w:val="6D0E0828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7C4FB1"/>
    <w:rsid w:val="002E7C36"/>
    <w:rsid w:val="003215E5"/>
    <w:rsid w:val="00364312"/>
    <w:rsid w:val="00382AF7"/>
    <w:rsid w:val="003F6BB5"/>
    <w:rsid w:val="00437E19"/>
    <w:rsid w:val="006C6035"/>
    <w:rsid w:val="007E7799"/>
    <w:rsid w:val="00BD05D4"/>
    <w:rsid w:val="767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AFEBF"/>
  <w15:docId w15:val="{FD216E9D-896B-4101-8A01-3AEDDED1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Jayson</dc:creator>
  <cp:lastModifiedBy>Айрат Загреев</cp:lastModifiedBy>
  <cp:revision>3</cp:revision>
  <dcterms:created xsi:type="dcterms:W3CDTF">2019-02-25T19:20:00Z</dcterms:created>
  <dcterms:modified xsi:type="dcterms:W3CDTF">2019-02-27T20:00:00Z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