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F7A" w:rsidRDefault="00FF0F7A" w:rsidP="00FF0F7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F7A">
        <w:rPr>
          <w:rFonts w:ascii="Times New Roman" w:hAnsi="Times New Roman" w:cs="Times New Roman"/>
          <w:sz w:val="24"/>
          <w:szCs w:val="24"/>
        </w:rPr>
        <w:t xml:space="preserve">Студент имеет право подать руководителю деканата (института) письменную апелляцию о нарушении, по его мнению, установленной процедуры проведения экзамена и (или) несогласии с результатами экзамена. Апелляция подается студентом лично не позднее следующего рабочего дня после объявления результатов экзамена. </w:t>
      </w:r>
    </w:p>
    <w:p w:rsidR="00FF0F7A" w:rsidRDefault="00FF0F7A" w:rsidP="00FF0F7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F7A">
        <w:rPr>
          <w:rFonts w:ascii="Times New Roman" w:hAnsi="Times New Roman" w:cs="Times New Roman"/>
          <w:sz w:val="24"/>
          <w:szCs w:val="24"/>
        </w:rPr>
        <w:t xml:space="preserve">Для рассмотрения апелляции по представлению руководителя деканата (института) распоряжением первого проректора создается апелляционная комиссия в количестве не менее чем 3 преподавателей, из числа которых назначаются председатель и секретарь. В состав апелляционной комиссии не может быть включен преподаватель, проводивший экзамен. </w:t>
      </w:r>
    </w:p>
    <w:p w:rsidR="00FF0F7A" w:rsidRDefault="00FF0F7A" w:rsidP="00FF0F7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F7A">
        <w:rPr>
          <w:rFonts w:ascii="Times New Roman" w:hAnsi="Times New Roman" w:cs="Times New Roman"/>
          <w:sz w:val="24"/>
          <w:szCs w:val="24"/>
        </w:rPr>
        <w:t>Апелляция не позднее 3 рабочих дней со дня ее подачи рассматривается на заседании</w:t>
      </w:r>
      <w:r w:rsidR="00955903">
        <w:rPr>
          <w:rFonts w:ascii="Times New Roman" w:hAnsi="Times New Roman" w:cs="Times New Roman"/>
          <w:sz w:val="24"/>
          <w:szCs w:val="24"/>
        </w:rPr>
        <w:t xml:space="preserve"> </w:t>
      </w:r>
      <w:r w:rsidRPr="00FF0F7A">
        <w:rPr>
          <w:rFonts w:ascii="Times New Roman" w:hAnsi="Times New Roman" w:cs="Times New Roman"/>
          <w:sz w:val="24"/>
          <w:szCs w:val="24"/>
        </w:rPr>
        <w:t xml:space="preserve">апелляционной комиссии, на которое приглашается студент, подавший апелляцию. Неявка студента не препятствует проведению заседания. </w:t>
      </w:r>
    </w:p>
    <w:p w:rsidR="00FF0F7A" w:rsidRDefault="00FF0F7A" w:rsidP="00FF0F7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F7A">
        <w:rPr>
          <w:rFonts w:ascii="Times New Roman" w:hAnsi="Times New Roman" w:cs="Times New Roman"/>
          <w:sz w:val="24"/>
          <w:szCs w:val="24"/>
        </w:rPr>
        <w:t xml:space="preserve">Решение апелляционной комиссии доводится до сведения студента, подавшего апелляцию, в течение 3 рабочих дней со дня заседания апелляционной комиссии. Факт ознакомления студента, подавшего апелляцию, с решением апелляционной комиссии удостоверяется подписью студента. </w:t>
      </w:r>
    </w:p>
    <w:p w:rsidR="00FF0F7A" w:rsidRDefault="00FF0F7A" w:rsidP="00FF0F7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F7A">
        <w:rPr>
          <w:rFonts w:ascii="Times New Roman" w:hAnsi="Times New Roman" w:cs="Times New Roman"/>
          <w:sz w:val="24"/>
          <w:szCs w:val="24"/>
        </w:rPr>
        <w:t xml:space="preserve">При рассмотрении апелляции о нарушении процедуры проведения экзамена апелляционная комиссия принимает одно из следующих решений: </w:t>
      </w:r>
      <w:r w:rsidRPr="00FF0F7A">
        <w:rPr>
          <w:rFonts w:ascii="Times New Roman" w:hAnsi="Times New Roman" w:cs="Times New Roman"/>
          <w:sz w:val="24"/>
          <w:szCs w:val="24"/>
        </w:rPr>
        <w:sym w:font="Symbol" w:char="F02D"/>
      </w:r>
      <w:r w:rsidRPr="00FF0F7A">
        <w:rPr>
          <w:rFonts w:ascii="Times New Roman" w:hAnsi="Times New Roman" w:cs="Times New Roman"/>
          <w:sz w:val="24"/>
          <w:szCs w:val="24"/>
        </w:rPr>
        <w:t xml:space="preserve"> об отклонении апелляции, если изложенные в ней сведения о нарушениях процедуры проведения экзамена не подтвердились и (или) не повлияли на результат экзамена; </w:t>
      </w:r>
      <w:r w:rsidRPr="00FF0F7A">
        <w:rPr>
          <w:rFonts w:ascii="Times New Roman" w:hAnsi="Times New Roman" w:cs="Times New Roman"/>
          <w:sz w:val="24"/>
          <w:szCs w:val="24"/>
        </w:rPr>
        <w:sym w:font="Symbol" w:char="F02D"/>
      </w:r>
      <w:r w:rsidRPr="00FF0F7A">
        <w:rPr>
          <w:rFonts w:ascii="Times New Roman" w:hAnsi="Times New Roman" w:cs="Times New Roman"/>
          <w:sz w:val="24"/>
          <w:szCs w:val="24"/>
        </w:rPr>
        <w:t xml:space="preserve"> об удовлетворении апелляции, если изложенные в ней сведения о допущенных нарушениях процедуры проведения экзамена подтвердились и повлияли на результат экзамена. В случае удовлетворения апелляции результат экзамена подлежит аннулированию. Студенту предоставляется возможность пройти экзамен в сроки, установленные приказом ректора для проведения промежуточной аттестации (в </w:t>
      </w:r>
      <w:proofErr w:type="spellStart"/>
      <w:r w:rsidRPr="00FF0F7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F0F7A">
        <w:rPr>
          <w:rFonts w:ascii="Times New Roman" w:hAnsi="Times New Roman" w:cs="Times New Roman"/>
          <w:sz w:val="24"/>
          <w:szCs w:val="24"/>
        </w:rPr>
        <w:t xml:space="preserve">. в составе другой академической группы) или для ликвидации академической задолженности. Повторное проведение экзамена осуществляется в присутствии одного из членов апелляционной комиссии. </w:t>
      </w:r>
    </w:p>
    <w:p w:rsidR="00FF0F7A" w:rsidRDefault="00FF0F7A" w:rsidP="00FF0F7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F7A">
        <w:rPr>
          <w:rFonts w:ascii="Times New Roman" w:hAnsi="Times New Roman" w:cs="Times New Roman"/>
          <w:sz w:val="24"/>
          <w:szCs w:val="24"/>
        </w:rPr>
        <w:t xml:space="preserve">При рассмотрении апелляции о несогласии с результатами экзамена апелляционная комиссия выносит одно из следующих решений: </w:t>
      </w:r>
      <w:r w:rsidRPr="00FF0F7A">
        <w:rPr>
          <w:rFonts w:ascii="Times New Roman" w:hAnsi="Times New Roman" w:cs="Times New Roman"/>
          <w:sz w:val="24"/>
          <w:szCs w:val="24"/>
        </w:rPr>
        <w:sym w:font="Symbol" w:char="F02D"/>
      </w:r>
      <w:r w:rsidRPr="00FF0F7A">
        <w:rPr>
          <w:rFonts w:ascii="Times New Roman" w:hAnsi="Times New Roman" w:cs="Times New Roman"/>
          <w:sz w:val="24"/>
          <w:szCs w:val="24"/>
        </w:rPr>
        <w:t xml:space="preserve"> об отклонении апелляции и сохранении результата экзамена; </w:t>
      </w:r>
      <w:r w:rsidRPr="00FF0F7A">
        <w:rPr>
          <w:rFonts w:ascii="Times New Roman" w:hAnsi="Times New Roman" w:cs="Times New Roman"/>
          <w:sz w:val="24"/>
          <w:szCs w:val="24"/>
        </w:rPr>
        <w:sym w:font="Symbol" w:char="F02D"/>
      </w:r>
      <w:r w:rsidRPr="00FF0F7A">
        <w:rPr>
          <w:rFonts w:ascii="Times New Roman" w:hAnsi="Times New Roman" w:cs="Times New Roman"/>
          <w:sz w:val="24"/>
          <w:szCs w:val="24"/>
        </w:rPr>
        <w:t xml:space="preserve"> об удовлетворении апелляции и выставлении иного результата экзамена. В случае аннулирования апелляции ранее выставленный результат экзамена аннулируется и выставляется новый. </w:t>
      </w:r>
    </w:p>
    <w:p w:rsidR="00A86C1C" w:rsidRPr="00FF0F7A" w:rsidRDefault="00FF0F7A" w:rsidP="00FF0F7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0F7A">
        <w:rPr>
          <w:rFonts w:ascii="Times New Roman" w:hAnsi="Times New Roman" w:cs="Times New Roman"/>
          <w:sz w:val="24"/>
          <w:szCs w:val="24"/>
        </w:rPr>
        <w:t>Решение апелляционной комиссии является окончательным и пересмотру не подлежит. Апелляция на повторное проведение экзамена не принимается.</w:t>
      </w:r>
    </w:p>
    <w:sectPr w:rsidR="00A86C1C" w:rsidRPr="00FF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00"/>
    <w:rsid w:val="00955903"/>
    <w:rsid w:val="00A86C1C"/>
    <w:rsid w:val="00AF7E00"/>
    <w:rsid w:val="00FF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AE54"/>
  <w15:chartTrackingRefBased/>
  <w15:docId w15:val="{5A0EDE7B-A859-4160-8756-2FDDF1E1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3</cp:revision>
  <dcterms:created xsi:type="dcterms:W3CDTF">2023-05-12T08:28:00Z</dcterms:created>
  <dcterms:modified xsi:type="dcterms:W3CDTF">2023-05-12T08:41:00Z</dcterms:modified>
</cp:coreProperties>
</file>