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072DE2">
        <w:rPr>
          <w:rFonts w:ascii="Times New Roman" w:hAnsi="Times New Roman"/>
          <w:b/>
          <w:sz w:val="30"/>
          <w:szCs w:val="30"/>
          <w:u w:val="single"/>
        </w:rPr>
        <w:t>25</w:t>
      </w:r>
      <w:r w:rsidR="00FD6A93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D27F06">
        <w:rPr>
          <w:rFonts w:ascii="Times New Roman" w:hAnsi="Times New Roman"/>
          <w:b/>
          <w:sz w:val="30"/>
          <w:szCs w:val="30"/>
          <w:u w:val="single"/>
        </w:rPr>
        <w:t>2020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EA2AF5" w:rsidRPr="00EA2AF5" w:rsidRDefault="00EA2AF5" w:rsidP="00EA2A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2AF5">
              <w:rPr>
                <w:rFonts w:ascii="Times New Roman" w:hAnsi="Times New Roman"/>
                <w:sz w:val="24"/>
                <w:szCs w:val="24"/>
              </w:rPr>
              <w:t>Газизова Г.Р., Валеева Ф.В., Газизова И.И. Маски гипотиреоза. Практическая медицина. 2020. Том 18, № 4, С. 49-52</w:t>
            </w:r>
          </w:p>
          <w:p w:rsidR="00095164" w:rsidRPr="00EA2AF5" w:rsidRDefault="00EA2AF5" w:rsidP="00EA2A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2AF5">
              <w:rPr>
                <w:rFonts w:ascii="Times New Roman" w:hAnsi="Times New Roman"/>
                <w:sz w:val="24"/>
                <w:szCs w:val="24"/>
              </w:rPr>
              <w:t>DOI: 10.32000/2072-1757-2020-4-49-52</w:t>
            </w:r>
          </w:p>
          <w:p w:rsidR="00EA2AF5" w:rsidRPr="00095164" w:rsidRDefault="00EA2AF5" w:rsidP="00EA2A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2AF5">
              <w:rPr>
                <w:rFonts w:ascii="Times New Roman" w:hAnsi="Times New Roman"/>
                <w:bCs/>
                <w:sz w:val="24"/>
                <w:szCs w:val="24"/>
              </w:rPr>
              <w:t>Импакт фактор - 0,521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F92E3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F92E3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WebofSince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F92E3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F92E3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F92E3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Pr="00095164" w:rsidRDefault="00F92E3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F92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 предоставлением программы и отчета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F92E3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11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611219" w:rsidRDefault="0061121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ассистента кафедры эндокринологии Шариповой Юлии Урановны на степень к.м.н, 17.09.2020, дисс.совет ФГБОУ «Тюменский ГМУ» МЗ РФ</w:t>
            </w:r>
          </w:p>
          <w:p w:rsidR="00611219" w:rsidRDefault="00611219" w:rsidP="006112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диссертации. «Факторы, определяющие изменение суточной потребности</w:t>
            </w:r>
            <w:r w:rsidR="00B94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инсулине в течение беременности у больных с СД 1 типа»</w:t>
            </w:r>
            <w:r w:rsidR="00E67E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E1B" w:rsidRPr="00095164" w:rsidRDefault="00E67E1B" w:rsidP="006112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 д.м.н., профессор Валеева Ф.В.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F34E4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F34E4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F34E4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D22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F34E4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F34E4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450B4D" w:rsidTr="00B23147">
        <w:tc>
          <w:tcPr>
            <w:tcW w:w="6048" w:type="dxa"/>
            <w:gridSpan w:val="2"/>
          </w:tcPr>
          <w:p w:rsidR="005A5968" w:rsidRPr="005A5968" w:rsidRDefault="005A5968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F34E4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4E42" w:rsidRPr="00450B4D" w:rsidTr="00B23147">
        <w:tc>
          <w:tcPr>
            <w:tcW w:w="6048" w:type="dxa"/>
            <w:gridSpan w:val="2"/>
          </w:tcPr>
          <w:p w:rsidR="00F34E42" w:rsidRPr="00CD22C1" w:rsidRDefault="00F34E42" w:rsidP="00F34E4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F34E42" w:rsidRDefault="00F34E42" w:rsidP="00F34E4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Д.м.н., профессор Валеева Ф.В. входит в состав ред. коллегии</w:t>
            </w:r>
            <w:r w:rsidRPr="005F7EF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34E42" w:rsidRPr="00A42CB2" w:rsidRDefault="00F34E42" w:rsidP="00F34E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«Сахарный диабет» ВАК,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  <w:p w:rsidR="00F34E42" w:rsidRDefault="00F34E42" w:rsidP="00F34E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«Проблемы эндокринологии» ВАК</w:t>
            </w:r>
          </w:p>
          <w:p w:rsidR="00F34E42" w:rsidRPr="00095164" w:rsidRDefault="00F34E42" w:rsidP="00F34E4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E42" w:rsidRPr="00450B4D" w:rsidTr="00B23147">
        <w:tc>
          <w:tcPr>
            <w:tcW w:w="6048" w:type="dxa"/>
            <w:gridSpan w:val="2"/>
          </w:tcPr>
          <w:p w:rsidR="00F34E42" w:rsidRPr="00B23147" w:rsidRDefault="00F34E42" w:rsidP="00F34E4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F34E42" w:rsidRDefault="00F34E42" w:rsidP="00F34E4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Валеева Ф.В. – главный  внештатный специалист эндокринолог ПФО</w:t>
            </w:r>
          </w:p>
          <w:p w:rsidR="00F34E42" w:rsidRPr="00095164" w:rsidRDefault="00F34E42" w:rsidP="00F34E4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Шайдуллина М.Р. - главный внештатный специалист детский эндокринолог РТ</w:t>
            </w: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9" w:history="1"/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договоров на гранты, договора по научной работе с другими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lastRenderedPageBreak/>
        <w:t>организациями, заявки на грант</w:t>
      </w:r>
      <w:r w:rsidR="00611219">
        <w:rPr>
          <w:rFonts w:ascii="Times New Roman" w:hAnsi="Times New Roman"/>
          <w:b/>
          <w:i/>
          <w:sz w:val="30"/>
          <w:szCs w:val="30"/>
          <w:u w:val="single"/>
        </w:rPr>
        <w:t xml:space="preserve"> 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072DE2">
        <w:rPr>
          <w:rFonts w:ascii="Times New Roman" w:hAnsi="Times New Roman"/>
          <w:b/>
          <w:sz w:val="30"/>
          <w:szCs w:val="30"/>
          <w:u w:val="single"/>
        </w:rPr>
        <w:t>25</w:t>
      </w:r>
      <w:bookmarkStart w:id="0" w:name="_GoBack"/>
      <w:bookmarkEnd w:id="0"/>
      <w:r w:rsidR="00FD6A93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D27F06">
        <w:rPr>
          <w:rFonts w:ascii="Times New Roman" w:hAnsi="Times New Roman"/>
          <w:b/>
          <w:sz w:val="30"/>
          <w:szCs w:val="30"/>
          <w:u w:val="single"/>
        </w:rPr>
        <w:t xml:space="preserve"> 2020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611219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электронную форму отчета просим готовить, по возможности</w:t>
      </w:r>
      <w:r w:rsidRPr="00CD22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формате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AA3" w:rsidRDefault="00FD5AA3" w:rsidP="008638C3">
      <w:pPr>
        <w:spacing w:after="0"/>
      </w:pPr>
      <w:r>
        <w:separator/>
      </w:r>
    </w:p>
  </w:endnote>
  <w:endnote w:type="continuationSeparator" w:id="1">
    <w:p w:rsidR="00FD5AA3" w:rsidRDefault="00FD5AA3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AA3" w:rsidRDefault="00FD5AA3" w:rsidP="008638C3">
      <w:pPr>
        <w:spacing w:after="0"/>
      </w:pPr>
      <w:r>
        <w:separator/>
      </w:r>
    </w:p>
  </w:footnote>
  <w:footnote w:type="continuationSeparator" w:id="1">
    <w:p w:rsidR="00FD5AA3" w:rsidRDefault="00FD5AA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42375"/>
    <w:multiLevelType w:val="hybridMultilevel"/>
    <w:tmpl w:val="124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26842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11219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65FC7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9468A"/>
    <w:rsid w:val="00BA2CDB"/>
    <w:rsid w:val="00BB3FB3"/>
    <w:rsid w:val="00BB4CAF"/>
    <w:rsid w:val="00BC3762"/>
    <w:rsid w:val="00BC7567"/>
    <w:rsid w:val="00BE112F"/>
    <w:rsid w:val="00BE424F"/>
    <w:rsid w:val="00BF0360"/>
    <w:rsid w:val="00BF10AF"/>
    <w:rsid w:val="00BF3B0C"/>
    <w:rsid w:val="00C0351F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67E1B"/>
    <w:rsid w:val="00E80670"/>
    <w:rsid w:val="00EA2AF5"/>
    <w:rsid w:val="00EB7530"/>
    <w:rsid w:val="00EC3BCF"/>
    <w:rsid w:val="00EE223A"/>
    <w:rsid w:val="00EE2AFC"/>
    <w:rsid w:val="00EE695C"/>
    <w:rsid w:val="00EF5F28"/>
    <w:rsid w:val="00F15FBA"/>
    <w:rsid w:val="00F2697A"/>
    <w:rsid w:val="00F34E42"/>
    <w:rsid w:val="00F3626C"/>
    <w:rsid w:val="00F5163E"/>
    <w:rsid w:val="00F75BBE"/>
    <w:rsid w:val="00F8569D"/>
    <w:rsid w:val="00F92E32"/>
    <w:rsid w:val="00F93A98"/>
    <w:rsid w:val="00F95575"/>
    <w:rsid w:val="00FB2012"/>
    <w:rsid w:val="00FC66BC"/>
    <w:rsid w:val="00FD5AA3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F31A3-656E-4EC2-91FD-7FA2A4BD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4647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aidar</cp:lastModifiedBy>
  <cp:revision>8</cp:revision>
  <cp:lastPrinted>2012-10-04T09:34:00Z</cp:lastPrinted>
  <dcterms:created xsi:type="dcterms:W3CDTF">2020-09-07T11:28:00Z</dcterms:created>
  <dcterms:modified xsi:type="dcterms:W3CDTF">2020-09-22T19:03:00Z</dcterms:modified>
</cp:coreProperties>
</file>