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4D" w:rsidRDefault="00E3548E" w:rsidP="006F574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за 3 квартал 2023</w:t>
      </w:r>
      <w:r w:rsidR="006F15EB">
        <w:rPr>
          <w:rFonts w:ascii="Times New Roman" w:hAnsi="Times New Roman"/>
          <w:b/>
          <w:sz w:val="24"/>
          <w:szCs w:val="24"/>
        </w:rPr>
        <w:t xml:space="preserve"> г к</w:t>
      </w:r>
      <w:r w:rsidR="006F574D">
        <w:rPr>
          <w:rFonts w:ascii="Times New Roman" w:hAnsi="Times New Roman"/>
          <w:b/>
          <w:sz w:val="24"/>
          <w:szCs w:val="24"/>
        </w:rPr>
        <w:t>афедра эндокринология</w:t>
      </w:r>
    </w:p>
    <w:p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сентября</w:t>
      </w:r>
      <w:r w:rsidR="007A22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43BEC" w:rsidRDefault="00A43BEC" w:rsidP="00D8410D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Times New Roman" w:eastAsia="Calibri" w:hAnsi="Times New Roman"/>
                <w:lang w:eastAsia="ru-RU"/>
              </w:rPr>
            </w:pPr>
            <w:r w:rsidRPr="00A43BEC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2F7C4D" w:rsidRPr="002F7C4D">
              <w:rPr>
                <w:rFonts w:ascii="Times New Roman" w:eastAsia="Calibri" w:hAnsi="Times New Roman"/>
                <w:lang w:eastAsia="ru-RU"/>
              </w:rPr>
              <w:t>Газизова Г.Р., Валеева Ф.В., Галимова А.Р., Насыбуллина К.Р. ДИАГНОСТИКА И ЛЕЧЕНИЕ ИНСУЛИНОМЫ // Медицинский альманах. 2023. №2 (75)</w:t>
            </w:r>
            <w:r w:rsidR="002F7C4D">
              <w:rPr>
                <w:rFonts w:ascii="Times New Roman" w:eastAsia="Calibri" w:hAnsi="Times New Roman"/>
                <w:lang w:eastAsia="ru-RU"/>
              </w:rPr>
              <w:t>, 39-42</w:t>
            </w:r>
            <w:r w:rsidR="002F7C4D" w:rsidRPr="002F7C4D">
              <w:rPr>
                <w:rFonts w:ascii="Times New Roman" w:eastAsia="Calibri" w:hAnsi="Times New Roman"/>
                <w:lang w:eastAsia="ru-RU"/>
              </w:rPr>
              <w:t xml:space="preserve"> URL: </w:t>
            </w:r>
            <w:hyperlink r:id="rId9" w:tgtFrame="_blank" w:history="1">
              <w:r w:rsidR="002F7C4D" w:rsidRPr="002F7C4D">
                <w:rPr>
                  <w:rStyle w:val="a4"/>
                  <w:rFonts w:ascii="Times New Roman" w:eastAsia="Calibri" w:hAnsi="Times New Roman"/>
                  <w:lang w:eastAsia="ru-RU"/>
                </w:rPr>
                <w:t>https://cyberleninka.ru/article/n/diagnostika-i-lechenie-insulinomy-1</w:t>
              </w:r>
            </w:hyperlink>
            <w:r w:rsidR="002F7C4D" w:rsidRPr="002F7C4D">
              <w:rPr>
                <w:rFonts w:ascii="Times New Roman" w:eastAsia="Calibri" w:hAnsi="Times New Roman"/>
                <w:lang w:eastAsia="ru-RU"/>
              </w:rPr>
              <w:t> </w:t>
            </w:r>
          </w:p>
          <w:p w:rsidR="00BB40CF" w:rsidRDefault="00A67969" w:rsidP="00BB40CF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lang w:eastAsia="ru-RU"/>
              </w:rPr>
            </w:pPr>
            <w:r w:rsidRPr="00A67969">
              <w:rPr>
                <w:rFonts w:ascii="Times New Roman" w:eastAsia="Calibri" w:hAnsi="Times New Roman"/>
                <w:lang w:eastAsia="ru-RU"/>
              </w:rPr>
              <w:t>Хасанова К.Б., Валеева Ф.В., Йылмаз Т.А., Валеева Е.В., Биканова А.А., Бареева Л.Т. Полиморфизм rs5219 гена КCNJ11 в прогнозировании риска развития сахарного диабета 2 типа. Практическая медицина. 2023. Т. 21, №4, С. 87-91</w:t>
            </w:r>
          </w:p>
          <w:p w:rsidR="002F7C4D" w:rsidRDefault="00BB40CF" w:rsidP="007B2292">
            <w:pPr>
              <w:pStyle w:val="af"/>
              <w:spacing w:after="0"/>
              <w:ind w:firstLine="0"/>
              <w:rPr>
                <w:rFonts w:ascii="Times New Roman" w:eastAsia="Calibri" w:hAnsi="Times New Roman"/>
                <w:lang w:eastAsia="ru-RU"/>
              </w:rPr>
            </w:pPr>
            <w:r w:rsidRPr="00BB40CF">
              <w:rPr>
                <w:rFonts w:ascii="Times New Roman" w:eastAsia="Calibri" w:hAnsi="Times New Roman"/>
                <w:lang w:eastAsia="ru-RU"/>
              </w:rPr>
              <w:t>DOI: 10.32000/2072-1757-2023-4-87-91</w:t>
            </w:r>
          </w:p>
          <w:p w:rsidR="00EC1369" w:rsidRPr="00EC1369" w:rsidRDefault="00EC1369" w:rsidP="00EC136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lang w:eastAsia="ru-RU"/>
              </w:rPr>
            </w:pPr>
            <w:r w:rsidRPr="00EC1369">
              <w:rPr>
                <w:rFonts w:ascii="Times New Roman" w:eastAsia="Calibri" w:hAnsi="Times New Roman"/>
                <w:lang w:eastAsia="ru-RU"/>
              </w:rPr>
              <w:t>Т.А. Киселева, Ф.В. Валеева, Д.Р. Исламова, М.С. Медведева. Генетические аспекты сахарного диабета 2 типа. Практическая медицина - 2023. - №3 (21). – С.14-18.</w:t>
            </w:r>
          </w:p>
          <w:p w:rsidR="00EC1369" w:rsidRPr="00A43BEC" w:rsidRDefault="00EC1369" w:rsidP="00EC1369">
            <w:pPr>
              <w:pStyle w:val="af"/>
              <w:spacing w:after="0"/>
              <w:ind w:firstLine="0"/>
              <w:rPr>
                <w:rFonts w:ascii="Times New Roman" w:eastAsia="Calibri" w:hAnsi="Times New Roman"/>
                <w:lang w:eastAsia="ru-RU"/>
              </w:rPr>
            </w:pPr>
            <w:r w:rsidRPr="00EC1369">
              <w:rPr>
                <w:rFonts w:ascii="Times New Roman" w:eastAsia="Calibri" w:hAnsi="Times New Roman"/>
                <w:lang w:eastAsia="ru-RU"/>
              </w:rPr>
              <w:t>DOI:10.32000/2072-1757-2023-3-14-18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4262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237807" w:rsidRDefault="00061640" w:rsidP="0055506A">
            <w:pPr>
              <w:pStyle w:val="af0"/>
              <w:shd w:val="clear" w:color="auto" w:fill="FFFFFF"/>
              <w:spacing w:before="0" w:beforeAutospacing="0" w:after="0" w:afterAutospacing="0"/>
            </w:pPr>
          </w:p>
        </w:tc>
      </w:tr>
      <w:tr w:rsidR="00874BE8" w:rsidRPr="0044262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27AF4" w:rsidRDefault="00D27AF4" w:rsidP="00D27AF4">
            <w:pPr>
              <w:ind w:firstLine="0"/>
              <w:jc w:val="left"/>
              <w:rPr>
                <w:rFonts w:ascii="Times New Roman" w:hAnsi="Times New Roman"/>
                <w:lang w:val="ru" w:eastAsia="ru-RU"/>
              </w:rPr>
            </w:pPr>
            <w:r w:rsidRPr="00D27AF4">
              <w:rPr>
                <w:rFonts w:ascii="Times New Roman" w:hAnsi="Times New Roman"/>
                <w:lang w:val="ru" w:eastAsia="ru-RU"/>
              </w:rPr>
              <w:t>Научно-практическая конференция «Функциональные заболевания в терапевтической практике. Актуальные вопросы эндокринологии»</w:t>
            </w:r>
            <w:r>
              <w:rPr>
                <w:rFonts w:ascii="Times New Roman" w:hAnsi="Times New Roman"/>
                <w:lang w:val="ru" w:eastAsia="ru-RU"/>
              </w:rPr>
              <w:t>, 13.09.2023, Казань</w:t>
            </w:r>
          </w:p>
          <w:p w:rsidR="00D27AF4" w:rsidRPr="00D27AF4" w:rsidRDefault="00D27AF4" w:rsidP="00D27AF4">
            <w:pPr>
              <w:ind w:firstLine="0"/>
              <w:jc w:val="left"/>
              <w:rPr>
                <w:rFonts w:ascii="Times New Roman" w:hAnsi="Times New Roman"/>
                <w:lang w:val="ru" w:eastAsia="ru-RU"/>
              </w:rPr>
            </w:pPr>
            <w:r>
              <w:rPr>
                <w:rFonts w:ascii="Times New Roman" w:hAnsi="Times New Roman"/>
                <w:lang w:val="ru" w:eastAsia="ru-RU"/>
              </w:rPr>
              <w:t>Валеева Ф.В.</w:t>
            </w:r>
            <w:r w:rsidRPr="00D27AF4">
              <w:rPr>
                <w:rFonts w:ascii="Arial" w:eastAsia="Arial" w:hAnsi="Arial" w:cs="Arial"/>
                <w:lang w:val="ru" w:eastAsia="ru-RU"/>
              </w:rPr>
              <w:t xml:space="preserve"> </w:t>
            </w:r>
            <w:r w:rsidRPr="00D27AF4">
              <w:rPr>
                <w:rFonts w:ascii="Times New Roman" w:hAnsi="Times New Roman"/>
                <w:lang w:val="ru" w:eastAsia="ru-RU"/>
              </w:rPr>
              <w:t>Комплексный подход к кардио-реальной протекции и метаболической терапии пациентов СД2 типа</w:t>
            </w:r>
          </w:p>
          <w:p w:rsidR="006F574D" w:rsidRPr="00237807" w:rsidRDefault="006F574D" w:rsidP="006F574D">
            <w:pPr>
              <w:pStyle w:val="af"/>
              <w:ind w:firstLine="0"/>
              <w:rPr>
                <w:rFonts w:ascii="Times New Roman" w:hAnsi="Times New Roman"/>
                <w:lang w:eastAsia="ru-RU"/>
              </w:rPr>
            </w:pPr>
          </w:p>
          <w:p w:rsidR="00874BE8" w:rsidRPr="00237807" w:rsidRDefault="00874BE8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4262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44262D" w:rsidRDefault="003F4A1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44262D" w:rsidRDefault="003F4A1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44262D" w:rsidRDefault="003F4A1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5664" w:rsidRPr="0044262D" w:rsidTr="00A632A6">
        <w:tc>
          <w:tcPr>
            <w:tcW w:w="6048" w:type="dxa"/>
            <w:gridSpan w:val="2"/>
          </w:tcPr>
          <w:p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C41" w:rsidRPr="0044262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Default="002D703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МЗ РТ за многолетний труд и большой вклад в дело охраны здоровья населения Газизова Г.Р.</w:t>
            </w:r>
          </w:p>
          <w:p w:rsidR="002D7035" w:rsidRDefault="002D703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Почетная грамота МЗ РФ «За многолетний добросовестный труд» Валеева Ф.В.</w:t>
            </w:r>
          </w:p>
          <w:p w:rsidR="002D7035" w:rsidRPr="0044262D" w:rsidRDefault="002D703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C02" w:rsidRPr="0044262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5968" w:rsidRPr="0044262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506A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13AAC" w:rsidRPr="0044262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F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06A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55506A" w:rsidRPr="0055506A" w:rsidRDefault="003F4A15" w:rsidP="0055506A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3F4A15">
              <w:rPr>
                <w:rFonts w:ascii="Times New Roman" w:hAnsi="Times New Roman"/>
                <w:color w:val="000000"/>
              </w:rPr>
              <w:br/>
            </w:r>
            <w:r w:rsidR="0055506A" w:rsidRPr="0055506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55506A" w:rsidRPr="0055506A">
              <w:rPr>
                <w:rFonts w:ascii="Times New Roman" w:hAnsi="Times New Roman"/>
              </w:rPr>
              <w:t>Патент на изобретение №2022131321/14(068343) от 01.12.2022 «Способ прогнозирования риска развития сахарного диабета 2 типа у лиц с ожирением и/или предиабетом». Авторы: Хасанова К.Б., Валеева Ф.В.</w:t>
            </w:r>
          </w:p>
          <w:p w:rsidR="00513AAC" w:rsidRPr="003F4A15" w:rsidRDefault="00513AAC" w:rsidP="0055506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35B2A" w:rsidRPr="0044262D" w:rsidTr="00A632A6">
        <w:tc>
          <w:tcPr>
            <w:tcW w:w="6048" w:type="dxa"/>
            <w:gridSpan w:val="2"/>
          </w:tcPr>
          <w:p w:rsidR="00235B2A" w:rsidRPr="00CD22C1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35B2A" w:rsidRPr="00BE7003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:rsidR="00235B2A" w:rsidRPr="00BE7003" w:rsidRDefault="00235B2A" w:rsidP="00235B2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BE700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235B2A" w:rsidRPr="00BE7003" w:rsidRDefault="00235B2A" w:rsidP="00235B2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235B2A" w:rsidRPr="00095164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B2A" w:rsidRPr="0044262D" w:rsidTr="00A632A6">
        <w:tc>
          <w:tcPr>
            <w:tcW w:w="6048" w:type="dxa"/>
            <w:gridSpan w:val="2"/>
          </w:tcPr>
          <w:p w:rsidR="00235B2A" w:rsidRPr="00B23147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5506A" w:rsidRPr="0055506A" w:rsidRDefault="0055506A" w:rsidP="005550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06A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55506A" w:rsidRPr="0055506A" w:rsidRDefault="0055506A" w:rsidP="005550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06A">
              <w:rPr>
                <w:rFonts w:ascii="Times New Roman" w:hAnsi="Times New Roman"/>
                <w:sz w:val="24"/>
                <w:szCs w:val="24"/>
              </w:rPr>
              <w:t>Валеева Ф.В. – эксперт унитарной некомерческой организации «Кубанский научный фонд»</w:t>
            </w:r>
          </w:p>
          <w:p w:rsidR="00235B2A" w:rsidRPr="00095164" w:rsidRDefault="00235B2A" w:rsidP="005550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4262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55506A" w:rsidRPr="0055506A" w:rsidRDefault="0055506A" w:rsidP="0055506A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5506A">
              <w:rPr>
                <w:rFonts w:ascii="Times New Roman" w:hAnsi="Times New Roman"/>
                <w:bCs/>
                <w:sz w:val="20"/>
                <w:szCs w:val="20"/>
              </w:rPr>
              <w:t>Диссертационный совет 21.2.061.05</w:t>
            </w:r>
          </w:p>
          <w:p w:rsidR="0055506A" w:rsidRPr="0055506A" w:rsidRDefault="0055506A" w:rsidP="0055506A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5506A">
              <w:rPr>
                <w:rFonts w:ascii="Times New Roman" w:hAnsi="Times New Roman"/>
                <w:bCs/>
                <w:sz w:val="20"/>
                <w:szCs w:val="20"/>
              </w:rPr>
              <w:t>ФГБОУ ВО Самарского ГМУ</w:t>
            </w:r>
          </w:p>
          <w:p w:rsidR="0055506A" w:rsidRPr="0055506A" w:rsidRDefault="0055506A" w:rsidP="0055506A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506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:rsidR="00A632A6" w:rsidRPr="0044262D" w:rsidRDefault="00A632A6" w:rsidP="00235B2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27" w:rsidRPr="0044262D" w:rsidTr="00A632A6">
        <w:tc>
          <w:tcPr>
            <w:tcW w:w="6048" w:type="dxa"/>
            <w:gridSpan w:val="2"/>
          </w:tcPr>
          <w:p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D41827" w:rsidRPr="0044262D" w:rsidRDefault="00235B2A" w:rsidP="00D4182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сентбяря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58" w:rsidRDefault="009D4158" w:rsidP="008638C3">
      <w:pPr>
        <w:spacing w:after="0"/>
      </w:pPr>
      <w:r>
        <w:separator/>
      </w:r>
    </w:p>
  </w:endnote>
  <w:endnote w:type="continuationSeparator" w:id="0">
    <w:p w:rsidR="009D4158" w:rsidRDefault="009D415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58" w:rsidRDefault="009D4158" w:rsidP="008638C3">
      <w:pPr>
        <w:spacing w:after="0"/>
      </w:pPr>
      <w:r>
        <w:separator/>
      </w:r>
    </w:p>
  </w:footnote>
  <w:footnote w:type="continuationSeparator" w:id="0">
    <w:p w:rsidR="009D4158" w:rsidRDefault="009D415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0E3"/>
    <w:multiLevelType w:val="hybridMultilevel"/>
    <w:tmpl w:val="3792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2047"/>
    <w:multiLevelType w:val="hybridMultilevel"/>
    <w:tmpl w:val="9EB62312"/>
    <w:lvl w:ilvl="0" w:tplc="04D00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7DF0"/>
    <w:multiLevelType w:val="hybridMultilevel"/>
    <w:tmpl w:val="3792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0FAC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10C5"/>
    <w:rsid w:val="00116BAB"/>
    <w:rsid w:val="001260D6"/>
    <w:rsid w:val="00132880"/>
    <w:rsid w:val="001502D8"/>
    <w:rsid w:val="00184176"/>
    <w:rsid w:val="00186739"/>
    <w:rsid w:val="001869F4"/>
    <w:rsid w:val="001911FA"/>
    <w:rsid w:val="0019491A"/>
    <w:rsid w:val="001A337B"/>
    <w:rsid w:val="001B3121"/>
    <w:rsid w:val="001D076E"/>
    <w:rsid w:val="001D5BBC"/>
    <w:rsid w:val="001F275F"/>
    <w:rsid w:val="00203C08"/>
    <w:rsid w:val="00206263"/>
    <w:rsid w:val="002152BC"/>
    <w:rsid w:val="00235B2A"/>
    <w:rsid w:val="00237807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D7035"/>
    <w:rsid w:val="002E35B2"/>
    <w:rsid w:val="002F1255"/>
    <w:rsid w:val="002F3929"/>
    <w:rsid w:val="002F7C4D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4A15"/>
    <w:rsid w:val="00401084"/>
    <w:rsid w:val="0042122D"/>
    <w:rsid w:val="00423D72"/>
    <w:rsid w:val="00423FC9"/>
    <w:rsid w:val="00432FFA"/>
    <w:rsid w:val="004346E4"/>
    <w:rsid w:val="004419DD"/>
    <w:rsid w:val="0044262D"/>
    <w:rsid w:val="00450608"/>
    <w:rsid w:val="00450B4D"/>
    <w:rsid w:val="0045269D"/>
    <w:rsid w:val="004574C8"/>
    <w:rsid w:val="0046008F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5506A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F15EB"/>
    <w:rsid w:val="006F574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2275"/>
    <w:rsid w:val="007A5FEF"/>
    <w:rsid w:val="007B2292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4123"/>
    <w:rsid w:val="00932B2E"/>
    <w:rsid w:val="0093338C"/>
    <w:rsid w:val="00941021"/>
    <w:rsid w:val="00941F35"/>
    <w:rsid w:val="00965D85"/>
    <w:rsid w:val="0099129E"/>
    <w:rsid w:val="00992C4E"/>
    <w:rsid w:val="00993E2A"/>
    <w:rsid w:val="00994132"/>
    <w:rsid w:val="0099670C"/>
    <w:rsid w:val="009968E9"/>
    <w:rsid w:val="009B0B7B"/>
    <w:rsid w:val="009B155E"/>
    <w:rsid w:val="009D4158"/>
    <w:rsid w:val="009E7E8C"/>
    <w:rsid w:val="009F610B"/>
    <w:rsid w:val="009F7970"/>
    <w:rsid w:val="00A00975"/>
    <w:rsid w:val="00A02CC5"/>
    <w:rsid w:val="00A063E2"/>
    <w:rsid w:val="00A11A99"/>
    <w:rsid w:val="00A1321F"/>
    <w:rsid w:val="00A13BA4"/>
    <w:rsid w:val="00A22907"/>
    <w:rsid w:val="00A30BAC"/>
    <w:rsid w:val="00A43BEC"/>
    <w:rsid w:val="00A45C68"/>
    <w:rsid w:val="00A46C79"/>
    <w:rsid w:val="00A632A6"/>
    <w:rsid w:val="00A67969"/>
    <w:rsid w:val="00A76E08"/>
    <w:rsid w:val="00A80E30"/>
    <w:rsid w:val="00A84DCC"/>
    <w:rsid w:val="00A9086F"/>
    <w:rsid w:val="00A90DB8"/>
    <w:rsid w:val="00A911DE"/>
    <w:rsid w:val="00AB5393"/>
    <w:rsid w:val="00AB55C9"/>
    <w:rsid w:val="00AB6032"/>
    <w:rsid w:val="00AC283D"/>
    <w:rsid w:val="00AC4E2B"/>
    <w:rsid w:val="00AD7DBD"/>
    <w:rsid w:val="00AE4CB4"/>
    <w:rsid w:val="00B00C4B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0CF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3B43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AF4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410D"/>
    <w:rsid w:val="00D85A14"/>
    <w:rsid w:val="00D93075"/>
    <w:rsid w:val="00DA1751"/>
    <w:rsid w:val="00DB725A"/>
    <w:rsid w:val="00DC367B"/>
    <w:rsid w:val="00DD38A8"/>
    <w:rsid w:val="00DF4E17"/>
    <w:rsid w:val="00E005DD"/>
    <w:rsid w:val="00E137A3"/>
    <w:rsid w:val="00E2038E"/>
    <w:rsid w:val="00E20A9B"/>
    <w:rsid w:val="00E24443"/>
    <w:rsid w:val="00E3548E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5015"/>
    <w:rsid w:val="00EB7530"/>
    <w:rsid w:val="00EC1369"/>
    <w:rsid w:val="00EC3BCF"/>
    <w:rsid w:val="00ED60A9"/>
    <w:rsid w:val="00ED7A6E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60DE4-C38E-4B1E-8863-E094C8B7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F574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F574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6F574D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44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diagnostika-i-lechenie-insulinomy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483A-7A5C-465A-AC2D-96089093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6302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Lenovo</cp:lastModifiedBy>
  <cp:revision>2</cp:revision>
  <cp:lastPrinted>2020-12-09T08:55:00Z</cp:lastPrinted>
  <dcterms:created xsi:type="dcterms:W3CDTF">2024-09-22T05:07:00Z</dcterms:created>
  <dcterms:modified xsi:type="dcterms:W3CDTF">2024-09-22T05:07:00Z</dcterms:modified>
</cp:coreProperties>
</file>