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5475" w14:textId="77777777" w:rsidR="00246E91" w:rsidRDefault="00B541A5" w:rsidP="00095164">
      <w:pPr>
        <w:jc w:val="center"/>
        <w:rPr>
          <w:rFonts w:ascii="Times New Roman" w:hAnsi="Times New Roman"/>
          <w:b/>
          <w:sz w:val="24"/>
          <w:szCs w:val="24"/>
        </w:rPr>
      </w:pPr>
      <w:bookmarkStart w:id="0" w:name="_GoBack"/>
      <w:bookmarkEnd w:id="0"/>
      <w:r w:rsidRPr="006075E2">
        <w:rPr>
          <w:rFonts w:ascii="Times New Roman" w:hAnsi="Times New Roman"/>
          <w:b/>
          <w:sz w:val="24"/>
          <w:szCs w:val="24"/>
        </w:rPr>
        <w:t>Уважаемые коллеги!</w:t>
      </w:r>
    </w:p>
    <w:p w14:paraId="185ED138" w14:textId="32F98605" w:rsidR="00246E91" w:rsidRPr="00513AAC" w:rsidRDefault="00B541A5" w:rsidP="00095164">
      <w:pPr>
        <w:rPr>
          <w:rFonts w:ascii="Times New Roman" w:hAnsi="Times New Roman"/>
          <w:sz w:val="30"/>
          <w:szCs w:val="30"/>
        </w:rPr>
      </w:pPr>
      <w:r>
        <w:rPr>
          <w:rFonts w:ascii="Times New Roman" w:hAnsi="Times New Roman"/>
          <w:sz w:val="24"/>
          <w:szCs w:val="24"/>
        </w:rPr>
        <w:tab/>
        <w:t xml:space="preserve">Для составления квартального отчета ректора в Министерство </w:t>
      </w:r>
      <w:r w:rsidR="00513AAC">
        <w:rPr>
          <w:rFonts w:ascii="Times New Roman" w:hAnsi="Times New Roman"/>
          <w:sz w:val="24"/>
          <w:szCs w:val="24"/>
        </w:rPr>
        <w:t>з</w:t>
      </w:r>
      <w:r>
        <w:rPr>
          <w:rFonts w:ascii="Times New Roman" w:hAnsi="Times New Roman"/>
          <w:sz w:val="24"/>
          <w:szCs w:val="24"/>
        </w:rPr>
        <w:t>дравоохранения Р</w:t>
      </w:r>
      <w:r w:rsidR="00BC3762">
        <w:rPr>
          <w:rFonts w:ascii="Times New Roman" w:hAnsi="Times New Roman"/>
          <w:sz w:val="24"/>
          <w:szCs w:val="24"/>
        </w:rPr>
        <w:t xml:space="preserve">оссийской </w:t>
      </w:r>
      <w:r>
        <w:rPr>
          <w:rFonts w:ascii="Times New Roman" w:hAnsi="Times New Roman"/>
          <w:sz w:val="24"/>
          <w:szCs w:val="24"/>
        </w:rPr>
        <w:t>Ф</w:t>
      </w:r>
      <w:r w:rsidR="00BC3762">
        <w:rPr>
          <w:rFonts w:ascii="Times New Roman" w:hAnsi="Times New Roman"/>
          <w:sz w:val="24"/>
          <w:szCs w:val="24"/>
        </w:rPr>
        <w:t>едерации</w:t>
      </w:r>
      <w:r>
        <w:rPr>
          <w:rFonts w:ascii="Times New Roman" w:hAnsi="Times New Roman"/>
          <w:sz w:val="24"/>
          <w:szCs w:val="24"/>
        </w:rPr>
        <w:t>, просим Вас предоставить следующую информацию по форме</w:t>
      </w:r>
      <w:r w:rsidR="00C6048E">
        <w:rPr>
          <w:rFonts w:ascii="Times New Roman" w:hAnsi="Times New Roman"/>
          <w:sz w:val="24"/>
          <w:szCs w:val="24"/>
        </w:rPr>
        <w:t xml:space="preserve"> </w:t>
      </w:r>
      <w:r w:rsidR="00BC3762">
        <w:rPr>
          <w:rFonts w:ascii="Times New Roman" w:hAnsi="Times New Roman"/>
          <w:sz w:val="24"/>
          <w:szCs w:val="24"/>
        </w:rPr>
        <w:t>на электронную почту</w:t>
      </w:r>
      <w:r w:rsidR="00071843">
        <w:rPr>
          <w:rFonts w:ascii="Times New Roman" w:hAnsi="Times New Roman"/>
          <w:sz w:val="24"/>
          <w:szCs w:val="24"/>
        </w:rPr>
        <w:t xml:space="preserve"> </w:t>
      </w:r>
      <w:hyperlink r:id="rId8" w:history="1">
        <w:r w:rsidR="00071843" w:rsidRPr="00071843">
          <w:rPr>
            <w:rStyle w:val="a4"/>
            <w:rFonts w:ascii="Times New Roman" w:hAnsi="Times New Roman"/>
            <w:sz w:val="24"/>
            <w:szCs w:val="24"/>
            <w:lang w:val="en-US"/>
          </w:rPr>
          <w:t>rushan</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valiev</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kazangmu</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ru</w:t>
        </w:r>
      </w:hyperlink>
      <w:r w:rsidR="00071843" w:rsidRPr="00071843">
        <w:rPr>
          <w:rFonts w:ascii="Times New Roman" w:hAnsi="Times New Roman"/>
          <w:sz w:val="24"/>
          <w:szCs w:val="24"/>
        </w:rPr>
        <w:t xml:space="preserve"> </w:t>
      </w:r>
      <w:r w:rsidR="00071843" w:rsidRPr="00513AAC">
        <w:rPr>
          <w:rFonts w:ascii="Times New Roman" w:hAnsi="Times New Roman"/>
          <w:sz w:val="24"/>
          <w:szCs w:val="24"/>
        </w:rPr>
        <w:t xml:space="preserve">и занести в </w:t>
      </w:r>
      <w:r w:rsidR="00874BE8" w:rsidRPr="00513AAC">
        <w:rPr>
          <w:rFonts w:ascii="Times New Roman" w:hAnsi="Times New Roman"/>
          <w:sz w:val="24"/>
          <w:szCs w:val="24"/>
        </w:rPr>
        <w:t xml:space="preserve">научный </w:t>
      </w:r>
      <w:r w:rsidR="00071843" w:rsidRPr="00513AAC">
        <w:rPr>
          <w:rFonts w:ascii="Times New Roman" w:hAnsi="Times New Roman"/>
          <w:sz w:val="24"/>
          <w:szCs w:val="24"/>
        </w:rPr>
        <w:t>отдел</w:t>
      </w:r>
      <w:r w:rsidR="00C6048E" w:rsidRPr="00513AAC">
        <w:rPr>
          <w:rFonts w:ascii="Times New Roman" w:hAnsi="Times New Roman"/>
          <w:sz w:val="28"/>
          <w:szCs w:val="28"/>
        </w:rPr>
        <w:t xml:space="preserve"> </w:t>
      </w:r>
      <w:r w:rsidRPr="00513AAC">
        <w:rPr>
          <w:rFonts w:ascii="Times New Roman" w:hAnsi="Times New Roman"/>
          <w:b/>
          <w:sz w:val="30"/>
          <w:szCs w:val="30"/>
          <w:u w:val="single"/>
        </w:rPr>
        <w:t xml:space="preserve">с обязательным предоставлением </w:t>
      </w:r>
      <w:r w:rsidR="002B39A0" w:rsidRPr="00513AAC">
        <w:rPr>
          <w:rFonts w:ascii="Times New Roman" w:hAnsi="Times New Roman"/>
          <w:b/>
          <w:sz w:val="30"/>
          <w:szCs w:val="30"/>
          <w:u w:val="single"/>
        </w:rPr>
        <w:t>оригиналов/</w:t>
      </w:r>
      <w:r w:rsidR="00095164" w:rsidRPr="00513AAC">
        <w:rPr>
          <w:rFonts w:ascii="Times New Roman" w:hAnsi="Times New Roman"/>
          <w:b/>
          <w:sz w:val="30"/>
          <w:szCs w:val="30"/>
          <w:u w:val="single"/>
        </w:rPr>
        <w:t xml:space="preserve">копий в срок до </w:t>
      </w:r>
      <w:r w:rsidR="00814D77">
        <w:rPr>
          <w:rFonts w:ascii="Times New Roman" w:hAnsi="Times New Roman"/>
          <w:b/>
          <w:sz w:val="30"/>
          <w:szCs w:val="30"/>
          <w:u w:val="single"/>
        </w:rPr>
        <w:t>25</w:t>
      </w:r>
      <w:r w:rsidR="000A33F9" w:rsidRPr="000A33F9">
        <w:rPr>
          <w:rFonts w:ascii="Times New Roman" w:hAnsi="Times New Roman"/>
          <w:b/>
          <w:sz w:val="30"/>
          <w:szCs w:val="30"/>
          <w:u w:val="single"/>
        </w:rPr>
        <w:t xml:space="preserve"> </w:t>
      </w:r>
      <w:r w:rsidR="00101E57">
        <w:rPr>
          <w:rFonts w:ascii="Times New Roman" w:hAnsi="Times New Roman"/>
          <w:b/>
          <w:sz w:val="30"/>
          <w:szCs w:val="30"/>
          <w:u w:val="single"/>
        </w:rPr>
        <w:t>сентября</w:t>
      </w:r>
      <w:r w:rsidR="006500F3" w:rsidRPr="00513AAC">
        <w:rPr>
          <w:rFonts w:ascii="Times New Roman" w:hAnsi="Times New Roman"/>
          <w:b/>
          <w:sz w:val="30"/>
          <w:szCs w:val="30"/>
          <w:u w:val="single"/>
        </w:rPr>
        <w:t xml:space="preserve"> </w:t>
      </w:r>
      <w:r w:rsidR="00814D77">
        <w:rPr>
          <w:rFonts w:ascii="Times New Roman" w:hAnsi="Times New Roman"/>
          <w:b/>
          <w:sz w:val="30"/>
          <w:szCs w:val="30"/>
          <w:u w:val="single"/>
        </w:rPr>
        <w:t>2024</w:t>
      </w:r>
      <w:r w:rsidR="00095164" w:rsidRPr="00513AAC">
        <w:rPr>
          <w:rFonts w:ascii="Times New Roman" w:hAnsi="Times New Roman"/>
          <w:b/>
          <w:sz w:val="30"/>
          <w:szCs w:val="30"/>
          <w:u w:val="single"/>
        </w:rPr>
        <w:t xml:space="preserve">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14:paraId="12D2B4BD" w14:textId="77777777" w:rsidTr="00A632A6">
        <w:tc>
          <w:tcPr>
            <w:tcW w:w="3408" w:type="dxa"/>
            <w:vMerge w:val="restart"/>
          </w:tcPr>
          <w:p w14:paraId="088D0B1E" w14:textId="29974064" w:rsidR="00061640" w:rsidRPr="00513AAC" w:rsidRDefault="00061640" w:rsidP="00A632A6">
            <w:pPr>
              <w:spacing w:after="0"/>
              <w:ind w:firstLine="0"/>
              <w:rPr>
                <w:rFonts w:ascii="Times New Roman" w:hAnsi="Times New Roman"/>
                <w:sz w:val="24"/>
                <w:szCs w:val="24"/>
              </w:rPr>
            </w:pPr>
            <w:r w:rsidRPr="00513AAC">
              <w:rPr>
                <w:rFonts w:ascii="Times New Roman" w:hAnsi="Times New Roman"/>
                <w:sz w:val="24"/>
                <w:szCs w:val="24"/>
              </w:rPr>
              <w:t xml:space="preserve">Список изданных трудов сотрудниками кафедры,  за </w:t>
            </w:r>
            <w:r w:rsidR="00602E5B">
              <w:rPr>
                <w:rFonts w:ascii="Times New Roman" w:hAnsi="Times New Roman"/>
                <w:sz w:val="24"/>
                <w:szCs w:val="24"/>
                <w:lang w:val="en-US"/>
              </w:rPr>
              <w:t>I</w:t>
            </w:r>
            <w:r w:rsidR="00101E57">
              <w:rPr>
                <w:rFonts w:ascii="Times New Roman" w:hAnsi="Times New Roman"/>
                <w:sz w:val="24"/>
                <w:szCs w:val="24"/>
                <w:lang w:val="en-US"/>
              </w:rPr>
              <w:t>I</w:t>
            </w:r>
            <w:r w:rsidR="00152AF0">
              <w:rPr>
                <w:rFonts w:ascii="Times New Roman" w:hAnsi="Times New Roman"/>
                <w:sz w:val="24"/>
                <w:szCs w:val="24"/>
                <w:lang w:val="en-US"/>
              </w:rPr>
              <w:t>I</w:t>
            </w:r>
            <w:r w:rsidR="00152AF0">
              <w:rPr>
                <w:rFonts w:ascii="Times New Roman" w:hAnsi="Times New Roman"/>
                <w:sz w:val="24"/>
                <w:szCs w:val="24"/>
              </w:rPr>
              <w:t xml:space="preserve"> </w:t>
            </w:r>
            <w:r w:rsidR="00814D77">
              <w:rPr>
                <w:rFonts w:ascii="Times New Roman" w:hAnsi="Times New Roman"/>
                <w:sz w:val="24"/>
                <w:szCs w:val="24"/>
              </w:rPr>
              <w:t xml:space="preserve"> квартал 2024</w:t>
            </w:r>
            <w:r w:rsidRPr="00513AAC">
              <w:rPr>
                <w:rFonts w:ascii="Times New Roman" w:hAnsi="Times New Roman"/>
                <w:sz w:val="24"/>
                <w:szCs w:val="24"/>
              </w:rPr>
              <w:t xml:space="preserve"> года (все публикации дублируются в научную библиотеку)</w:t>
            </w:r>
          </w:p>
        </w:tc>
        <w:tc>
          <w:tcPr>
            <w:tcW w:w="2640" w:type="dxa"/>
          </w:tcPr>
          <w:p w14:paraId="25F03319" w14:textId="77777777" w:rsidR="00061640" w:rsidRPr="00095164" w:rsidRDefault="00061640" w:rsidP="00095164">
            <w:pPr>
              <w:spacing w:after="0"/>
              <w:ind w:firstLine="0"/>
              <w:rPr>
                <w:rFonts w:ascii="Times New Roman" w:hAnsi="Times New Roman"/>
                <w:sz w:val="24"/>
                <w:szCs w:val="24"/>
              </w:rPr>
            </w:pPr>
            <w:r w:rsidRPr="00513AAC">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0A91A71D" w14:textId="636D1997" w:rsidR="00061640" w:rsidRPr="00F922EC" w:rsidRDefault="005601F2" w:rsidP="00F922EC">
            <w:pPr>
              <w:pStyle w:val="af"/>
              <w:numPr>
                <w:ilvl w:val="0"/>
                <w:numId w:val="2"/>
              </w:numPr>
              <w:spacing w:after="0"/>
              <w:rPr>
                <w:rFonts w:ascii="Times New Roman" w:hAnsi="Times New Roman"/>
                <w:sz w:val="24"/>
                <w:szCs w:val="24"/>
              </w:rPr>
            </w:pPr>
            <w:r w:rsidRPr="00F922EC">
              <w:rPr>
                <w:rFonts w:ascii="Times New Roman" w:hAnsi="Times New Roman"/>
                <w:sz w:val="24"/>
                <w:szCs w:val="24"/>
              </w:rPr>
              <w:t xml:space="preserve">Киселева Т.А., Исламова Д.Р., Багаутдинова К.Р. </w:t>
            </w:r>
            <w:r w:rsidR="008A64B4" w:rsidRPr="00F922EC">
              <w:rPr>
                <w:rFonts w:ascii="Times New Roman" w:hAnsi="Times New Roman"/>
                <w:sz w:val="24"/>
                <w:szCs w:val="24"/>
              </w:rPr>
              <w:t xml:space="preserve"> Инсулинома обзор литературы и описание клинического наблюдения. Практическая медицина</w:t>
            </w:r>
            <w:r w:rsidRPr="00F922EC">
              <w:rPr>
                <w:rFonts w:ascii="Times New Roman" w:hAnsi="Times New Roman"/>
                <w:sz w:val="24"/>
                <w:szCs w:val="24"/>
              </w:rPr>
              <w:t xml:space="preserve">. </w:t>
            </w:r>
            <w:r w:rsidR="008A64B4" w:rsidRPr="00F922EC">
              <w:rPr>
                <w:rFonts w:ascii="Times New Roman" w:hAnsi="Times New Roman"/>
                <w:sz w:val="24"/>
                <w:szCs w:val="24"/>
              </w:rPr>
              <w:t xml:space="preserve">– </w:t>
            </w:r>
            <w:r w:rsidRPr="00F922EC">
              <w:rPr>
                <w:rFonts w:ascii="Times New Roman" w:hAnsi="Times New Roman"/>
                <w:sz w:val="24"/>
                <w:szCs w:val="24"/>
              </w:rPr>
              <w:t>2024</w:t>
            </w:r>
            <w:r w:rsidR="008A64B4" w:rsidRPr="00F922EC">
              <w:rPr>
                <w:rFonts w:ascii="Times New Roman" w:hAnsi="Times New Roman"/>
                <w:sz w:val="24"/>
                <w:szCs w:val="24"/>
              </w:rPr>
              <w:t xml:space="preserve">. - </w:t>
            </w:r>
            <w:r w:rsidRPr="00F922EC">
              <w:rPr>
                <w:rFonts w:ascii="Times New Roman" w:hAnsi="Times New Roman"/>
                <w:sz w:val="24"/>
                <w:szCs w:val="24"/>
              </w:rPr>
              <w:t>Т. 22. № 4.</w:t>
            </w:r>
            <w:r w:rsidR="008A64B4" w:rsidRPr="00F922EC">
              <w:rPr>
                <w:rFonts w:ascii="Times New Roman" w:hAnsi="Times New Roman"/>
                <w:sz w:val="24"/>
                <w:szCs w:val="24"/>
              </w:rPr>
              <w:t>-</w:t>
            </w:r>
            <w:r w:rsidRPr="00F922EC">
              <w:rPr>
                <w:rFonts w:ascii="Times New Roman" w:hAnsi="Times New Roman"/>
                <w:sz w:val="24"/>
                <w:szCs w:val="24"/>
              </w:rPr>
              <w:t xml:space="preserve"> С. 36-40.</w:t>
            </w:r>
            <w:r w:rsidR="008A64B4" w:rsidRPr="00F922EC">
              <w:rPr>
                <w:rFonts w:ascii="Arial" w:hAnsi="Arial" w:cs="Arial"/>
                <w:color w:val="1A1A1A"/>
                <w:shd w:val="clear" w:color="auto" w:fill="FFFFFF"/>
              </w:rPr>
              <w:t xml:space="preserve"> </w:t>
            </w:r>
            <w:r w:rsidR="008A64B4" w:rsidRPr="00F922EC">
              <w:rPr>
                <w:rFonts w:ascii="Times New Roman" w:hAnsi="Times New Roman"/>
                <w:sz w:val="24"/>
                <w:szCs w:val="24"/>
              </w:rPr>
              <w:t>DOI: 10/32000/2072-1757-2024-4-36-40</w:t>
            </w:r>
          </w:p>
          <w:p w14:paraId="33DC91AE" w14:textId="77777777" w:rsidR="007246CA" w:rsidRPr="007246CA" w:rsidRDefault="007246CA" w:rsidP="007246CA">
            <w:pPr>
              <w:spacing w:after="0"/>
              <w:ind w:firstLine="0"/>
              <w:rPr>
                <w:rFonts w:ascii="Times New Roman" w:hAnsi="Times New Roman"/>
                <w:sz w:val="24"/>
                <w:szCs w:val="24"/>
              </w:rPr>
            </w:pPr>
          </w:p>
          <w:p w14:paraId="0AFB405C" w14:textId="47227A33" w:rsidR="007246CA" w:rsidRPr="00F56CF4" w:rsidRDefault="007246CA" w:rsidP="00F56CF4">
            <w:pPr>
              <w:pStyle w:val="af"/>
              <w:numPr>
                <w:ilvl w:val="0"/>
                <w:numId w:val="2"/>
              </w:numPr>
              <w:spacing w:after="0"/>
              <w:rPr>
                <w:rFonts w:ascii="Times New Roman" w:hAnsi="Times New Roman"/>
                <w:sz w:val="24"/>
                <w:szCs w:val="24"/>
              </w:rPr>
            </w:pPr>
            <w:r w:rsidRPr="00F922EC">
              <w:rPr>
                <w:rFonts w:ascii="Times New Roman" w:hAnsi="Times New Roman"/>
                <w:sz w:val="24"/>
                <w:szCs w:val="24"/>
              </w:rPr>
              <w:t>Насыбуллина Ф.А., Петрова Т.А., Мягкова Н.А.</w:t>
            </w:r>
            <w:r w:rsidR="00F56CF4">
              <w:rPr>
                <w:rFonts w:ascii="Times New Roman" w:hAnsi="Times New Roman"/>
                <w:sz w:val="24"/>
                <w:szCs w:val="24"/>
              </w:rPr>
              <w:t>,</w:t>
            </w:r>
            <w:r w:rsidR="00F56CF4" w:rsidRPr="00F56CF4">
              <w:rPr>
                <w:rFonts w:ascii="Times New Roman" w:hAnsi="Times New Roman"/>
                <w:sz w:val="24"/>
                <w:szCs w:val="24"/>
              </w:rPr>
              <w:t xml:space="preserve"> </w:t>
            </w:r>
            <w:r w:rsidR="00F56CF4">
              <w:rPr>
                <w:rFonts w:ascii="Times New Roman" w:hAnsi="Times New Roman"/>
                <w:sz w:val="24"/>
                <w:szCs w:val="24"/>
              </w:rPr>
              <w:t xml:space="preserve">Г.Р. Вагапова, Ф.В. Валеева. </w:t>
            </w:r>
            <w:r w:rsidRPr="00F56CF4">
              <w:rPr>
                <w:rFonts w:ascii="Times New Roman" w:hAnsi="Times New Roman"/>
                <w:sz w:val="24"/>
                <w:szCs w:val="24"/>
              </w:rPr>
              <w:t>Клинический случай акромегалии у пацие</w:t>
            </w:r>
            <w:r w:rsidR="00FC34BB">
              <w:rPr>
                <w:rFonts w:ascii="Times New Roman" w:hAnsi="Times New Roman"/>
                <w:sz w:val="24"/>
                <w:szCs w:val="24"/>
              </w:rPr>
              <w:t xml:space="preserve">нтки с ревматоидным артритом. </w:t>
            </w:r>
            <w:r w:rsidRPr="00F56CF4">
              <w:rPr>
                <w:rFonts w:ascii="Times New Roman" w:hAnsi="Times New Roman"/>
                <w:sz w:val="24"/>
                <w:szCs w:val="24"/>
              </w:rPr>
              <w:t>Вестник современной клинической медицины. – 2023. – Т. 16, прил.1. – С.65-70. DOI: 10.20</w:t>
            </w:r>
            <w:r w:rsidR="008A64B4" w:rsidRPr="00F56CF4">
              <w:rPr>
                <w:rFonts w:ascii="Times New Roman" w:hAnsi="Times New Roman"/>
                <w:sz w:val="24"/>
                <w:szCs w:val="24"/>
              </w:rPr>
              <w:t>969/VSKM.2023.16 (suppl.1).</w:t>
            </w:r>
          </w:p>
          <w:p w14:paraId="41650216" w14:textId="620052EA" w:rsidR="009307D7" w:rsidRPr="00F922EC" w:rsidRDefault="00F922EC" w:rsidP="00F922EC">
            <w:pPr>
              <w:pStyle w:val="af"/>
              <w:numPr>
                <w:ilvl w:val="0"/>
                <w:numId w:val="2"/>
              </w:numPr>
              <w:spacing w:after="0"/>
              <w:rPr>
                <w:rFonts w:ascii="Times New Roman" w:hAnsi="Times New Roman"/>
                <w:sz w:val="24"/>
                <w:szCs w:val="24"/>
              </w:rPr>
            </w:pPr>
            <w:r w:rsidRPr="00F922EC">
              <w:rPr>
                <w:rFonts w:ascii="Times New Roman" w:hAnsi="Times New Roman"/>
                <w:sz w:val="24"/>
                <w:szCs w:val="24"/>
              </w:rPr>
              <w:t>Садыкова Д.И.,</w:t>
            </w:r>
            <w:r w:rsidR="00FC34BB">
              <w:rPr>
                <w:rFonts w:ascii="Times New Roman" w:hAnsi="Times New Roman"/>
                <w:sz w:val="24"/>
                <w:szCs w:val="24"/>
              </w:rPr>
              <w:t xml:space="preserve"> Шайдуллина М.Р., Аксёнова А.А.</w:t>
            </w:r>
            <w:r w:rsidRPr="00F922EC">
              <w:rPr>
                <w:rFonts w:ascii="Times New Roman" w:hAnsi="Times New Roman"/>
                <w:sz w:val="24"/>
                <w:szCs w:val="24"/>
              </w:rPr>
              <w:t xml:space="preserve"> Современные представления о состоянии функции эндотелия у детей с сахарным диабетом 1-го типа. Детские болезни сердца и сосудов. 2023; 3 (20): 171-177. DOI: 10.24022/1810-0686-2023-20-3-171-177</w:t>
            </w:r>
          </w:p>
          <w:p w14:paraId="0AE51E93" w14:textId="5B0DE347" w:rsidR="009307D7" w:rsidRPr="00095164" w:rsidRDefault="009307D7" w:rsidP="008B612B">
            <w:pPr>
              <w:spacing w:after="0"/>
              <w:ind w:firstLine="0"/>
              <w:rPr>
                <w:rFonts w:ascii="Times New Roman" w:hAnsi="Times New Roman"/>
                <w:sz w:val="24"/>
                <w:szCs w:val="24"/>
              </w:rPr>
            </w:pPr>
          </w:p>
        </w:tc>
      </w:tr>
      <w:tr w:rsidR="00061640" w:rsidRPr="00450B4D" w14:paraId="3E231E2C" w14:textId="77777777" w:rsidTr="00A632A6">
        <w:tc>
          <w:tcPr>
            <w:tcW w:w="3408" w:type="dxa"/>
            <w:vMerge/>
          </w:tcPr>
          <w:p w14:paraId="386C6724" w14:textId="77777777" w:rsidR="00061640" w:rsidRPr="00095164" w:rsidRDefault="00061640" w:rsidP="00095164">
            <w:pPr>
              <w:spacing w:after="0"/>
              <w:ind w:firstLine="0"/>
              <w:rPr>
                <w:rFonts w:ascii="Times New Roman" w:hAnsi="Times New Roman"/>
                <w:sz w:val="24"/>
                <w:szCs w:val="24"/>
              </w:rPr>
            </w:pPr>
          </w:p>
        </w:tc>
        <w:tc>
          <w:tcPr>
            <w:tcW w:w="2640" w:type="dxa"/>
          </w:tcPr>
          <w:p w14:paraId="31BD9790"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77777777" w:rsidR="00061640" w:rsidRPr="00095164" w:rsidRDefault="00061640" w:rsidP="00095164">
            <w:pPr>
              <w:spacing w:after="0"/>
              <w:ind w:firstLine="0"/>
              <w:rPr>
                <w:rFonts w:ascii="Times New Roman" w:hAnsi="Times New Roman"/>
                <w:sz w:val="24"/>
                <w:szCs w:val="24"/>
              </w:rPr>
            </w:pPr>
          </w:p>
        </w:tc>
      </w:tr>
      <w:tr w:rsidR="00061640" w:rsidRPr="00450B4D" w14:paraId="61A2AA6D" w14:textId="77777777" w:rsidTr="00A632A6">
        <w:tc>
          <w:tcPr>
            <w:tcW w:w="3408" w:type="dxa"/>
            <w:vMerge/>
          </w:tcPr>
          <w:p w14:paraId="64496383" w14:textId="77777777" w:rsidR="00061640" w:rsidRPr="00095164" w:rsidRDefault="00061640" w:rsidP="00095164">
            <w:pPr>
              <w:spacing w:after="0"/>
              <w:ind w:firstLine="0"/>
              <w:rPr>
                <w:rFonts w:ascii="Times New Roman" w:hAnsi="Times New Roman"/>
                <w:sz w:val="24"/>
                <w:szCs w:val="24"/>
              </w:rPr>
            </w:pPr>
          </w:p>
        </w:tc>
        <w:tc>
          <w:tcPr>
            <w:tcW w:w="2640" w:type="dxa"/>
          </w:tcPr>
          <w:p w14:paraId="6E7B7726"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1196CF7D" w14:textId="77777777" w:rsidR="00061640" w:rsidRPr="00095164" w:rsidRDefault="00061640" w:rsidP="00095164">
            <w:pPr>
              <w:spacing w:after="0"/>
              <w:ind w:firstLine="0"/>
              <w:rPr>
                <w:rFonts w:ascii="Times New Roman" w:hAnsi="Times New Roman"/>
                <w:sz w:val="24"/>
                <w:szCs w:val="24"/>
              </w:rPr>
            </w:pPr>
          </w:p>
        </w:tc>
      </w:tr>
      <w:tr w:rsidR="00061640" w:rsidRPr="009307D7" w14:paraId="2EBCB617" w14:textId="77777777" w:rsidTr="00A632A6">
        <w:tc>
          <w:tcPr>
            <w:tcW w:w="3408" w:type="dxa"/>
            <w:vMerge/>
          </w:tcPr>
          <w:p w14:paraId="38710465" w14:textId="77777777" w:rsidR="00061640" w:rsidRPr="00095164" w:rsidRDefault="00061640" w:rsidP="00095164">
            <w:pPr>
              <w:spacing w:after="0"/>
              <w:ind w:firstLine="0"/>
              <w:rPr>
                <w:rFonts w:ascii="Times New Roman" w:hAnsi="Times New Roman"/>
                <w:sz w:val="24"/>
                <w:szCs w:val="24"/>
              </w:rPr>
            </w:pPr>
          </w:p>
        </w:tc>
        <w:tc>
          <w:tcPr>
            <w:tcW w:w="2640" w:type="dxa"/>
          </w:tcPr>
          <w:p w14:paraId="62C266A3"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74513A9C" w14:textId="3FCDDC76" w:rsidR="00061640" w:rsidRPr="00F922EC" w:rsidRDefault="009307D7" w:rsidP="00F922EC">
            <w:pPr>
              <w:pStyle w:val="af"/>
              <w:numPr>
                <w:ilvl w:val="0"/>
                <w:numId w:val="1"/>
              </w:numPr>
              <w:spacing w:after="0"/>
              <w:rPr>
                <w:rFonts w:ascii="Times New Roman" w:hAnsi="Times New Roman"/>
                <w:sz w:val="24"/>
                <w:szCs w:val="24"/>
              </w:rPr>
            </w:pPr>
            <w:r w:rsidRPr="00F922EC">
              <w:rPr>
                <w:rFonts w:ascii="Times New Roman" w:hAnsi="Times New Roman"/>
                <w:sz w:val="24"/>
                <w:szCs w:val="24"/>
              </w:rPr>
              <w:t xml:space="preserve">Викулова О.К., Железнякова А.В., Серков А.А., Исаков М.А., Вагапова Г.Р., Валеева Ф.В., Трубицына Н.П., Мельникова О.Г., Александрова В.К., Смирнова Н.Б., Егорова Д.Н., Артемова Е.В., Сорокина К.В., Шестакова М.В., Дедов И.И., Мокрышева Н.Г. Комплексный анализ постковидных кардиоренальных осложнений у пациентов с сахарным диабетом 1 и 2 типа по данным мобильного лечебно-диагностического центра «Диамобиль» // </w:t>
            </w:r>
            <w:r w:rsidRPr="00F922EC">
              <w:rPr>
                <w:rFonts w:ascii="Times New Roman" w:hAnsi="Times New Roman"/>
                <w:i/>
                <w:iCs/>
                <w:sz w:val="24"/>
                <w:szCs w:val="24"/>
              </w:rPr>
              <w:t>Проблемы эндокринологии</w:t>
            </w:r>
            <w:r w:rsidRPr="00F922EC">
              <w:rPr>
                <w:rFonts w:ascii="Times New Roman" w:hAnsi="Times New Roman"/>
                <w:sz w:val="24"/>
                <w:szCs w:val="24"/>
              </w:rPr>
              <w:t xml:space="preserve">. —2024. — Т. 70. — №4. — С. 4-13. </w:t>
            </w:r>
            <w:r w:rsidRPr="00F922EC">
              <w:rPr>
                <w:rFonts w:ascii="Times New Roman" w:hAnsi="Times New Roman"/>
                <w:sz w:val="24"/>
                <w:szCs w:val="24"/>
                <w:lang w:val="en-US"/>
              </w:rPr>
              <w:t>doi</w:t>
            </w:r>
            <w:r w:rsidRPr="00F922EC">
              <w:rPr>
                <w:rFonts w:ascii="Times New Roman" w:hAnsi="Times New Roman"/>
                <w:sz w:val="24"/>
                <w:szCs w:val="24"/>
              </w:rPr>
              <w:t xml:space="preserve">: </w:t>
            </w:r>
            <w:hyperlink r:id="rId9" w:history="1">
              <w:r w:rsidR="008B612B" w:rsidRPr="00F922EC">
                <w:rPr>
                  <w:rStyle w:val="a4"/>
                  <w:rFonts w:ascii="Times New Roman" w:hAnsi="Times New Roman"/>
                  <w:sz w:val="24"/>
                  <w:szCs w:val="24"/>
                  <w:lang w:val="en-US"/>
                </w:rPr>
                <w:t>https</w:t>
              </w:r>
              <w:r w:rsidR="008B612B" w:rsidRPr="00F922EC">
                <w:rPr>
                  <w:rStyle w:val="a4"/>
                  <w:rFonts w:ascii="Times New Roman" w:hAnsi="Times New Roman"/>
                  <w:sz w:val="24"/>
                  <w:szCs w:val="24"/>
                </w:rPr>
                <w:t>://</w:t>
              </w:r>
              <w:r w:rsidR="008B612B" w:rsidRPr="00F922EC">
                <w:rPr>
                  <w:rStyle w:val="a4"/>
                  <w:rFonts w:ascii="Times New Roman" w:hAnsi="Times New Roman"/>
                  <w:sz w:val="24"/>
                  <w:szCs w:val="24"/>
                  <w:lang w:val="en-US"/>
                </w:rPr>
                <w:t>doi</w:t>
              </w:r>
              <w:r w:rsidR="008B612B" w:rsidRPr="00F922EC">
                <w:rPr>
                  <w:rStyle w:val="a4"/>
                  <w:rFonts w:ascii="Times New Roman" w:hAnsi="Times New Roman"/>
                  <w:sz w:val="24"/>
                  <w:szCs w:val="24"/>
                </w:rPr>
                <w:t>.</w:t>
              </w:r>
              <w:r w:rsidR="008B612B" w:rsidRPr="00F922EC">
                <w:rPr>
                  <w:rStyle w:val="a4"/>
                  <w:rFonts w:ascii="Times New Roman" w:hAnsi="Times New Roman"/>
                  <w:sz w:val="24"/>
                  <w:szCs w:val="24"/>
                  <w:lang w:val="en-US"/>
                </w:rPr>
                <w:t>org</w:t>
              </w:r>
              <w:r w:rsidR="008B612B" w:rsidRPr="00F922EC">
                <w:rPr>
                  <w:rStyle w:val="a4"/>
                  <w:rFonts w:ascii="Times New Roman" w:hAnsi="Times New Roman"/>
                  <w:sz w:val="24"/>
                  <w:szCs w:val="24"/>
                </w:rPr>
                <w:t>/10.14341/</w:t>
              </w:r>
              <w:r w:rsidR="008B612B" w:rsidRPr="00F922EC">
                <w:rPr>
                  <w:rStyle w:val="a4"/>
                  <w:rFonts w:ascii="Times New Roman" w:hAnsi="Times New Roman"/>
                  <w:sz w:val="24"/>
                  <w:szCs w:val="24"/>
                  <w:lang w:val="en-US"/>
                </w:rPr>
                <w:t>probl</w:t>
              </w:r>
              <w:r w:rsidR="008B612B" w:rsidRPr="00F922EC">
                <w:rPr>
                  <w:rStyle w:val="a4"/>
                  <w:rFonts w:ascii="Times New Roman" w:hAnsi="Times New Roman"/>
                  <w:sz w:val="24"/>
                  <w:szCs w:val="24"/>
                </w:rPr>
                <w:t>13426</w:t>
              </w:r>
            </w:hyperlink>
          </w:p>
          <w:p w14:paraId="5F48E5E9" w14:textId="77777777" w:rsidR="008B612B" w:rsidRDefault="008B612B" w:rsidP="009307D7">
            <w:pPr>
              <w:spacing w:after="0"/>
              <w:ind w:firstLine="0"/>
              <w:rPr>
                <w:rFonts w:ascii="Times New Roman" w:hAnsi="Times New Roman"/>
                <w:sz w:val="24"/>
                <w:szCs w:val="24"/>
              </w:rPr>
            </w:pPr>
          </w:p>
          <w:p w14:paraId="1D7CE85A" w14:textId="77777777" w:rsidR="00F922EC" w:rsidRDefault="00F922EC" w:rsidP="008B612B">
            <w:pPr>
              <w:spacing w:after="0"/>
              <w:ind w:firstLine="0"/>
              <w:rPr>
                <w:rFonts w:ascii="Times New Roman" w:hAnsi="Times New Roman"/>
                <w:sz w:val="24"/>
                <w:szCs w:val="24"/>
              </w:rPr>
            </w:pPr>
          </w:p>
          <w:p w14:paraId="619733EF" w14:textId="200E90C9" w:rsidR="008B612B" w:rsidRPr="00F922EC" w:rsidRDefault="008B612B" w:rsidP="00DC2BD4">
            <w:pPr>
              <w:pStyle w:val="af"/>
              <w:numPr>
                <w:ilvl w:val="0"/>
                <w:numId w:val="1"/>
              </w:numPr>
              <w:spacing w:after="0"/>
              <w:ind w:firstLine="0"/>
              <w:rPr>
                <w:rFonts w:ascii="Times New Roman" w:hAnsi="Times New Roman"/>
                <w:sz w:val="24"/>
                <w:szCs w:val="24"/>
              </w:rPr>
            </w:pPr>
            <w:r w:rsidRPr="00F922EC">
              <w:rPr>
                <w:rFonts w:ascii="Times New Roman" w:hAnsi="Times New Roman"/>
                <w:sz w:val="24"/>
                <w:szCs w:val="24"/>
              </w:rPr>
              <w:t>Тульский АА, Мыринова ОА, Щетинина АО, Мартиросян НС, Гончарова ЕВ, Кузина ИА, Тельнова МЭ,</w:t>
            </w:r>
            <w:r w:rsidR="00F922EC" w:rsidRPr="00F922EC">
              <w:rPr>
                <w:rFonts w:ascii="Times New Roman" w:hAnsi="Times New Roman"/>
                <w:sz w:val="24"/>
                <w:szCs w:val="24"/>
              </w:rPr>
              <w:t xml:space="preserve"> </w:t>
            </w:r>
            <w:r w:rsidRPr="00F922EC">
              <w:rPr>
                <w:rFonts w:ascii="Times New Roman" w:hAnsi="Times New Roman"/>
                <w:sz w:val="24"/>
                <w:szCs w:val="24"/>
              </w:rPr>
              <w:t>Валеева ФВ, Петунина НА. Ассоциация между кишечной микробиотой и дисфункцией щитовидной железы.</w:t>
            </w:r>
            <w:r w:rsidR="00F922EC">
              <w:rPr>
                <w:rFonts w:ascii="Times New Roman" w:hAnsi="Times New Roman"/>
                <w:sz w:val="24"/>
                <w:szCs w:val="24"/>
              </w:rPr>
              <w:t xml:space="preserve"> </w:t>
            </w:r>
            <w:r w:rsidRPr="00F922EC">
              <w:rPr>
                <w:rFonts w:ascii="Times New Roman" w:hAnsi="Times New Roman"/>
                <w:i/>
                <w:iCs/>
                <w:sz w:val="24"/>
                <w:szCs w:val="24"/>
              </w:rPr>
              <w:t>Медицинский совет</w:t>
            </w:r>
            <w:r w:rsidRPr="00F922EC">
              <w:rPr>
                <w:rFonts w:ascii="Times New Roman" w:hAnsi="Times New Roman"/>
                <w:sz w:val="24"/>
                <w:szCs w:val="24"/>
              </w:rPr>
              <w:t>. 2024;18(6):240–249. https://doi.org/10.21518/ms2024-073.</w:t>
            </w:r>
          </w:p>
          <w:p w14:paraId="242FA4B4" w14:textId="77777777" w:rsidR="008B612B" w:rsidRDefault="008B612B" w:rsidP="009307D7">
            <w:pPr>
              <w:spacing w:after="0"/>
              <w:ind w:firstLine="0"/>
              <w:rPr>
                <w:rFonts w:ascii="Times New Roman" w:hAnsi="Times New Roman"/>
                <w:sz w:val="24"/>
                <w:szCs w:val="24"/>
              </w:rPr>
            </w:pPr>
          </w:p>
          <w:p w14:paraId="3DA34C2F" w14:textId="3BA4B376" w:rsidR="00F922EC" w:rsidRPr="00F922EC" w:rsidRDefault="00F922EC" w:rsidP="00F922EC">
            <w:pPr>
              <w:pStyle w:val="af"/>
              <w:numPr>
                <w:ilvl w:val="0"/>
                <w:numId w:val="1"/>
              </w:numPr>
              <w:spacing w:after="0"/>
              <w:rPr>
                <w:rFonts w:ascii="Times New Roman" w:hAnsi="Times New Roman"/>
                <w:sz w:val="24"/>
                <w:szCs w:val="24"/>
              </w:rPr>
            </w:pPr>
            <w:r w:rsidRPr="00F922EC">
              <w:rPr>
                <w:rFonts w:ascii="Times New Roman" w:hAnsi="Times New Roman"/>
                <w:sz w:val="24"/>
                <w:szCs w:val="24"/>
              </w:rPr>
              <w:t>Николаева Д.С., Суйналиева А.Н., Шайдуллина М.Р., Созаева Л.С., Карева М.А. Синдром Хиппеля-Линдау: описание кли-нических случаев // Эндокринная хирургия. — 2023. — Т. 17. — No4. — С. 71. doi: https://doi.org/10.14341/serg12893</w:t>
            </w:r>
          </w:p>
          <w:p w14:paraId="56E87426" w14:textId="0850F0B9" w:rsidR="008B612B" w:rsidRPr="009307D7" w:rsidRDefault="008B612B" w:rsidP="009307D7">
            <w:pPr>
              <w:spacing w:after="0"/>
              <w:ind w:firstLine="0"/>
              <w:rPr>
                <w:rFonts w:ascii="Times New Roman" w:hAnsi="Times New Roman"/>
                <w:sz w:val="24"/>
                <w:szCs w:val="24"/>
              </w:rPr>
            </w:pPr>
          </w:p>
        </w:tc>
      </w:tr>
      <w:tr w:rsidR="00061640" w:rsidRPr="00450B4D" w14:paraId="2C337124" w14:textId="77777777" w:rsidTr="00A632A6">
        <w:tc>
          <w:tcPr>
            <w:tcW w:w="3408" w:type="dxa"/>
            <w:vMerge/>
          </w:tcPr>
          <w:p w14:paraId="18A2537E" w14:textId="77777777" w:rsidR="00061640" w:rsidRPr="009307D7" w:rsidRDefault="00061640" w:rsidP="00095164">
            <w:pPr>
              <w:spacing w:after="0"/>
              <w:ind w:firstLine="0"/>
              <w:rPr>
                <w:rFonts w:ascii="Times New Roman" w:hAnsi="Times New Roman"/>
                <w:sz w:val="24"/>
                <w:szCs w:val="24"/>
              </w:rPr>
            </w:pPr>
          </w:p>
        </w:tc>
        <w:tc>
          <w:tcPr>
            <w:tcW w:w="2640" w:type="dxa"/>
          </w:tcPr>
          <w:p w14:paraId="2669D906" w14:textId="77777777"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Статья </w:t>
            </w:r>
            <w:r w:rsidRPr="00513AAC">
              <w:rPr>
                <w:rFonts w:ascii="Times New Roman" w:hAnsi="Times New Roman"/>
                <w:sz w:val="24"/>
                <w:szCs w:val="24"/>
                <w:lang w:val="en-US"/>
              </w:rPr>
              <w:t>Web</w:t>
            </w:r>
            <w:r w:rsidRPr="00513AAC">
              <w:rPr>
                <w:rFonts w:ascii="Times New Roman" w:hAnsi="Times New Roman"/>
                <w:sz w:val="24"/>
                <w:szCs w:val="24"/>
              </w:rPr>
              <w:t xml:space="preserve"> </w:t>
            </w:r>
            <w:r w:rsidRPr="00513AAC">
              <w:rPr>
                <w:rFonts w:ascii="Times New Roman" w:hAnsi="Times New Roman"/>
                <w:sz w:val="24"/>
                <w:szCs w:val="24"/>
                <w:lang w:val="en-US"/>
              </w:rPr>
              <w:t>of</w:t>
            </w:r>
            <w:r w:rsidRPr="00513AAC">
              <w:rPr>
                <w:rFonts w:ascii="Times New Roman" w:hAnsi="Times New Roman"/>
                <w:sz w:val="24"/>
                <w:szCs w:val="24"/>
              </w:rPr>
              <w:t xml:space="preserve"> </w:t>
            </w:r>
            <w:r w:rsidRPr="00513AAC">
              <w:rPr>
                <w:rFonts w:ascii="Times New Roman" w:hAnsi="Times New Roman"/>
                <w:sz w:val="24"/>
                <w:szCs w:val="24"/>
                <w:lang w:val="en-US"/>
              </w:rPr>
              <w:t>Sci</w:t>
            </w:r>
            <w:r w:rsidR="007B74AD" w:rsidRPr="00513AAC">
              <w:rPr>
                <w:rFonts w:ascii="Times New Roman" w:hAnsi="Times New Roman"/>
                <w:sz w:val="24"/>
                <w:szCs w:val="24"/>
                <w:lang w:val="en-US"/>
              </w:rPr>
              <w:t>e</w:t>
            </w:r>
            <w:r w:rsidRPr="00513AAC">
              <w:rPr>
                <w:rFonts w:ascii="Times New Roman" w:hAnsi="Times New Roman"/>
                <w:sz w:val="24"/>
                <w:szCs w:val="24"/>
                <w:lang w:val="en-US"/>
              </w:rPr>
              <w:t>nce</w:t>
            </w:r>
            <w:r w:rsidRPr="00513AA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5B78343" w14:textId="77777777" w:rsidR="00061640" w:rsidRPr="00095164" w:rsidRDefault="00061640" w:rsidP="00095164">
            <w:pPr>
              <w:spacing w:after="0"/>
              <w:ind w:firstLine="0"/>
              <w:rPr>
                <w:rFonts w:ascii="Times New Roman" w:hAnsi="Times New Roman"/>
                <w:sz w:val="24"/>
                <w:szCs w:val="24"/>
              </w:rPr>
            </w:pPr>
          </w:p>
        </w:tc>
      </w:tr>
      <w:tr w:rsidR="00061640" w:rsidRPr="00450B4D" w14:paraId="417AA5CF" w14:textId="77777777" w:rsidTr="00A632A6">
        <w:tc>
          <w:tcPr>
            <w:tcW w:w="3408" w:type="dxa"/>
            <w:vMerge/>
          </w:tcPr>
          <w:p w14:paraId="4C8836B6" w14:textId="77777777" w:rsidR="00061640" w:rsidRPr="00095164" w:rsidRDefault="00061640" w:rsidP="00095164">
            <w:pPr>
              <w:spacing w:after="0"/>
              <w:ind w:firstLine="0"/>
              <w:rPr>
                <w:rFonts w:ascii="Times New Roman" w:hAnsi="Times New Roman"/>
                <w:sz w:val="24"/>
                <w:szCs w:val="24"/>
              </w:rPr>
            </w:pPr>
          </w:p>
        </w:tc>
        <w:tc>
          <w:tcPr>
            <w:tcW w:w="2640" w:type="dxa"/>
          </w:tcPr>
          <w:p w14:paraId="20A7CCA5" w14:textId="19E8486C"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Изданные </w:t>
            </w:r>
            <w:r w:rsidR="000667BA" w:rsidRPr="00513AAC">
              <w:rPr>
                <w:rFonts w:ascii="Times New Roman" w:hAnsi="Times New Roman"/>
                <w:sz w:val="24"/>
                <w:szCs w:val="24"/>
              </w:rPr>
              <w:t xml:space="preserve">рецензируемые </w:t>
            </w:r>
            <w:r w:rsidRPr="00513AAC">
              <w:rPr>
                <w:rFonts w:ascii="Times New Roman" w:hAnsi="Times New Roman"/>
                <w:sz w:val="24"/>
                <w:szCs w:val="24"/>
              </w:rPr>
              <w:t>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Pr>
          <w:p w14:paraId="60629854" w14:textId="77777777" w:rsidR="00061640" w:rsidRPr="00095164" w:rsidRDefault="00061640" w:rsidP="00095164">
            <w:pPr>
              <w:spacing w:after="0"/>
              <w:ind w:firstLine="0"/>
              <w:rPr>
                <w:rFonts w:ascii="Times New Roman" w:hAnsi="Times New Roman"/>
                <w:sz w:val="24"/>
                <w:szCs w:val="24"/>
              </w:rPr>
            </w:pPr>
          </w:p>
        </w:tc>
      </w:tr>
      <w:tr w:rsidR="00061640" w:rsidRPr="00450B4D" w14:paraId="4EB7C372" w14:textId="77777777" w:rsidTr="00A632A6">
        <w:tc>
          <w:tcPr>
            <w:tcW w:w="3408" w:type="dxa"/>
            <w:vMerge/>
          </w:tcPr>
          <w:p w14:paraId="1937C121" w14:textId="77777777" w:rsidR="00061640" w:rsidRPr="00095164" w:rsidRDefault="00061640" w:rsidP="00095164">
            <w:pPr>
              <w:spacing w:after="0"/>
              <w:ind w:firstLine="0"/>
              <w:rPr>
                <w:rFonts w:ascii="Times New Roman" w:hAnsi="Times New Roman"/>
                <w:sz w:val="24"/>
                <w:szCs w:val="24"/>
              </w:rPr>
            </w:pPr>
          </w:p>
        </w:tc>
        <w:tc>
          <w:tcPr>
            <w:tcW w:w="2640" w:type="dxa"/>
          </w:tcPr>
          <w:p w14:paraId="0AF8DB0B" w14:textId="77777777"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07F7F67D" w14:textId="77777777" w:rsidR="00061640" w:rsidRPr="00095164" w:rsidRDefault="00061640" w:rsidP="00095164">
            <w:pPr>
              <w:spacing w:after="0"/>
              <w:ind w:firstLine="0"/>
              <w:rPr>
                <w:rFonts w:ascii="Times New Roman" w:hAnsi="Times New Roman"/>
                <w:sz w:val="24"/>
                <w:szCs w:val="24"/>
              </w:rPr>
            </w:pPr>
          </w:p>
        </w:tc>
      </w:tr>
      <w:tr w:rsidR="00874BE8" w:rsidRPr="00450B4D" w14:paraId="5B5F1A8F" w14:textId="77777777" w:rsidTr="00A632A6">
        <w:tc>
          <w:tcPr>
            <w:tcW w:w="6048" w:type="dxa"/>
            <w:gridSpan w:val="2"/>
          </w:tcPr>
          <w:p w14:paraId="7AD1C26E" w14:textId="237159D7" w:rsidR="00874BE8" w:rsidRPr="00A632A6" w:rsidRDefault="00874BE8" w:rsidP="00152AF0">
            <w:pPr>
              <w:spacing w:after="0"/>
              <w:ind w:firstLine="0"/>
              <w:rPr>
                <w:rFonts w:ascii="Times New Roman" w:hAnsi="Times New Roman"/>
                <w:sz w:val="24"/>
                <w:szCs w:val="24"/>
              </w:rPr>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101E57">
              <w:rPr>
                <w:rFonts w:ascii="Times New Roman" w:hAnsi="Times New Roman"/>
                <w:sz w:val="24"/>
                <w:szCs w:val="24"/>
              </w:rPr>
              <w:t xml:space="preserve"> </w:t>
            </w:r>
            <w:r w:rsidR="00814D77">
              <w:rPr>
                <w:rFonts w:ascii="Times New Roman" w:hAnsi="Times New Roman"/>
                <w:sz w:val="24"/>
                <w:szCs w:val="24"/>
              </w:rPr>
              <w:t>квартал 2024</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5C1CE3E1" w14:textId="77777777" w:rsidR="00874BE8" w:rsidRPr="00095164" w:rsidRDefault="00874BE8" w:rsidP="00095164">
            <w:pPr>
              <w:spacing w:after="0"/>
              <w:ind w:firstLine="0"/>
              <w:rPr>
                <w:rFonts w:ascii="Times New Roman" w:hAnsi="Times New Roman"/>
                <w:sz w:val="24"/>
                <w:szCs w:val="24"/>
              </w:rPr>
            </w:pPr>
          </w:p>
        </w:tc>
      </w:tr>
      <w:tr w:rsidR="00095164" w:rsidRPr="00450B4D" w14:paraId="77433727" w14:textId="77777777" w:rsidTr="00A632A6">
        <w:tc>
          <w:tcPr>
            <w:tcW w:w="6048" w:type="dxa"/>
            <w:gridSpan w:val="2"/>
          </w:tcPr>
          <w:p w14:paraId="6A8AC866" w14:textId="3B3DF008" w:rsidR="00095164" w:rsidRPr="006500F3" w:rsidRDefault="00095164" w:rsidP="001502D8">
            <w:pPr>
              <w:spacing w:after="0"/>
              <w:ind w:firstLine="0"/>
              <w:rPr>
                <w:rFonts w:ascii="Times New Roman" w:hAnsi="Times New Roman"/>
                <w:sz w:val="24"/>
                <w:szCs w:val="24"/>
              </w:rPr>
            </w:pPr>
            <w:r w:rsidRPr="00095164">
              <w:rPr>
                <w:rFonts w:ascii="Times New Roman" w:hAnsi="Times New Roman"/>
                <w:sz w:val="24"/>
                <w:szCs w:val="24"/>
              </w:rPr>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00061640" w:rsidRPr="00061640">
              <w:rPr>
                <w:rFonts w:ascii="Times New Roman" w:hAnsi="Times New Roman"/>
                <w:b/>
                <w:i/>
                <w:sz w:val="24"/>
                <w:szCs w:val="24"/>
                <w:u w:val="single"/>
              </w:rPr>
              <w:t xml:space="preserve"> (</w:t>
            </w:r>
            <w:r w:rsidR="00061640">
              <w:rPr>
                <w:rFonts w:ascii="Times New Roman" w:hAnsi="Times New Roman"/>
                <w:b/>
                <w:i/>
                <w:sz w:val="24"/>
                <w:szCs w:val="24"/>
                <w:u w:val="single"/>
              </w:rPr>
              <w:t>см образец</w:t>
            </w:r>
            <w:r w:rsidR="00061640"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w:t>
            </w:r>
            <w:r w:rsidR="00B23147" w:rsidRPr="00FD6A93">
              <w:rPr>
                <w:rFonts w:ascii="Times New Roman" w:hAnsi="Times New Roman"/>
                <w:b/>
                <w:i/>
                <w:sz w:val="24"/>
                <w:szCs w:val="24"/>
                <w:u w:val="single"/>
              </w:rPr>
              <w:t xml:space="preserve"> и сборн</w:t>
            </w:r>
            <w:r w:rsidR="00B23147" w:rsidRPr="00513AAC">
              <w:rPr>
                <w:rFonts w:ascii="Times New Roman" w:hAnsi="Times New Roman"/>
                <w:b/>
                <w:i/>
                <w:sz w:val="24"/>
                <w:szCs w:val="24"/>
                <w:u w:val="single"/>
              </w:rPr>
              <w:t>ик</w:t>
            </w:r>
            <w:r w:rsidR="007B74AD" w:rsidRPr="00513AAC">
              <w:rPr>
                <w:rFonts w:ascii="Times New Roman" w:hAnsi="Times New Roman"/>
                <w:b/>
                <w:i/>
                <w:sz w:val="24"/>
                <w:szCs w:val="24"/>
                <w:u w:val="single"/>
              </w:rPr>
              <w:t>а</w:t>
            </w:r>
            <w:r w:rsidR="00B23147" w:rsidRPr="00FD6A93">
              <w:rPr>
                <w:rFonts w:ascii="Times New Roman" w:hAnsi="Times New Roman"/>
                <w:b/>
                <w:i/>
                <w:sz w:val="24"/>
                <w:szCs w:val="24"/>
                <w:u w:val="single"/>
              </w:rPr>
              <w:t xml:space="preserve"> тезисов</w:t>
            </w:r>
            <w:r w:rsidR="00401084">
              <w:rPr>
                <w:rFonts w:ascii="Times New Roman" w:hAnsi="Times New Roman"/>
                <w:sz w:val="24"/>
                <w:szCs w:val="24"/>
              </w:rPr>
              <w:t>,</w:t>
            </w:r>
            <w:r w:rsidRPr="00095164">
              <w:rPr>
                <w:rFonts w:ascii="Times New Roman" w:hAnsi="Times New Roman"/>
                <w:sz w:val="24"/>
                <w:szCs w:val="24"/>
              </w:rPr>
              <w:t xml:space="preserve"> за </w:t>
            </w:r>
            <w:r w:rsidR="00101E57">
              <w:rPr>
                <w:rFonts w:ascii="Times New Roman" w:hAnsi="Times New Roman"/>
                <w:sz w:val="24"/>
                <w:szCs w:val="24"/>
                <w:lang w:val="en-US"/>
              </w:rPr>
              <w:t>III</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814D77">
              <w:rPr>
                <w:rFonts w:ascii="Times New Roman" w:hAnsi="Times New Roman"/>
                <w:sz w:val="24"/>
                <w:szCs w:val="24"/>
              </w:rPr>
              <w:t xml:space="preserve"> 2024</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14:paraId="6936D2D5" w14:textId="77777777"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p>
        </w:tc>
      </w:tr>
      <w:tr w:rsidR="00095164" w:rsidRPr="00450B4D" w14:paraId="775A14FB" w14:textId="77777777" w:rsidTr="00A632A6">
        <w:trPr>
          <w:trHeight w:val="445"/>
        </w:trPr>
        <w:tc>
          <w:tcPr>
            <w:tcW w:w="3408" w:type="dxa"/>
            <w:vMerge w:val="restart"/>
          </w:tcPr>
          <w:p w14:paraId="68A7C415" w14:textId="164A631B" w:rsidR="00095164" w:rsidRPr="00095164" w:rsidRDefault="00095164" w:rsidP="00101E57">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101E57">
              <w:rPr>
                <w:rFonts w:ascii="Times New Roman" w:hAnsi="Times New Roman"/>
                <w:sz w:val="24"/>
                <w:szCs w:val="24"/>
              </w:rPr>
              <w:t xml:space="preserve"> </w:t>
            </w:r>
            <w:r w:rsidR="00513AAC">
              <w:rPr>
                <w:rFonts w:ascii="Times New Roman" w:hAnsi="Times New Roman"/>
                <w:sz w:val="24"/>
                <w:szCs w:val="24"/>
              </w:rPr>
              <w:t>квартал 202</w:t>
            </w:r>
            <w:r w:rsidR="00814D77">
              <w:rPr>
                <w:rFonts w:ascii="Times New Roman" w:hAnsi="Times New Roman"/>
                <w:sz w:val="24"/>
                <w:szCs w:val="24"/>
              </w:rPr>
              <w:t>4</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071A4FA5"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14:paraId="176E23A4" w14:textId="77777777" w:rsidR="00095164" w:rsidRPr="00095164" w:rsidRDefault="00095164" w:rsidP="00095164">
            <w:pPr>
              <w:spacing w:after="0"/>
              <w:ind w:firstLine="0"/>
              <w:rPr>
                <w:rFonts w:ascii="Times New Roman" w:hAnsi="Times New Roman"/>
                <w:sz w:val="24"/>
                <w:szCs w:val="24"/>
              </w:rPr>
            </w:pPr>
          </w:p>
        </w:tc>
      </w:tr>
      <w:tr w:rsidR="00095164" w:rsidRPr="00450B4D" w14:paraId="4B05C90A" w14:textId="77777777" w:rsidTr="00A632A6">
        <w:tc>
          <w:tcPr>
            <w:tcW w:w="3408" w:type="dxa"/>
            <w:vMerge/>
          </w:tcPr>
          <w:p w14:paraId="55E3C92F" w14:textId="77777777" w:rsidR="00095164" w:rsidRPr="00095164" w:rsidRDefault="00095164" w:rsidP="00095164">
            <w:pPr>
              <w:spacing w:after="0"/>
              <w:ind w:firstLine="0"/>
              <w:rPr>
                <w:rFonts w:ascii="Times New Roman" w:hAnsi="Times New Roman"/>
                <w:sz w:val="24"/>
                <w:szCs w:val="24"/>
              </w:rPr>
            </w:pPr>
          </w:p>
        </w:tc>
        <w:tc>
          <w:tcPr>
            <w:tcW w:w="2640" w:type="dxa"/>
          </w:tcPr>
          <w:p w14:paraId="1EA9EE6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82BFFEB" w14:textId="77777777" w:rsidR="00095164" w:rsidRPr="00095164" w:rsidRDefault="00095164" w:rsidP="00095164">
            <w:pPr>
              <w:spacing w:after="0"/>
              <w:ind w:firstLine="0"/>
              <w:rPr>
                <w:rFonts w:ascii="Times New Roman" w:hAnsi="Times New Roman"/>
                <w:sz w:val="24"/>
                <w:szCs w:val="24"/>
              </w:rPr>
            </w:pPr>
          </w:p>
        </w:tc>
      </w:tr>
      <w:tr w:rsidR="00095164" w:rsidRPr="00450B4D" w14:paraId="55BB72EA" w14:textId="77777777" w:rsidTr="00A632A6">
        <w:tc>
          <w:tcPr>
            <w:tcW w:w="6048" w:type="dxa"/>
            <w:gridSpan w:val="2"/>
          </w:tcPr>
          <w:p w14:paraId="37FE696A" w14:textId="7603B355" w:rsidR="00095164" w:rsidRPr="005875E7" w:rsidRDefault="00095164" w:rsidP="00101E57">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xml:space="preserve">, № </w:t>
            </w:r>
            <w:r w:rsidR="00401084">
              <w:rPr>
                <w:rFonts w:ascii="Times New Roman" w:hAnsi="Times New Roman"/>
                <w:sz w:val="24"/>
                <w:szCs w:val="24"/>
              </w:rPr>
              <w:lastRenderedPageBreak/>
              <w:t>РК</w:t>
            </w:r>
            <w:r w:rsidRPr="00095164">
              <w:rPr>
                <w:rFonts w:ascii="Times New Roman" w:hAnsi="Times New Roman"/>
                <w:sz w:val="24"/>
                <w:szCs w:val="24"/>
              </w:rPr>
              <w:t xml:space="preserve"> за </w:t>
            </w:r>
            <w:r w:rsidR="00101E57">
              <w:rPr>
                <w:rFonts w:ascii="Times New Roman" w:hAnsi="Times New Roman"/>
                <w:sz w:val="24"/>
                <w:szCs w:val="24"/>
                <w:lang w:val="en-US"/>
              </w:rPr>
              <w:t>III</w:t>
            </w:r>
            <w:r w:rsidR="00101E57" w:rsidRPr="00095164">
              <w:rPr>
                <w:rFonts w:ascii="Times New Roman" w:hAnsi="Times New Roman"/>
                <w:sz w:val="24"/>
                <w:szCs w:val="24"/>
              </w:rPr>
              <w:t xml:space="preserve"> </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CB53DF">
              <w:rPr>
                <w:rFonts w:ascii="Times New Roman" w:hAnsi="Times New Roman"/>
                <w:sz w:val="24"/>
                <w:szCs w:val="24"/>
              </w:rPr>
              <w:t xml:space="preserve"> 202</w:t>
            </w:r>
            <w:r w:rsidR="00814D77">
              <w:rPr>
                <w:rFonts w:ascii="Times New Roman" w:hAnsi="Times New Roman"/>
                <w:sz w:val="24"/>
                <w:szCs w:val="24"/>
              </w:rPr>
              <w:t>4</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361EC6C0" w14:textId="77777777" w:rsidR="00095164" w:rsidRPr="00095164" w:rsidRDefault="00095164" w:rsidP="00095164">
            <w:pPr>
              <w:spacing w:after="0"/>
              <w:ind w:firstLine="0"/>
              <w:rPr>
                <w:rFonts w:ascii="Times New Roman" w:hAnsi="Times New Roman"/>
                <w:sz w:val="24"/>
                <w:szCs w:val="24"/>
              </w:rPr>
            </w:pPr>
          </w:p>
        </w:tc>
      </w:tr>
      <w:tr w:rsidR="00325664" w:rsidRPr="00450B4D" w14:paraId="3ACA6F5D" w14:textId="77777777" w:rsidTr="00A632A6">
        <w:tc>
          <w:tcPr>
            <w:tcW w:w="6048" w:type="dxa"/>
            <w:gridSpan w:val="2"/>
          </w:tcPr>
          <w:p w14:paraId="13345992" w14:textId="4AA908F8" w:rsidR="00325664" w:rsidRPr="00095164" w:rsidRDefault="00325664" w:rsidP="00101E57">
            <w:pPr>
              <w:spacing w:after="0"/>
              <w:ind w:firstLine="0"/>
              <w:rPr>
                <w:rFonts w:ascii="Times New Roman" w:hAnsi="Times New Roman"/>
                <w:sz w:val="24"/>
                <w:szCs w:val="24"/>
              </w:rPr>
            </w:pPr>
            <w:r>
              <w:rPr>
                <w:rFonts w:ascii="Times New Roman" w:hAnsi="Times New Roman"/>
                <w:sz w:val="24"/>
                <w:szCs w:val="24"/>
              </w:rPr>
              <w:lastRenderedPageBreak/>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101E57">
              <w:rPr>
                <w:rFonts w:ascii="Times New Roman" w:hAnsi="Times New Roman"/>
                <w:sz w:val="24"/>
                <w:szCs w:val="24"/>
                <w:lang w:val="en-US"/>
              </w:rPr>
              <w:t>III</w:t>
            </w:r>
            <w:r w:rsidR="00101E57">
              <w:rPr>
                <w:rFonts w:ascii="Times New Roman" w:hAnsi="Times New Roman"/>
                <w:sz w:val="24"/>
                <w:szCs w:val="24"/>
              </w:rPr>
              <w:t xml:space="preserve"> </w:t>
            </w:r>
            <w:r w:rsidR="001502D8">
              <w:rPr>
                <w:rFonts w:ascii="Times New Roman" w:hAnsi="Times New Roman"/>
                <w:sz w:val="24"/>
                <w:szCs w:val="24"/>
              </w:rPr>
              <w:t xml:space="preserve"> </w:t>
            </w:r>
            <w:r w:rsidR="00513AAC">
              <w:rPr>
                <w:rFonts w:ascii="Times New Roman" w:hAnsi="Times New Roman"/>
                <w:sz w:val="24"/>
                <w:szCs w:val="24"/>
              </w:rPr>
              <w:t xml:space="preserve">квартал </w:t>
            </w:r>
            <w:r w:rsidR="00814D77">
              <w:rPr>
                <w:rFonts w:ascii="Times New Roman" w:hAnsi="Times New Roman"/>
                <w:sz w:val="24"/>
                <w:szCs w:val="24"/>
              </w:rPr>
              <w:t>2024</w:t>
            </w:r>
            <w:r w:rsidRPr="00325664">
              <w:rPr>
                <w:rFonts w:ascii="Times New Roman" w:hAnsi="Times New Roman"/>
                <w:sz w:val="24"/>
                <w:szCs w:val="24"/>
              </w:rPr>
              <w:t xml:space="preserve"> года</w:t>
            </w:r>
          </w:p>
        </w:tc>
        <w:tc>
          <w:tcPr>
            <w:tcW w:w="4940" w:type="dxa"/>
          </w:tcPr>
          <w:p w14:paraId="5A5CF25B" w14:textId="77777777" w:rsidR="00325664" w:rsidRPr="00095164" w:rsidRDefault="00325664" w:rsidP="00095164">
            <w:pPr>
              <w:spacing w:after="0"/>
              <w:ind w:firstLine="0"/>
              <w:rPr>
                <w:rFonts w:ascii="Times New Roman" w:hAnsi="Times New Roman"/>
                <w:sz w:val="24"/>
                <w:szCs w:val="24"/>
              </w:rPr>
            </w:pPr>
          </w:p>
        </w:tc>
      </w:tr>
      <w:tr w:rsidR="00B22C41" w:rsidRPr="00450B4D" w14:paraId="28C65502" w14:textId="77777777" w:rsidTr="00A632A6">
        <w:tc>
          <w:tcPr>
            <w:tcW w:w="6048" w:type="dxa"/>
            <w:gridSpan w:val="2"/>
          </w:tcPr>
          <w:p w14:paraId="031F289E" w14:textId="54FE4FE5" w:rsidR="00B22C41" w:rsidRPr="00513AAC" w:rsidRDefault="00B22C41" w:rsidP="00101E57">
            <w:pPr>
              <w:spacing w:after="0"/>
              <w:ind w:firstLine="0"/>
              <w:rPr>
                <w:rFonts w:ascii="Times New Roman" w:hAnsi="Times New Roman"/>
                <w:bCs/>
                <w:sz w:val="24"/>
                <w:szCs w:val="24"/>
              </w:rPr>
            </w:pPr>
            <w:r w:rsidRPr="00513AAC">
              <w:rPr>
                <w:rFonts w:ascii="Times New Roman" w:hAnsi="Times New Roman"/>
                <w:bCs/>
                <w:sz w:val="24"/>
                <w:szCs w:val="24"/>
              </w:rPr>
              <w:t>Межкластерное взаимодействие (</w:t>
            </w:r>
            <w:r w:rsidR="00A00975" w:rsidRPr="00513AAC">
              <w:rPr>
                <w:rFonts w:ascii="Times New Roman" w:hAnsi="Times New Roman"/>
                <w:bCs/>
                <w:sz w:val="24"/>
                <w:szCs w:val="24"/>
              </w:rPr>
              <w:t xml:space="preserve">участие в конференциях, проведение </w:t>
            </w:r>
            <w:r w:rsidR="000667BA" w:rsidRPr="00513AAC">
              <w:rPr>
                <w:rFonts w:ascii="Times New Roman" w:hAnsi="Times New Roman"/>
                <w:bCs/>
                <w:sz w:val="24"/>
                <w:szCs w:val="24"/>
              </w:rPr>
              <w:t xml:space="preserve">совместных научно-практических </w:t>
            </w:r>
            <w:r w:rsidR="00A00975" w:rsidRPr="00513AAC">
              <w:rPr>
                <w:rFonts w:ascii="Times New Roman" w:hAnsi="Times New Roman"/>
                <w:bCs/>
                <w:sz w:val="24"/>
                <w:szCs w:val="24"/>
              </w:rPr>
              <w:t xml:space="preserve">мероприятий, </w:t>
            </w:r>
            <w:r w:rsidRPr="00513AAC">
              <w:rPr>
                <w:rFonts w:ascii="Times New Roman" w:hAnsi="Times New Roman"/>
                <w:bCs/>
                <w:sz w:val="24"/>
                <w:szCs w:val="24"/>
              </w:rPr>
              <w:t>научная работа, гранты, и т</w:t>
            </w:r>
            <w:r w:rsidR="000667BA" w:rsidRPr="00513AAC">
              <w:rPr>
                <w:rFonts w:ascii="Times New Roman" w:hAnsi="Times New Roman"/>
                <w:bCs/>
                <w:sz w:val="24"/>
                <w:szCs w:val="24"/>
              </w:rPr>
              <w:t>.</w:t>
            </w:r>
            <w:r w:rsidRPr="00513AAC">
              <w:rPr>
                <w:rFonts w:ascii="Times New Roman" w:hAnsi="Times New Roman"/>
                <w:bCs/>
                <w:sz w:val="24"/>
                <w:szCs w:val="24"/>
              </w:rPr>
              <w:t>д</w:t>
            </w:r>
            <w:r w:rsidR="000667BA" w:rsidRPr="00513AAC">
              <w:rPr>
                <w:rFonts w:ascii="Times New Roman" w:hAnsi="Times New Roman"/>
                <w:bCs/>
                <w:sz w:val="24"/>
                <w:szCs w:val="24"/>
              </w:rPr>
              <w:t>.</w:t>
            </w:r>
            <w:r w:rsidRPr="00513AAC">
              <w:rPr>
                <w:rFonts w:ascii="Times New Roman" w:hAnsi="Times New Roman"/>
                <w:bCs/>
                <w:sz w:val="24"/>
                <w:szCs w:val="24"/>
              </w:rPr>
              <w:t xml:space="preserve">) в кластер входят ИжГМА, </w:t>
            </w:r>
            <w:r w:rsidR="005A5968" w:rsidRPr="00513AAC">
              <w:rPr>
                <w:rFonts w:ascii="Times New Roman" w:hAnsi="Times New Roman"/>
                <w:bCs/>
                <w:sz w:val="24"/>
                <w:szCs w:val="24"/>
              </w:rPr>
              <w:t>ПИМУ</w:t>
            </w:r>
            <w:r w:rsidRPr="00513AAC">
              <w:rPr>
                <w:rFonts w:ascii="Times New Roman" w:hAnsi="Times New Roman"/>
                <w:bCs/>
                <w:sz w:val="24"/>
                <w:szCs w:val="24"/>
              </w:rPr>
              <w:t>, КирГМА, ПермГМУ</w:t>
            </w:r>
            <w:r w:rsidR="005875E7" w:rsidRPr="00513AAC">
              <w:rPr>
                <w:rFonts w:ascii="Times New Roman" w:hAnsi="Times New Roman"/>
                <w:bCs/>
                <w:sz w:val="24"/>
                <w:szCs w:val="24"/>
              </w:rPr>
              <w:t>. Ульяновский ГУ</w:t>
            </w:r>
            <w:r w:rsidR="005A5968" w:rsidRPr="00513AAC">
              <w:rPr>
                <w:rFonts w:ascii="Times New Roman" w:hAnsi="Times New Roman"/>
                <w:bCs/>
                <w:sz w:val="24"/>
                <w:szCs w:val="24"/>
              </w:rPr>
              <w:t>, КГМА</w:t>
            </w:r>
            <w:r w:rsidRPr="00513AAC">
              <w:rPr>
                <w:rFonts w:ascii="Times New Roman" w:hAnsi="Times New Roman"/>
                <w:bCs/>
                <w:sz w:val="24"/>
                <w:szCs w:val="24"/>
              </w:rPr>
              <w:t xml:space="preserve"> за </w:t>
            </w:r>
            <w:r w:rsidR="00101E57">
              <w:rPr>
                <w:rFonts w:ascii="Times New Roman" w:hAnsi="Times New Roman"/>
                <w:sz w:val="24"/>
                <w:szCs w:val="24"/>
                <w:lang w:val="en-US"/>
              </w:rPr>
              <w:t>III</w:t>
            </w:r>
            <w:r w:rsidR="00101E57" w:rsidRPr="00513AAC">
              <w:rPr>
                <w:rFonts w:ascii="Times New Roman" w:hAnsi="Times New Roman"/>
                <w:bCs/>
                <w:sz w:val="24"/>
                <w:szCs w:val="24"/>
              </w:rPr>
              <w:t xml:space="preserve"> </w:t>
            </w:r>
            <w:r w:rsidR="00814D77">
              <w:rPr>
                <w:rFonts w:ascii="Times New Roman" w:hAnsi="Times New Roman"/>
                <w:bCs/>
                <w:sz w:val="24"/>
                <w:szCs w:val="24"/>
              </w:rPr>
              <w:t>кв. 2024</w:t>
            </w:r>
            <w:r w:rsidRPr="00513AAC">
              <w:rPr>
                <w:rFonts w:ascii="Times New Roman" w:hAnsi="Times New Roman"/>
                <w:bCs/>
                <w:sz w:val="24"/>
                <w:szCs w:val="24"/>
              </w:rPr>
              <w:t>г.</w:t>
            </w:r>
          </w:p>
        </w:tc>
        <w:tc>
          <w:tcPr>
            <w:tcW w:w="4940" w:type="dxa"/>
          </w:tcPr>
          <w:p w14:paraId="5D65E31A" w14:textId="77777777" w:rsidR="00B22C41" w:rsidRDefault="00B22C41" w:rsidP="00095164">
            <w:pPr>
              <w:spacing w:after="0"/>
              <w:ind w:firstLine="0"/>
              <w:rPr>
                <w:rFonts w:ascii="Times New Roman" w:hAnsi="Times New Roman"/>
                <w:sz w:val="24"/>
                <w:szCs w:val="24"/>
              </w:rPr>
            </w:pPr>
          </w:p>
        </w:tc>
      </w:tr>
      <w:tr w:rsidR="00095164" w:rsidRPr="00450B4D" w14:paraId="2D49C298" w14:textId="77777777" w:rsidTr="00A632A6">
        <w:tc>
          <w:tcPr>
            <w:tcW w:w="6048" w:type="dxa"/>
            <w:gridSpan w:val="2"/>
          </w:tcPr>
          <w:p w14:paraId="5BB8022B" w14:textId="6966D882" w:rsidR="00095164" w:rsidRPr="00513AAC" w:rsidRDefault="00C6048E" w:rsidP="00101E57">
            <w:pPr>
              <w:spacing w:after="0"/>
              <w:ind w:firstLine="0"/>
              <w:rPr>
                <w:rFonts w:ascii="Times New Roman" w:hAnsi="Times New Roman"/>
                <w:sz w:val="24"/>
                <w:szCs w:val="24"/>
              </w:rPr>
            </w:pPr>
            <w:r w:rsidRPr="00513AAC">
              <w:rPr>
                <w:rFonts w:ascii="Times New Roman" w:hAnsi="Times New Roman"/>
                <w:sz w:val="24"/>
                <w:szCs w:val="24"/>
              </w:rPr>
              <w:t>Другие награды (заслуженный деятель, какие</w:t>
            </w:r>
            <w:r w:rsidR="007B74AD" w:rsidRPr="00513AAC">
              <w:rPr>
                <w:rFonts w:ascii="Times New Roman" w:hAnsi="Times New Roman"/>
                <w:sz w:val="24"/>
                <w:szCs w:val="24"/>
              </w:rPr>
              <w:t>-</w:t>
            </w:r>
            <w:r w:rsidRPr="00513AAC">
              <w:rPr>
                <w:rFonts w:ascii="Times New Roman" w:hAnsi="Times New Roman"/>
                <w:sz w:val="24"/>
                <w:szCs w:val="24"/>
              </w:rPr>
              <w:t>либо медали</w:t>
            </w:r>
            <w:r w:rsidR="00061640" w:rsidRPr="00513AAC">
              <w:rPr>
                <w:rFonts w:ascii="Times New Roman" w:hAnsi="Times New Roman"/>
                <w:sz w:val="24"/>
                <w:szCs w:val="24"/>
              </w:rPr>
              <w:t xml:space="preserve"> и тд</w:t>
            </w:r>
            <w:r w:rsidRPr="00513AAC">
              <w:rPr>
                <w:rFonts w:ascii="Times New Roman" w:hAnsi="Times New Roman"/>
                <w:sz w:val="24"/>
                <w:szCs w:val="24"/>
              </w:rPr>
              <w:t>), достижения, победители конкурсов, олимпиад (различного уровня)  и другие достижения, награды кафедры (сотрудников кафедр)</w:t>
            </w:r>
            <w:r w:rsidR="00101E57">
              <w:rPr>
                <w:rFonts w:ascii="Times New Roman" w:hAnsi="Times New Roman"/>
                <w:sz w:val="24"/>
                <w:szCs w:val="24"/>
              </w:rPr>
              <w:t xml:space="preserve">  за</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095164" w:rsidRPr="00513AAC">
              <w:rPr>
                <w:rFonts w:ascii="Times New Roman" w:hAnsi="Times New Roman"/>
                <w:sz w:val="24"/>
                <w:szCs w:val="24"/>
              </w:rPr>
              <w:t xml:space="preserve"> квартал</w:t>
            </w:r>
            <w:r w:rsidR="00814D77">
              <w:rPr>
                <w:rFonts w:ascii="Times New Roman" w:hAnsi="Times New Roman"/>
                <w:sz w:val="24"/>
                <w:szCs w:val="24"/>
              </w:rPr>
              <w:t xml:space="preserve"> 2024</w:t>
            </w:r>
            <w:r w:rsidR="00EE695C" w:rsidRPr="00513AAC">
              <w:rPr>
                <w:rFonts w:ascii="Times New Roman" w:hAnsi="Times New Roman"/>
                <w:sz w:val="24"/>
                <w:szCs w:val="24"/>
              </w:rPr>
              <w:t xml:space="preserve"> года</w:t>
            </w:r>
          </w:p>
        </w:tc>
        <w:tc>
          <w:tcPr>
            <w:tcW w:w="4940" w:type="dxa"/>
          </w:tcPr>
          <w:p w14:paraId="3D3820A9" w14:textId="77777777" w:rsidR="00095164" w:rsidRPr="00095164" w:rsidRDefault="00095164" w:rsidP="00095164">
            <w:pPr>
              <w:spacing w:after="0"/>
              <w:ind w:firstLine="0"/>
              <w:rPr>
                <w:rFonts w:ascii="Times New Roman" w:hAnsi="Times New Roman"/>
                <w:sz w:val="24"/>
                <w:szCs w:val="24"/>
              </w:rPr>
            </w:pPr>
          </w:p>
        </w:tc>
      </w:tr>
      <w:tr w:rsidR="00D65C02" w:rsidRPr="00450B4D" w14:paraId="0514A0FC" w14:textId="77777777" w:rsidTr="00A632A6">
        <w:tc>
          <w:tcPr>
            <w:tcW w:w="6048" w:type="dxa"/>
            <w:gridSpan w:val="2"/>
          </w:tcPr>
          <w:p w14:paraId="01BB1AD6" w14:textId="74E3576B" w:rsidR="00D65C02" w:rsidRPr="00325664" w:rsidRDefault="00D65C02" w:rsidP="00101E57">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w:t>
            </w:r>
            <w:r w:rsidR="00513AAC">
              <w:rPr>
                <w:rFonts w:ascii="Times New Roman" w:hAnsi="Times New Roman"/>
                <w:bCs/>
                <w:sz w:val="24"/>
                <w:szCs w:val="24"/>
              </w:rPr>
              <w:t xml:space="preserve"> (предприятиями реального сектора экономики)</w:t>
            </w:r>
            <w:r w:rsidRPr="00325664">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101E57">
              <w:rPr>
                <w:rFonts w:ascii="Times New Roman" w:hAnsi="Times New Roman"/>
                <w:bCs/>
                <w:sz w:val="24"/>
                <w:szCs w:val="24"/>
              </w:rPr>
              <w:t xml:space="preserve"> </w:t>
            </w:r>
            <w:r w:rsidR="00D27F06">
              <w:rPr>
                <w:rFonts w:ascii="Times New Roman" w:hAnsi="Times New Roman"/>
                <w:bCs/>
                <w:sz w:val="24"/>
                <w:szCs w:val="24"/>
              </w:rPr>
              <w:t>кв. 202</w:t>
            </w:r>
            <w:r w:rsidR="00814D77">
              <w:rPr>
                <w:rFonts w:ascii="Times New Roman" w:hAnsi="Times New Roman"/>
                <w:bCs/>
                <w:sz w:val="24"/>
                <w:szCs w:val="24"/>
              </w:rPr>
              <w:t>4</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02014083" w14:textId="77777777" w:rsidR="00D65C02" w:rsidRPr="00095164" w:rsidRDefault="00D65C02" w:rsidP="00095164">
            <w:pPr>
              <w:spacing w:after="0"/>
              <w:ind w:firstLine="0"/>
              <w:rPr>
                <w:rFonts w:ascii="Times New Roman" w:hAnsi="Times New Roman"/>
                <w:sz w:val="24"/>
                <w:szCs w:val="24"/>
              </w:rPr>
            </w:pPr>
          </w:p>
        </w:tc>
      </w:tr>
      <w:tr w:rsidR="005A5968" w:rsidRPr="00450B4D" w14:paraId="70FED2FC" w14:textId="77777777" w:rsidTr="00A632A6">
        <w:tc>
          <w:tcPr>
            <w:tcW w:w="6048" w:type="dxa"/>
            <w:gridSpan w:val="2"/>
          </w:tcPr>
          <w:p w14:paraId="0370A14A" w14:textId="28E486D4" w:rsidR="005A5968" w:rsidRPr="00061640" w:rsidRDefault="005A5968" w:rsidP="00101E57">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101E57">
              <w:rPr>
                <w:rFonts w:ascii="Times New Roman" w:hAnsi="Times New Roman"/>
                <w:sz w:val="24"/>
                <w:szCs w:val="24"/>
                <w:lang w:val="en-US"/>
              </w:rPr>
              <w:t>III</w:t>
            </w:r>
            <w:r w:rsidR="00101E57">
              <w:rPr>
                <w:rFonts w:ascii="Times New Roman" w:hAnsi="Times New Roman"/>
                <w:bCs/>
                <w:sz w:val="24"/>
                <w:szCs w:val="24"/>
              </w:rPr>
              <w:t xml:space="preserve"> </w:t>
            </w:r>
            <w:r w:rsidR="000A33F9">
              <w:rPr>
                <w:rFonts w:ascii="Times New Roman" w:hAnsi="Times New Roman"/>
                <w:bCs/>
                <w:sz w:val="24"/>
                <w:szCs w:val="24"/>
              </w:rPr>
              <w:t>кв. 202</w:t>
            </w:r>
            <w:r w:rsidR="00814D77">
              <w:rPr>
                <w:rFonts w:ascii="Times New Roman" w:hAnsi="Times New Roman"/>
                <w:bCs/>
                <w:sz w:val="24"/>
                <w:szCs w:val="24"/>
              </w:rPr>
              <w:t>4</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14:paraId="12E83325" w14:textId="77777777" w:rsidR="005A5968" w:rsidRPr="00095164" w:rsidRDefault="005A5968" w:rsidP="00095164">
            <w:pPr>
              <w:spacing w:after="0"/>
              <w:ind w:firstLine="0"/>
              <w:rPr>
                <w:rFonts w:ascii="Times New Roman" w:hAnsi="Times New Roman"/>
                <w:sz w:val="24"/>
                <w:szCs w:val="24"/>
              </w:rPr>
            </w:pPr>
          </w:p>
        </w:tc>
      </w:tr>
      <w:tr w:rsidR="00513AAC" w:rsidRPr="00450B4D" w14:paraId="3CCD5446" w14:textId="77777777" w:rsidTr="00A632A6">
        <w:tc>
          <w:tcPr>
            <w:tcW w:w="6048" w:type="dxa"/>
            <w:gridSpan w:val="2"/>
          </w:tcPr>
          <w:p w14:paraId="7028C2DE" w14:textId="0D76F46A" w:rsidR="00513AAC" w:rsidRPr="00513AAC" w:rsidRDefault="00513AAC" w:rsidP="00101E57">
            <w:pPr>
              <w:spacing w:after="0"/>
              <w:ind w:firstLine="0"/>
              <w:rPr>
                <w:rFonts w:ascii="Times New Roman" w:hAnsi="Times New Roman"/>
                <w:bCs/>
                <w:sz w:val="24"/>
                <w:szCs w:val="24"/>
              </w:rPr>
            </w:pPr>
            <w:r w:rsidRPr="00513AAC">
              <w:rPr>
                <w:rFonts w:ascii="Times New Roman" w:hAnsi="Times New Roman"/>
                <w:sz w:val="24"/>
                <w:szCs w:val="24"/>
              </w:rPr>
              <w:t xml:space="preserve">Акты внедрения кафедры за </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101E57" w:rsidRPr="00513AAC">
              <w:rPr>
                <w:rFonts w:ascii="Times New Roman" w:hAnsi="Times New Roman"/>
                <w:sz w:val="24"/>
                <w:szCs w:val="24"/>
              </w:rPr>
              <w:t xml:space="preserve"> </w:t>
            </w:r>
            <w:r w:rsidRPr="00513AAC">
              <w:rPr>
                <w:rFonts w:ascii="Times New Roman" w:hAnsi="Times New Roman"/>
                <w:sz w:val="24"/>
                <w:szCs w:val="24"/>
              </w:rPr>
              <w:t>квартал 202</w:t>
            </w:r>
            <w:r w:rsidR="00814D77">
              <w:rPr>
                <w:rFonts w:ascii="Times New Roman" w:hAnsi="Times New Roman"/>
                <w:sz w:val="24"/>
                <w:szCs w:val="24"/>
              </w:rPr>
              <w:t>4</w:t>
            </w:r>
            <w:r w:rsidRPr="00513AAC">
              <w:rPr>
                <w:rFonts w:ascii="Times New Roman" w:hAnsi="Times New Roman"/>
                <w:sz w:val="24"/>
                <w:szCs w:val="24"/>
              </w:rPr>
              <w:t xml:space="preserve"> год с предоставлением копий в научный отдел</w:t>
            </w:r>
          </w:p>
        </w:tc>
        <w:tc>
          <w:tcPr>
            <w:tcW w:w="4940" w:type="dxa"/>
          </w:tcPr>
          <w:p w14:paraId="758190F0" w14:textId="77777777" w:rsidR="001F3E35" w:rsidRPr="001F3E35" w:rsidRDefault="001F3E35" w:rsidP="001F3E35">
            <w:pPr>
              <w:spacing w:after="0"/>
              <w:ind w:firstLine="0"/>
              <w:rPr>
                <w:rFonts w:ascii="Times New Roman" w:hAnsi="Times New Roman"/>
                <w:sz w:val="24"/>
                <w:szCs w:val="24"/>
              </w:rPr>
            </w:pPr>
            <w:r w:rsidRPr="001F3E35">
              <w:rPr>
                <w:rFonts w:ascii="Times New Roman" w:hAnsi="Times New Roman"/>
                <w:sz w:val="24"/>
                <w:szCs w:val="24"/>
              </w:rPr>
              <w:t>База данных «Полиморфизмы генов-кандидатов жирового и углеводного обменов у пациентов с ранними нарушениями углеводного обмена» (свид-во о регистрации базы данных RU 2024622297, 27.05.2024, заявка от 20.05.2024)</w:t>
            </w:r>
          </w:p>
          <w:p w14:paraId="06A23689" w14:textId="77777777" w:rsidR="001F3E35" w:rsidRPr="001F3E35" w:rsidRDefault="001F3E35" w:rsidP="001F3E35">
            <w:pPr>
              <w:spacing w:after="0"/>
              <w:ind w:firstLine="0"/>
              <w:rPr>
                <w:rFonts w:ascii="Times New Roman" w:hAnsi="Times New Roman"/>
                <w:sz w:val="24"/>
                <w:szCs w:val="24"/>
              </w:rPr>
            </w:pPr>
            <w:r w:rsidRPr="001F3E35">
              <w:rPr>
                <w:rFonts w:ascii="Times New Roman" w:hAnsi="Times New Roman"/>
                <w:sz w:val="24"/>
                <w:szCs w:val="24"/>
              </w:rPr>
              <w:t>Авторы: Хасанова К.Б., Валеева Ф.В., Киселева Т.А., Медведева М.С., Исламова Д.Р.</w:t>
            </w:r>
          </w:p>
          <w:p w14:paraId="66C8B4CF" w14:textId="77777777" w:rsidR="00513AAC" w:rsidRPr="00095164" w:rsidRDefault="00513AAC" w:rsidP="00095164">
            <w:pPr>
              <w:spacing w:after="0"/>
              <w:ind w:firstLine="0"/>
              <w:rPr>
                <w:rFonts w:ascii="Times New Roman" w:hAnsi="Times New Roman"/>
                <w:sz w:val="24"/>
                <w:szCs w:val="24"/>
              </w:rPr>
            </w:pPr>
          </w:p>
        </w:tc>
      </w:tr>
      <w:tr w:rsidR="0083703A" w:rsidRPr="00450B4D" w14:paraId="58ACB638" w14:textId="77777777" w:rsidTr="00A632A6">
        <w:tc>
          <w:tcPr>
            <w:tcW w:w="6048" w:type="dxa"/>
            <w:gridSpan w:val="2"/>
          </w:tcPr>
          <w:p w14:paraId="7AF1057C" w14:textId="77777777" w:rsidR="0083703A" w:rsidRPr="00CD22C1" w:rsidRDefault="0083703A" w:rsidP="0083703A">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 срока), статус журнала указать</w:t>
            </w:r>
          </w:p>
        </w:tc>
        <w:tc>
          <w:tcPr>
            <w:tcW w:w="4940" w:type="dxa"/>
          </w:tcPr>
          <w:p w14:paraId="5C1C5EB7" w14:textId="77777777" w:rsidR="0083703A" w:rsidRPr="002C71A5" w:rsidRDefault="0083703A" w:rsidP="0083703A">
            <w:pPr>
              <w:spacing w:after="0"/>
              <w:ind w:firstLine="0"/>
              <w:rPr>
                <w:rFonts w:ascii="Times New Roman" w:hAnsi="Times New Roman"/>
                <w:sz w:val="20"/>
                <w:szCs w:val="20"/>
              </w:rPr>
            </w:pPr>
            <w:r w:rsidRPr="002C71A5">
              <w:rPr>
                <w:rFonts w:ascii="Times New Roman" w:hAnsi="Times New Roman"/>
                <w:sz w:val="20"/>
                <w:szCs w:val="20"/>
              </w:rPr>
              <w:t xml:space="preserve">Д.м.н., профессор Валеева Ф.В. входит в состав ред. коллегии: </w:t>
            </w:r>
          </w:p>
          <w:p w14:paraId="476A8C17" w14:textId="77777777" w:rsidR="0083703A" w:rsidRPr="002C71A5" w:rsidRDefault="0083703A" w:rsidP="0083703A">
            <w:pPr>
              <w:numPr>
                <w:ilvl w:val="0"/>
                <w:numId w:val="3"/>
              </w:numPr>
              <w:spacing w:after="0"/>
              <w:rPr>
                <w:rFonts w:ascii="Times New Roman" w:hAnsi="Times New Roman"/>
                <w:sz w:val="20"/>
                <w:szCs w:val="20"/>
              </w:rPr>
            </w:pPr>
            <w:r w:rsidRPr="002C71A5">
              <w:rPr>
                <w:rFonts w:ascii="Times New Roman" w:hAnsi="Times New Roman"/>
                <w:sz w:val="20"/>
                <w:szCs w:val="20"/>
              </w:rPr>
              <w:t xml:space="preserve">«Сахарный диабет» ВАК, </w:t>
            </w:r>
            <w:r w:rsidRPr="002C71A5">
              <w:rPr>
                <w:rFonts w:ascii="Times New Roman" w:hAnsi="Times New Roman"/>
                <w:sz w:val="20"/>
                <w:szCs w:val="20"/>
                <w:lang w:val="en-US"/>
              </w:rPr>
              <w:t>Scopus</w:t>
            </w:r>
          </w:p>
          <w:p w14:paraId="5D8D20A0" w14:textId="77777777" w:rsidR="0083703A" w:rsidRPr="002C71A5" w:rsidRDefault="0083703A" w:rsidP="0083703A">
            <w:pPr>
              <w:numPr>
                <w:ilvl w:val="0"/>
                <w:numId w:val="3"/>
              </w:numPr>
              <w:spacing w:after="0"/>
              <w:rPr>
                <w:rFonts w:ascii="Times New Roman" w:hAnsi="Times New Roman"/>
                <w:sz w:val="20"/>
                <w:szCs w:val="20"/>
              </w:rPr>
            </w:pPr>
            <w:r w:rsidRPr="002C71A5">
              <w:rPr>
                <w:rFonts w:ascii="Times New Roman" w:hAnsi="Times New Roman"/>
                <w:sz w:val="20"/>
                <w:szCs w:val="20"/>
              </w:rPr>
              <w:t>«Проблемы эндокринологии» ВАК</w:t>
            </w:r>
          </w:p>
          <w:p w14:paraId="0B6C66B4" w14:textId="77777777" w:rsidR="0083703A" w:rsidRPr="00095164" w:rsidRDefault="0083703A" w:rsidP="0083703A">
            <w:pPr>
              <w:spacing w:after="0"/>
              <w:ind w:firstLine="0"/>
              <w:rPr>
                <w:rFonts w:ascii="Times New Roman" w:hAnsi="Times New Roman"/>
                <w:sz w:val="24"/>
                <w:szCs w:val="24"/>
              </w:rPr>
            </w:pPr>
          </w:p>
        </w:tc>
      </w:tr>
      <w:tr w:rsidR="0083703A" w:rsidRPr="00450B4D" w14:paraId="0456E6F0" w14:textId="77777777" w:rsidTr="00A632A6">
        <w:tc>
          <w:tcPr>
            <w:tcW w:w="6048" w:type="dxa"/>
            <w:gridSpan w:val="2"/>
          </w:tcPr>
          <w:p w14:paraId="74D77056" w14:textId="77777777" w:rsidR="0083703A" w:rsidRPr="00B23147" w:rsidRDefault="0083703A" w:rsidP="0083703A">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0A2984E7" w14:textId="77777777" w:rsidR="0083703A" w:rsidRPr="002C71A5" w:rsidRDefault="0083703A" w:rsidP="0083703A">
            <w:pPr>
              <w:spacing w:after="0"/>
              <w:ind w:firstLine="0"/>
              <w:rPr>
                <w:rFonts w:ascii="Times New Roman" w:hAnsi="Times New Roman"/>
                <w:sz w:val="20"/>
                <w:szCs w:val="20"/>
              </w:rPr>
            </w:pPr>
            <w:r w:rsidRPr="002C71A5">
              <w:rPr>
                <w:rFonts w:ascii="Times New Roman" w:hAnsi="Times New Roman"/>
                <w:sz w:val="20"/>
                <w:szCs w:val="20"/>
              </w:rPr>
              <w:t>Валеева Ф.В. – гл</w:t>
            </w:r>
            <w:r>
              <w:rPr>
                <w:rFonts w:ascii="Times New Roman" w:hAnsi="Times New Roman"/>
                <w:sz w:val="20"/>
                <w:szCs w:val="20"/>
              </w:rPr>
              <w:t>авный</w:t>
            </w:r>
            <w:r w:rsidRPr="002C71A5">
              <w:rPr>
                <w:rFonts w:ascii="Times New Roman" w:hAnsi="Times New Roman"/>
                <w:sz w:val="20"/>
                <w:szCs w:val="20"/>
              </w:rPr>
              <w:t xml:space="preserve"> внештатный специалист эндокринолог ПФО</w:t>
            </w:r>
          </w:p>
          <w:p w14:paraId="75DC3F2C" w14:textId="77777777" w:rsidR="0083703A" w:rsidRDefault="0083703A" w:rsidP="0083703A">
            <w:pPr>
              <w:spacing w:after="0"/>
              <w:ind w:firstLine="0"/>
              <w:rPr>
                <w:rFonts w:ascii="Times New Roman" w:hAnsi="Times New Roman"/>
                <w:sz w:val="20"/>
                <w:szCs w:val="20"/>
              </w:rPr>
            </w:pPr>
            <w:r w:rsidRPr="002C71A5">
              <w:rPr>
                <w:rFonts w:ascii="Times New Roman" w:hAnsi="Times New Roman"/>
                <w:sz w:val="20"/>
                <w:szCs w:val="20"/>
              </w:rPr>
              <w:t>Валеева Ф.В. – эксперт унитарной некомерческой организации «Кубанский научный фонд»</w:t>
            </w:r>
          </w:p>
          <w:p w14:paraId="1D70701A" w14:textId="77777777" w:rsidR="0083703A" w:rsidRDefault="0083703A" w:rsidP="0083703A">
            <w:pPr>
              <w:spacing w:after="0"/>
              <w:ind w:firstLine="0"/>
              <w:rPr>
                <w:rFonts w:ascii="Times New Roman" w:hAnsi="Times New Roman"/>
                <w:sz w:val="20"/>
                <w:szCs w:val="20"/>
              </w:rPr>
            </w:pPr>
            <w:r>
              <w:rPr>
                <w:rFonts w:ascii="Times New Roman" w:hAnsi="Times New Roman"/>
                <w:sz w:val="20"/>
                <w:szCs w:val="20"/>
              </w:rPr>
              <w:t xml:space="preserve"> Бареева Л.Т.</w:t>
            </w:r>
            <w:r w:rsidRPr="00A41F5C">
              <w:rPr>
                <w:rFonts w:ascii="Times New Roman" w:hAnsi="Times New Roman"/>
                <w:sz w:val="20"/>
                <w:szCs w:val="20"/>
              </w:rPr>
              <w:t>– гл</w:t>
            </w:r>
            <w:r>
              <w:rPr>
                <w:rFonts w:ascii="Times New Roman" w:hAnsi="Times New Roman"/>
                <w:sz w:val="20"/>
                <w:szCs w:val="20"/>
              </w:rPr>
              <w:t>авный</w:t>
            </w:r>
            <w:r w:rsidRPr="00A41F5C">
              <w:rPr>
                <w:rFonts w:ascii="Times New Roman" w:hAnsi="Times New Roman"/>
                <w:sz w:val="20"/>
                <w:szCs w:val="20"/>
              </w:rPr>
              <w:t xml:space="preserve"> внешта</w:t>
            </w:r>
            <w:r>
              <w:rPr>
                <w:rFonts w:ascii="Times New Roman" w:hAnsi="Times New Roman"/>
                <w:sz w:val="20"/>
                <w:szCs w:val="20"/>
              </w:rPr>
              <w:t>тный специалист эндокринолог МЗ РТ</w:t>
            </w:r>
          </w:p>
          <w:p w14:paraId="7D894552" w14:textId="77777777" w:rsidR="0083703A" w:rsidRPr="002C71A5" w:rsidRDefault="0083703A" w:rsidP="0083703A">
            <w:pPr>
              <w:spacing w:after="0"/>
              <w:ind w:firstLine="0"/>
              <w:rPr>
                <w:rFonts w:ascii="Times New Roman" w:hAnsi="Times New Roman"/>
                <w:sz w:val="20"/>
                <w:szCs w:val="20"/>
              </w:rPr>
            </w:pPr>
            <w:r>
              <w:rPr>
                <w:rFonts w:ascii="Times New Roman" w:hAnsi="Times New Roman"/>
                <w:sz w:val="20"/>
                <w:szCs w:val="20"/>
              </w:rPr>
              <w:t xml:space="preserve"> Шайдуллина М.Р. - </w:t>
            </w:r>
            <w:r w:rsidRPr="00A41F5C">
              <w:rPr>
                <w:rFonts w:ascii="Times New Roman" w:hAnsi="Times New Roman"/>
                <w:sz w:val="20"/>
                <w:szCs w:val="20"/>
              </w:rPr>
              <w:t xml:space="preserve"> главный внештатный </w:t>
            </w:r>
            <w:r>
              <w:rPr>
                <w:rFonts w:ascii="Times New Roman" w:hAnsi="Times New Roman"/>
                <w:sz w:val="20"/>
                <w:szCs w:val="20"/>
              </w:rPr>
              <w:t xml:space="preserve">детский </w:t>
            </w:r>
            <w:r w:rsidRPr="00A41F5C">
              <w:rPr>
                <w:rFonts w:ascii="Times New Roman" w:hAnsi="Times New Roman"/>
                <w:sz w:val="20"/>
                <w:szCs w:val="20"/>
              </w:rPr>
              <w:t>специалист эндокринолог МЗ РТ</w:t>
            </w:r>
          </w:p>
          <w:p w14:paraId="2408E571" w14:textId="77777777" w:rsidR="0083703A" w:rsidRPr="00095164" w:rsidRDefault="0083703A" w:rsidP="0083703A">
            <w:pPr>
              <w:spacing w:after="0"/>
              <w:ind w:firstLine="0"/>
              <w:rPr>
                <w:rFonts w:ascii="Times New Roman" w:hAnsi="Times New Roman"/>
                <w:sz w:val="24"/>
                <w:szCs w:val="24"/>
              </w:rPr>
            </w:pPr>
          </w:p>
        </w:tc>
      </w:tr>
      <w:tr w:rsidR="0083703A" w:rsidRPr="00450B4D" w14:paraId="439AF9C1" w14:textId="77777777" w:rsidTr="00A632A6">
        <w:tc>
          <w:tcPr>
            <w:tcW w:w="6048" w:type="dxa"/>
            <w:gridSpan w:val="2"/>
          </w:tcPr>
          <w:p w14:paraId="14E63239" w14:textId="77777777" w:rsidR="0083703A" w:rsidRPr="00B657AB" w:rsidRDefault="0083703A" w:rsidP="0083703A">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16355D9E" w14:textId="77777777" w:rsidR="0083703A" w:rsidRPr="002C71A5" w:rsidRDefault="0083703A" w:rsidP="0083703A">
            <w:pPr>
              <w:spacing w:after="0"/>
              <w:ind w:firstLine="0"/>
              <w:rPr>
                <w:rFonts w:ascii="Times New Roman" w:hAnsi="Times New Roman"/>
                <w:bCs/>
                <w:sz w:val="20"/>
                <w:szCs w:val="20"/>
              </w:rPr>
            </w:pPr>
            <w:r w:rsidRPr="002C71A5">
              <w:rPr>
                <w:rFonts w:ascii="Times New Roman" w:hAnsi="Times New Roman"/>
                <w:bCs/>
                <w:sz w:val="20"/>
                <w:szCs w:val="20"/>
              </w:rPr>
              <w:t>Диссертационный совет 21.2.061.05</w:t>
            </w:r>
          </w:p>
          <w:p w14:paraId="18552F92" w14:textId="77777777" w:rsidR="0083703A" w:rsidRPr="002C71A5" w:rsidRDefault="0083703A" w:rsidP="0083703A">
            <w:pPr>
              <w:spacing w:after="0"/>
              <w:ind w:firstLine="0"/>
              <w:rPr>
                <w:rFonts w:ascii="Times New Roman" w:hAnsi="Times New Roman"/>
                <w:bCs/>
                <w:sz w:val="20"/>
                <w:szCs w:val="20"/>
              </w:rPr>
            </w:pPr>
            <w:r w:rsidRPr="002C71A5">
              <w:rPr>
                <w:rFonts w:ascii="Times New Roman" w:hAnsi="Times New Roman"/>
                <w:bCs/>
                <w:sz w:val="20"/>
                <w:szCs w:val="20"/>
              </w:rPr>
              <w:t>ФГБОУ ВО Самарского ГМУ</w:t>
            </w:r>
          </w:p>
          <w:p w14:paraId="170EBE39" w14:textId="77777777" w:rsidR="0083703A" w:rsidRPr="002C71A5" w:rsidRDefault="0083703A" w:rsidP="0083703A">
            <w:pPr>
              <w:spacing w:after="0"/>
              <w:ind w:firstLine="0"/>
              <w:rPr>
                <w:rFonts w:ascii="Times New Roman" w:hAnsi="Times New Roman"/>
                <w:iCs/>
                <w:sz w:val="20"/>
                <w:szCs w:val="20"/>
              </w:rPr>
            </w:pPr>
            <w:r w:rsidRPr="002C71A5">
              <w:rPr>
                <w:rFonts w:ascii="Times New Roman" w:hAnsi="Times New Roman"/>
                <w:iCs/>
                <w:sz w:val="20"/>
                <w:szCs w:val="20"/>
              </w:rPr>
              <w:t xml:space="preserve">Специальности: 3.1.19. — Эндокринология; 3.1.18. — Внутренние болезни; 3.1.31. — Геронтология и гериатрия. </w:t>
            </w:r>
          </w:p>
          <w:p w14:paraId="5E216E8D" w14:textId="77777777" w:rsidR="0083703A" w:rsidRDefault="0083703A" w:rsidP="0083703A">
            <w:pPr>
              <w:spacing w:after="0"/>
              <w:ind w:firstLine="0"/>
              <w:rPr>
                <w:rFonts w:ascii="Times New Roman" w:hAnsi="Times New Roman"/>
                <w:sz w:val="24"/>
                <w:szCs w:val="24"/>
              </w:rPr>
            </w:pPr>
          </w:p>
        </w:tc>
      </w:tr>
      <w:tr w:rsidR="00D41827" w:rsidRPr="00450B4D" w14:paraId="234CC870" w14:textId="77777777" w:rsidTr="00A632A6">
        <w:tc>
          <w:tcPr>
            <w:tcW w:w="6048" w:type="dxa"/>
            <w:gridSpan w:val="2"/>
          </w:tcPr>
          <w:p w14:paraId="2B6C357C" w14:textId="7E2C6FB1" w:rsidR="00D41827" w:rsidRPr="002C57E0" w:rsidRDefault="00602E5B" w:rsidP="00101E57">
            <w:pPr>
              <w:spacing w:after="0"/>
              <w:ind w:firstLine="0"/>
              <w:rPr>
                <w:rFonts w:ascii="Times New Roman" w:hAnsi="Times New Roman"/>
                <w:bCs/>
                <w:sz w:val="24"/>
                <w:szCs w:val="24"/>
              </w:rPr>
            </w:pPr>
            <w:r>
              <w:rPr>
                <w:rFonts w:ascii="Times New Roman" w:hAnsi="Times New Roman"/>
                <w:bCs/>
                <w:sz w:val="24"/>
                <w:szCs w:val="24"/>
              </w:rPr>
              <w:lastRenderedPageBreak/>
              <w:t>Другие награды, достижения сотрудников кафедры по научному направлению</w:t>
            </w:r>
            <w:r w:rsidR="002C57E0" w:rsidRPr="002C57E0">
              <w:rPr>
                <w:rFonts w:ascii="Times New Roman" w:hAnsi="Times New Roman"/>
                <w:bCs/>
                <w:sz w:val="24"/>
                <w:szCs w:val="24"/>
              </w:rPr>
              <w:t xml:space="preserve"> </w:t>
            </w:r>
            <w:r w:rsidR="002C57E0" w:rsidRPr="00513AAC">
              <w:rPr>
                <w:rFonts w:ascii="Times New Roman" w:hAnsi="Times New Roman"/>
                <w:sz w:val="24"/>
                <w:szCs w:val="24"/>
              </w:rPr>
              <w:t xml:space="preserve">за </w:t>
            </w:r>
            <w:r w:rsidR="00101E57">
              <w:rPr>
                <w:rFonts w:ascii="Times New Roman" w:hAnsi="Times New Roman"/>
                <w:sz w:val="24"/>
                <w:szCs w:val="24"/>
                <w:lang w:val="en-US"/>
              </w:rPr>
              <w:t>III</w:t>
            </w:r>
            <w:r w:rsidR="00101E57" w:rsidRPr="00513AAC">
              <w:rPr>
                <w:rFonts w:ascii="Times New Roman" w:hAnsi="Times New Roman"/>
                <w:sz w:val="24"/>
                <w:szCs w:val="24"/>
              </w:rPr>
              <w:t xml:space="preserve"> </w:t>
            </w:r>
            <w:r w:rsidR="002C57E0" w:rsidRPr="00513AAC">
              <w:rPr>
                <w:rFonts w:ascii="Times New Roman" w:hAnsi="Times New Roman"/>
                <w:sz w:val="24"/>
                <w:szCs w:val="24"/>
              </w:rPr>
              <w:t>квартал 202</w:t>
            </w:r>
            <w:r w:rsidR="00814D77">
              <w:rPr>
                <w:rFonts w:ascii="Times New Roman" w:hAnsi="Times New Roman"/>
                <w:sz w:val="24"/>
                <w:szCs w:val="24"/>
              </w:rPr>
              <w:t>4</w:t>
            </w:r>
            <w:r w:rsidR="002C57E0" w:rsidRPr="00513AAC">
              <w:rPr>
                <w:rFonts w:ascii="Times New Roman" w:hAnsi="Times New Roman"/>
                <w:sz w:val="24"/>
                <w:szCs w:val="24"/>
              </w:rPr>
              <w:t xml:space="preserve"> го</w:t>
            </w:r>
            <w:r w:rsidR="002C57E0">
              <w:rPr>
                <w:rFonts w:ascii="Times New Roman" w:hAnsi="Times New Roman"/>
                <w:sz w:val="24"/>
                <w:szCs w:val="24"/>
              </w:rPr>
              <w:t>д</w:t>
            </w:r>
          </w:p>
        </w:tc>
        <w:tc>
          <w:tcPr>
            <w:tcW w:w="4940" w:type="dxa"/>
          </w:tcPr>
          <w:p w14:paraId="714C9DC0" w14:textId="2CF58240" w:rsidR="00D41827" w:rsidRDefault="00AF15A5" w:rsidP="00D41827">
            <w:pPr>
              <w:spacing w:after="0"/>
              <w:ind w:firstLine="0"/>
              <w:rPr>
                <w:rFonts w:ascii="Times New Roman" w:hAnsi="Times New Roman"/>
                <w:sz w:val="24"/>
                <w:szCs w:val="24"/>
              </w:rPr>
            </w:pPr>
            <w:r>
              <w:rPr>
                <w:rFonts w:ascii="Times New Roman" w:hAnsi="Times New Roman"/>
                <w:sz w:val="24"/>
                <w:szCs w:val="24"/>
              </w:rPr>
              <w:t xml:space="preserve"> Газизова Гульназ Рашидовна присвоение ученого звания доцент по специальности «эндокринология» Приказ Минобрнауки России о присвоении ученых званий профессора и доцента</w:t>
            </w:r>
            <w:r w:rsidR="00F6504A">
              <w:rPr>
                <w:rFonts w:ascii="Times New Roman" w:hAnsi="Times New Roman"/>
                <w:sz w:val="24"/>
                <w:szCs w:val="24"/>
              </w:rPr>
              <w:t xml:space="preserve"> №659/нк от 9.07</w:t>
            </w:r>
            <w:r>
              <w:rPr>
                <w:rFonts w:ascii="Times New Roman" w:hAnsi="Times New Roman"/>
                <w:sz w:val="24"/>
                <w:szCs w:val="24"/>
              </w:rPr>
              <w:t>.2024</w:t>
            </w:r>
          </w:p>
        </w:tc>
      </w:tr>
      <w:tr w:rsidR="00602E5B" w:rsidRPr="00450B4D" w14:paraId="718BD10F" w14:textId="77777777" w:rsidTr="00A632A6">
        <w:tc>
          <w:tcPr>
            <w:tcW w:w="6048" w:type="dxa"/>
            <w:gridSpan w:val="2"/>
          </w:tcPr>
          <w:p w14:paraId="79A405D4" w14:textId="77777777" w:rsidR="00602E5B" w:rsidRDefault="00602E5B" w:rsidP="00D41827">
            <w:pPr>
              <w:spacing w:after="0"/>
              <w:ind w:firstLine="0"/>
              <w:rPr>
                <w:rFonts w:ascii="Times New Roman" w:hAnsi="Times New Roman"/>
                <w:bCs/>
                <w:sz w:val="24"/>
                <w:szCs w:val="24"/>
              </w:rPr>
            </w:pPr>
          </w:p>
        </w:tc>
        <w:tc>
          <w:tcPr>
            <w:tcW w:w="4940" w:type="dxa"/>
          </w:tcPr>
          <w:p w14:paraId="24808570" w14:textId="77777777" w:rsidR="00602E5B" w:rsidRDefault="00602E5B" w:rsidP="00D41827">
            <w:pPr>
              <w:spacing w:after="0"/>
              <w:ind w:firstLine="0"/>
              <w:rPr>
                <w:rFonts w:ascii="Times New Roman" w:hAnsi="Times New Roman"/>
                <w:sz w:val="24"/>
                <w:szCs w:val="24"/>
              </w:rPr>
            </w:pPr>
          </w:p>
        </w:tc>
      </w:tr>
    </w:tbl>
    <w:p w14:paraId="53B22390" w14:textId="6030FE33" w:rsidR="00B541A5" w:rsidRDefault="00B541A5" w:rsidP="0028599E">
      <w:pPr>
        <w:rPr>
          <w:rFonts w:ascii="Times New Roman" w:hAnsi="Times New Roman"/>
          <w:sz w:val="24"/>
          <w:szCs w:val="24"/>
        </w:rPr>
      </w:pPr>
      <w:r>
        <w:rPr>
          <w:rFonts w:ascii="Times New Roman" w:hAnsi="Times New Roman"/>
          <w:sz w:val="24"/>
          <w:szCs w:val="24"/>
        </w:rPr>
        <w:t xml:space="preserve">Просим высылать </w:t>
      </w:r>
      <w:r w:rsidR="00246E91">
        <w:rPr>
          <w:rFonts w:ascii="Times New Roman" w:hAnsi="Times New Roman"/>
          <w:sz w:val="24"/>
          <w:szCs w:val="24"/>
        </w:rPr>
        <w:t xml:space="preserve">информацию </w:t>
      </w:r>
      <w:r>
        <w:rPr>
          <w:rFonts w:ascii="Times New Roman" w:hAnsi="Times New Roman"/>
          <w:sz w:val="24"/>
          <w:szCs w:val="24"/>
        </w:rPr>
        <w:t>на электронный адрес</w:t>
      </w:r>
      <w:r w:rsidR="00246E91">
        <w:rPr>
          <w:rFonts w:ascii="Times New Roman" w:hAnsi="Times New Roman"/>
          <w:sz w:val="24"/>
          <w:szCs w:val="24"/>
        </w:rPr>
        <w:t xml:space="preserve"> </w:t>
      </w:r>
      <w:r w:rsidR="0028599E" w:rsidRPr="0028599E">
        <w:rPr>
          <w:rFonts w:ascii="Times New Roman" w:hAnsi="Times New Roman"/>
          <w:i/>
          <w:iCs/>
          <w:sz w:val="24"/>
          <w:szCs w:val="24"/>
          <w:lang w:eastAsia="ru-RU"/>
        </w:rPr>
        <w:t>rushan.valiev@kazangmu.r</w:t>
      </w:r>
      <w:r w:rsidR="00DD38A8">
        <w:rPr>
          <w:rFonts w:ascii="Times New Roman" w:hAnsi="Times New Roman"/>
          <w:i/>
          <w:iCs/>
          <w:sz w:val="24"/>
          <w:szCs w:val="24"/>
          <w:lang w:val="en-US" w:eastAsia="ru-RU"/>
        </w:rPr>
        <w:t>u</w:t>
      </w:r>
      <w:hyperlink r:id="rId10" w:history="1"/>
      <w:r w:rsidR="0028599E">
        <w:rPr>
          <w:rFonts w:ascii="Times New Roman" w:hAnsi="Times New Roman"/>
          <w:sz w:val="24"/>
          <w:szCs w:val="24"/>
          <w:lang w:eastAsia="ru-RU"/>
        </w:rPr>
        <w:t xml:space="preserve"> </w:t>
      </w:r>
      <w:r>
        <w:rPr>
          <w:rFonts w:ascii="Times New Roman" w:hAnsi="Times New Roman"/>
          <w:sz w:val="24"/>
          <w:szCs w:val="24"/>
        </w:rPr>
        <w:t xml:space="preserve"> в сканированном варианте и занести </w:t>
      </w:r>
      <w:r w:rsidR="00095164" w:rsidRPr="00A00975">
        <w:rPr>
          <w:rFonts w:ascii="Times New Roman" w:hAnsi="Times New Roman"/>
          <w:b/>
          <w:sz w:val="30"/>
          <w:szCs w:val="30"/>
          <w:u w:val="single"/>
        </w:rPr>
        <w:t>оригиналы</w:t>
      </w:r>
      <w:r w:rsidR="00707AE4">
        <w:rPr>
          <w:rFonts w:ascii="Times New Roman" w:hAnsi="Times New Roman"/>
          <w:b/>
          <w:sz w:val="30"/>
          <w:szCs w:val="30"/>
          <w:u w:val="single"/>
        </w:rPr>
        <w:t xml:space="preserve"> (</w:t>
      </w:r>
      <w:r w:rsidR="00707AE4" w:rsidRPr="00577161">
        <w:rPr>
          <w:rFonts w:ascii="Times New Roman" w:hAnsi="Times New Roman"/>
          <w:b/>
          <w:i/>
          <w:sz w:val="30"/>
          <w:szCs w:val="30"/>
          <w:u w:val="single"/>
        </w:rPr>
        <w:t xml:space="preserve">авторефераты, программы и сборники конференций, </w:t>
      </w:r>
      <w:r w:rsidR="00577161" w:rsidRPr="00577161">
        <w:rPr>
          <w:rFonts w:ascii="Times New Roman" w:hAnsi="Times New Roman"/>
          <w:b/>
          <w:i/>
          <w:sz w:val="30"/>
          <w:szCs w:val="30"/>
          <w:u w:val="single"/>
        </w:rPr>
        <w:t>монографии</w:t>
      </w:r>
      <w:r w:rsidR="00577161">
        <w:rPr>
          <w:rFonts w:ascii="Times New Roman" w:hAnsi="Times New Roman"/>
          <w:b/>
          <w:sz w:val="30"/>
          <w:szCs w:val="30"/>
          <w:u w:val="single"/>
        </w:rPr>
        <w:t xml:space="preserve"> – принести в научный отдел!</w:t>
      </w:r>
      <w:r w:rsidR="00707AE4">
        <w:rPr>
          <w:rFonts w:ascii="Times New Roman" w:hAnsi="Times New Roman"/>
          <w:b/>
          <w:sz w:val="30"/>
          <w:szCs w:val="30"/>
          <w:u w:val="single"/>
        </w:rPr>
        <w:t>)</w:t>
      </w:r>
      <w:r w:rsidR="002B39A0">
        <w:rPr>
          <w:rFonts w:ascii="Times New Roman" w:hAnsi="Times New Roman"/>
          <w:b/>
          <w:sz w:val="30"/>
          <w:szCs w:val="30"/>
          <w:u w:val="single"/>
        </w:rPr>
        <w:t>/</w:t>
      </w:r>
      <w:r w:rsidR="00095164" w:rsidRPr="00A00975">
        <w:rPr>
          <w:rFonts w:ascii="Times New Roman" w:hAnsi="Times New Roman"/>
          <w:b/>
          <w:sz w:val="30"/>
          <w:szCs w:val="30"/>
          <w:u w:val="single"/>
        </w:rPr>
        <w:t>копии</w:t>
      </w:r>
      <w:r w:rsidR="00577161">
        <w:rPr>
          <w:rFonts w:ascii="Times New Roman" w:hAnsi="Times New Roman"/>
          <w:b/>
          <w:sz w:val="30"/>
          <w:szCs w:val="30"/>
          <w:u w:val="single"/>
        </w:rPr>
        <w:t xml:space="preserve"> (</w:t>
      </w:r>
      <w:r w:rsidR="00577161" w:rsidRPr="00577161">
        <w:rPr>
          <w:rFonts w:ascii="Times New Roman" w:hAnsi="Times New Roman"/>
          <w:b/>
          <w:i/>
          <w:sz w:val="30"/>
          <w:szCs w:val="30"/>
          <w:u w:val="single"/>
        </w:rPr>
        <w:t xml:space="preserve">статей ВАК, </w:t>
      </w:r>
      <w:r w:rsidR="00577161" w:rsidRPr="00577161">
        <w:rPr>
          <w:rFonts w:ascii="Times New Roman" w:hAnsi="Times New Roman"/>
          <w:b/>
          <w:i/>
          <w:sz w:val="30"/>
          <w:szCs w:val="30"/>
          <w:u w:val="single"/>
          <w:lang w:val="en-US"/>
        </w:rPr>
        <w:t>Scopus</w:t>
      </w:r>
      <w:r w:rsidR="00577161" w:rsidRPr="00577161">
        <w:rPr>
          <w:rFonts w:ascii="Times New Roman" w:hAnsi="Times New Roman"/>
          <w:b/>
          <w:i/>
          <w:sz w:val="30"/>
          <w:szCs w:val="30"/>
          <w:u w:val="single"/>
        </w:rPr>
        <w:t xml:space="preserve">, </w:t>
      </w:r>
      <w:r w:rsidR="00577161" w:rsidRPr="00577161">
        <w:rPr>
          <w:rFonts w:ascii="Times New Roman" w:hAnsi="Times New Roman"/>
          <w:b/>
          <w:i/>
          <w:sz w:val="30"/>
          <w:szCs w:val="30"/>
          <w:u w:val="single"/>
          <w:lang w:val="en-US"/>
        </w:rPr>
        <w:t>WoS</w:t>
      </w:r>
      <w:r w:rsidR="00577161" w:rsidRPr="00577161">
        <w:rPr>
          <w:rFonts w:ascii="Times New Roman" w:hAnsi="Times New Roman"/>
          <w:b/>
          <w:i/>
          <w:sz w:val="30"/>
          <w:szCs w:val="30"/>
          <w:u w:val="single"/>
        </w:rPr>
        <w:t>, договоров на гранты, договора по научной работе с другими организациями, заявки на грант</w:t>
      </w:r>
      <w:r w:rsidR="00577161">
        <w:rPr>
          <w:rFonts w:ascii="Times New Roman" w:hAnsi="Times New Roman"/>
          <w:b/>
          <w:sz w:val="30"/>
          <w:szCs w:val="30"/>
          <w:u w:val="single"/>
        </w:rPr>
        <w:t>– принести в научный отдел)</w:t>
      </w:r>
      <w:r w:rsidR="00095164" w:rsidRPr="00A00975">
        <w:rPr>
          <w:rFonts w:ascii="Times New Roman" w:hAnsi="Times New Roman"/>
          <w:b/>
          <w:sz w:val="30"/>
          <w:szCs w:val="30"/>
          <w:u w:val="single"/>
        </w:rPr>
        <w:t xml:space="preserve"> до </w:t>
      </w:r>
      <w:r w:rsidR="00814D77">
        <w:rPr>
          <w:rFonts w:ascii="Times New Roman" w:hAnsi="Times New Roman"/>
          <w:b/>
          <w:sz w:val="30"/>
          <w:szCs w:val="30"/>
          <w:u w:val="single"/>
        </w:rPr>
        <w:t xml:space="preserve">25 </w:t>
      </w:r>
      <w:r w:rsidR="00101E57">
        <w:rPr>
          <w:rFonts w:ascii="Times New Roman" w:hAnsi="Times New Roman"/>
          <w:b/>
          <w:sz w:val="30"/>
          <w:szCs w:val="30"/>
          <w:u w:val="single"/>
        </w:rPr>
        <w:t>сентября</w:t>
      </w:r>
      <w:r w:rsidR="00814D77">
        <w:rPr>
          <w:rFonts w:ascii="Times New Roman" w:hAnsi="Times New Roman"/>
          <w:b/>
          <w:sz w:val="30"/>
          <w:szCs w:val="30"/>
          <w:u w:val="single"/>
        </w:rPr>
        <w:t xml:space="preserve"> 2024</w:t>
      </w:r>
      <w:r w:rsidR="004346E4" w:rsidRPr="00A00975">
        <w:rPr>
          <w:rFonts w:ascii="Times New Roman" w:hAnsi="Times New Roman"/>
          <w:b/>
          <w:sz w:val="30"/>
          <w:szCs w:val="30"/>
          <w:u w:val="single"/>
        </w:rPr>
        <w:t xml:space="preserve"> года!</w:t>
      </w:r>
      <w:r>
        <w:rPr>
          <w:rFonts w:ascii="Times New Roman" w:hAnsi="Times New Roman"/>
          <w:sz w:val="24"/>
          <w:szCs w:val="24"/>
        </w:rPr>
        <w:t xml:space="preserve"> в научный отдел</w:t>
      </w:r>
      <w:r w:rsidR="005F004B">
        <w:rPr>
          <w:rFonts w:ascii="Times New Roman" w:hAnsi="Times New Roman"/>
          <w:sz w:val="24"/>
          <w:szCs w:val="24"/>
        </w:rPr>
        <w:t xml:space="preserve"> </w:t>
      </w:r>
      <w:r w:rsidR="000D189A">
        <w:rPr>
          <w:rFonts w:ascii="Times New Roman" w:hAnsi="Times New Roman"/>
          <w:sz w:val="24"/>
          <w:szCs w:val="24"/>
        </w:rPr>
        <w:t>ГУК 2 этаж, 210 кабинет.</w:t>
      </w:r>
    </w:p>
    <w:p w14:paraId="740B31F6" w14:textId="67F3C38D" w:rsidR="00CD22C1" w:rsidRDefault="00CD22C1" w:rsidP="0028599E">
      <w:pPr>
        <w:rPr>
          <w:rFonts w:ascii="Times New Roman" w:hAnsi="Times New Roman"/>
          <w:sz w:val="24"/>
          <w:szCs w:val="24"/>
        </w:rPr>
      </w:pPr>
      <w:r>
        <w:rPr>
          <w:rFonts w:ascii="Times New Roman" w:hAnsi="Times New Roman"/>
          <w:sz w:val="24"/>
          <w:szCs w:val="24"/>
          <w:lang w:val="en-US"/>
        </w:rPr>
        <w:t>PS</w:t>
      </w:r>
      <w:r w:rsidRPr="00CD22C1">
        <w:rPr>
          <w:rFonts w:ascii="Times New Roman" w:hAnsi="Times New Roman"/>
          <w:sz w:val="24"/>
          <w:szCs w:val="24"/>
        </w:rPr>
        <w:t xml:space="preserve">: </w:t>
      </w:r>
      <w:r>
        <w:rPr>
          <w:rFonts w:ascii="Times New Roman" w:hAnsi="Times New Roman"/>
          <w:sz w:val="24"/>
          <w:szCs w:val="24"/>
        </w:rPr>
        <w:t>электронну</w:t>
      </w:r>
      <w:r w:rsidR="00CB53DF">
        <w:rPr>
          <w:rFonts w:ascii="Times New Roman" w:hAnsi="Times New Roman"/>
          <w:sz w:val="24"/>
          <w:szCs w:val="24"/>
        </w:rPr>
        <w:t xml:space="preserve">ю форму отчета просим готовить </w:t>
      </w:r>
      <w:r>
        <w:rPr>
          <w:rFonts w:ascii="Times New Roman" w:hAnsi="Times New Roman"/>
          <w:sz w:val="24"/>
          <w:szCs w:val="24"/>
        </w:rPr>
        <w:t>в формате</w:t>
      </w:r>
      <w:r w:rsidRPr="00CD22C1">
        <w:rPr>
          <w:rFonts w:ascii="Times New Roman" w:hAnsi="Times New Roman"/>
          <w:sz w:val="24"/>
          <w:szCs w:val="24"/>
        </w:rPr>
        <w:t xml:space="preserve"> </w:t>
      </w:r>
      <w:r>
        <w:rPr>
          <w:rFonts w:ascii="Times New Roman" w:hAnsi="Times New Roman"/>
          <w:sz w:val="24"/>
          <w:szCs w:val="24"/>
          <w:lang w:val="en-US"/>
        </w:rPr>
        <w:t>WORD</w:t>
      </w:r>
      <w:r w:rsidRPr="00CD22C1">
        <w:rPr>
          <w:rFonts w:ascii="Times New Roman" w:hAnsi="Times New Roman"/>
          <w:sz w:val="24"/>
          <w:szCs w:val="24"/>
        </w:rPr>
        <w:t xml:space="preserve"> (</w:t>
      </w:r>
      <w:r>
        <w:rPr>
          <w:rFonts w:ascii="Times New Roman" w:hAnsi="Times New Roman"/>
          <w:sz w:val="24"/>
          <w:szCs w:val="24"/>
          <w:lang w:val="en-US"/>
        </w:rPr>
        <w:t>doc</w:t>
      </w:r>
      <w:r w:rsidRPr="00CD22C1">
        <w:rPr>
          <w:rFonts w:ascii="Times New Roman" w:hAnsi="Times New Roman"/>
          <w:sz w:val="24"/>
          <w:szCs w:val="24"/>
        </w:rPr>
        <w:t xml:space="preserve">.; </w:t>
      </w:r>
      <w:r>
        <w:rPr>
          <w:rFonts w:ascii="Times New Roman" w:hAnsi="Times New Roman"/>
          <w:sz w:val="24"/>
          <w:szCs w:val="24"/>
          <w:lang w:val="en-US"/>
        </w:rPr>
        <w:t>docx</w:t>
      </w:r>
      <w:r w:rsidRPr="00CD22C1">
        <w:rPr>
          <w:rFonts w:ascii="Times New Roman" w:hAnsi="Times New Roman"/>
          <w:sz w:val="24"/>
          <w:szCs w:val="24"/>
        </w:rPr>
        <w:t>.).</w:t>
      </w:r>
    </w:p>
    <w:p w14:paraId="0DA1E300" w14:textId="168E2442" w:rsidR="00513AAC" w:rsidRDefault="00513AAC" w:rsidP="0028599E">
      <w:pPr>
        <w:rPr>
          <w:rFonts w:ascii="Times New Roman" w:hAnsi="Times New Roman"/>
          <w:sz w:val="24"/>
          <w:szCs w:val="24"/>
        </w:rPr>
      </w:pPr>
    </w:p>
    <w:p w14:paraId="6611C6B9" w14:textId="5301A3BD" w:rsidR="00513AAC" w:rsidRDefault="00513AAC" w:rsidP="0028599E">
      <w:pPr>
        <w:rPr>
          <w:rFonts w:ascii="Times New Roman" w:hAnsi="Times New Roman"/>
          <w:sz w:val="24"/>
          <w:szCs w:val="24"/>
        </w:rPr>
      </w:pPr>
    </w:p>
    <w:p w14:paraId="00F35F28" w14:textId="77777777" w:rsidR="00513AAC" w:rsidRPr="00CD22C1" w:rsidRDefault="00513AAC" w:rsidP="0028599E">
      <w:pPr>
        <w:rPr>
          <w:rFonts w:ascii="Times New Roman" w:hAnsi="Times New Roman"/>
          <w:b/>
          <w:sz w:val="24"/>
          <w:szCs w:val="24"/>
        </w:rPr>
      </w:pPr>
    </w:p>
    <w:p w14:paraId="6C88A4B9" w14:textId="77777777" w:rsidR="00B541A5" w:rsidRDefault="00B541A5" w:rsidP="00CD22C1">
      <w:pPr>
        <w:ind w:firstLine="708"/>
      </w:pPr>
      <w:r w:rsidRPr="002152BC">
        <w:rPr>
          <w:rFonts w:ascii="Times New Roman" w:hAnsi="Times New Roman"/>
          <w:sz w:val="24"/>
          <w:szCs w:val="24"/>
        </w:rPr>
        <w:t xml:space="preserve">Проректор </w:t>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t xml:space="preserve">Д.И. Абдулганиева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AA36C" w14:textId="77777777" w:rsidR="004D19C0" w:rsidRDefault="004D19C0" w:rsidP="008638C3">
      <w:pPr>
        <w:spacing w:after="0"/>
      </w:pPr>
      <w:r>
        <w:separator/>
      </w:r>
    </w:p>
  </w:endnote>
  <w:endnote w:type="continuationSeparator" w:id="0">
    <w:p w14:paraId="401F6D38" w14:textId="77777777" w:rsidR="004D19C0" w:rsidRDefault="004D19C0"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06BBF" w14:textId="77777777" w:rsidR="004D19C0" w:rsidRDefault="004D19C0" w:rsidP="008638C3">
      <w:pPr>
        <w:spacing w:after="0"/>
      </w:pPr>
      <w:r>
        <w:separator/>
      </w:r>
    </w:p>
  </w:footnote>
  <w:footnote w:type="continuationSeparator" w:id="0">
    <w:p w14:paraId="1A0ECE9B" w14:textId="77777777" w:rsidR="004D19C0" w:rsidRDefault="004D19C0"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99D"/>
    <w:multiLevelType w:val="hybridMultilevel"/>
    <w:tmpl w:val="DE4CC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142375"/>
    <w:multiLevelType w:val="hybridMultilevel"/>
    <w:tmpl w:val="124A1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7A018B"/>
    <w:multiLevelType w:val="hybridMultilevel"/>
    <w:tmpl w:val="048E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50061"/>
    <w:rsid w:val="00061640"/>
    <w:rsid w:val="000667BA"/>
    <w:rsid w:val="00071843"/>
    <w:rsid w:val="00072DE2"/>
    <w:rsid w:val="00073BD0"/>
    <w:rsid w:val="0008238C"/>
    <w:rsid w:val="00094815"/>
    <w:rsid w:val="00095164"/>
    <w:rsid w:val="00095EC5"/>
    <w:rsid w:val="00097DAB"/>
    <w:rsid w:val="000A33F9"/>
    <w:rsid w:val="000A4D7B"/>
    <w:rsid w:val="000B5482"/>
    <w:rsid w:val="000D06BB"/>
    <w:rsid w:val="000D189A"/>
    <w:rsid w:val="000E201F"/>
    <w:rsid w:val="000E285B"/>
    <w:rsid w:val="000F2937"/>
    <w:rsid w:val="000F76DA"/>
    <w:rsid w:val="00100D50"/>
    <w:rsid w:val="00101E57"/>
    <w:rsid w:val="00116BAB"/>
    <w:rsid w:val="001260D6"/>
    <w:rsid w:val="00132880"/>
    <w:rsid w:val="001502D8"/>
    <w:rsid w:val="00152AF0"/>
    <w:rsid w:val="00184176"/>
    <w:rsid w:val="00186739"/>
    <w:rsid w:val="001911FA"/>
    <w:rsid w:val="0019491A"/>
    <w:rsid w:val="001A337B"/>
    <w:rsid w:val="001B3121"/>
    <w:rsid w:val="001C0AD3"/>
    <w:rsid w:val="001D076E"/>
    <w:rsid w:val="001D5BBC"/>
    <w:rsid w:val="001F275F"/>
    <w:rsid w:val="001F3E35"/>
    <w:rsid w:val="00206263"/>
    <w:rsid w:val="002152BC"/>
    <w:rsid w:val="00246E91"/>
    <w:rsid w:val="00280256"/>
    <w:rsid w:val="00280B80"/>
    <w:rsid w:val="00280DFD"/>
    <w:rsid w:val="0028599E"/>
    <w:rsid w:val="00291E80"/>
    <w:rsid w:val="002A093F"/>
    <w:rsid w:val="002B39A0"/>
    <w:rsid w:val="002C57E0"/>
    <w:rsid w:val="002C60DE"/>
    <w:rsid w:val="002D6CA9"/>
    <w:rsid w:val="002E35B2"/>
    <w:rsid w:val="002F1255"/>
    <w:rsid w:val="002F3929"/>
    <w:rsid w:val="00301DC4"/>
    <w:rsid w:val="00305A8E"/>
    <w:rsid w:val="0031039F"/>
    <w:rsid w:val="00316216"/>
    <w:rsid w:val="00325664"/>
    <w:rsid w:val="00334335"/>
    <w:rsid w:val="003345E1"/>
    <w:rsid w:val="0035102A"/>
    <w:rsid w:val="00370682"/>
    <w:rsid w:val="00374D42"/>
    <w:rsid w:val="00374D52"/>
    <w:rsid w:val="00394B43"/>
    <w:rsid w:val="003960DE"/>
    <w:rsid w:val="003B1B0F"/>
    <w:rsid w:val="003B6BAE"/>
    <w:rsid w:val="003C24F4"/>
    <w:rsid w:val="003C45CC"/>
    <w:rsid w:val="003D4C14"/>
    <w:rsid w:val="003E3371"/>
    <w:rsid w:val="003F1935"/>
    <w:rsid w:val="00401084"/>
    <w:rsid w:val="0042122D"/>
    <w:rsid w:val="00423D72"/>
    <w:rsid w:val="00423FC9"/>
    <w:rsid w:val="00432FFA"/>
    <w:rsid w:val="004346E4"/>
    <w:rsid w:val="004419DD"/>
    <w:rsid w:val="00450608"/>
    <w:rsid w:val="00450B4D"/>
    <w:rsid w:val="0045269D"/>
    <w:rsid w:val="004574C8"/>
    <w:rsid w:val="00464649"/>
    <w:rsid w:val="00497251"/>
    <w:rsid w:val="004A0EDE"/>
    <w:rsid w:val="004A522F"/>
    <w:rsid w:val="004C26B9"/>
    <w:rsid w:val="004C7361"/>
    <w:rsid w:val="004D19C0"/>
    <w:rsid w:val="004D2FE6"/>
    <w:rsid w:val="004E105F"/>
    <w:rsid w:val="0050326E"/>
    <w:rsid w:val="005123B6"/>
    <w:rsid w:val="00513AAC"/>
    <w:rsid w:val="005147B1"/>
    <w:rsid w:val="0052454B"/>
    <w:rsid w:val="00526940"/>
    <w:rsid w:val="00526C51"/>
    <w:rsid w:val="00544740"/>
    <w:rsid w:val="00551F4C"/>
    <w:rsid w:val="005601F2"/>
    <w:rsid w:val="005603FC"/>
    <w:rsid w:val="00560C94"/>
    <w:rsid w:val="005642F3"/>
    <w:rsid w:val="00577161"/>
    <w:rsid w:val="00585ADF"/>
    <w:rsid w:val="005875E7"/>
    <w:rsid w:val="00591D0A"/>
    <w:rsid w:val="00596348"/>
    <w:rsid w:val="005A23FF"/>
    <w:rsid w:val="005A5968"/>
    <w:rsid w:val="005B1D9E"/>
    <w:rsid w:val="005C58C6"/>
    <w:rsid w:val="005D5B7A"/>
    <w:rsid w:val="005E381D"/>
    <w:rsid w:val="005E4291"/>
    <w:rsid w:val="005E5C25"/>
    <w:rsid w:val="005F004B"/>
    <w:rsid w:val="005F11D0"/>
    <w:rsid w:val="005F30B6"/>
    <w:rsid w:val="005F3DDA"/>
    <w:rsid w:val="0060007C"/>
    <w:rsid w:val="00602E5B"/>
    <w:rsid w:val="006075E2"/>
    <w:rsid w:val="00622A6F"/>
    <w:rsid w:val="00627387"/>
    <w:rsid w:val="00640750"/>
    <w:rsid w:val="006500F3"/>
    <w:rsid w:val="00654E12"/>
    <w:rsid w:val="00657256"/>
    <w:rsid w:val="0066635B"/>
    <w:rsid w:val="006703BD"/>
    <w:rsid w:val="006B2763"/>
    <w:rsid w:val="006B2FAD"/>
    <w:rsid w:val="006C4439"/>
    <w:rsid w:val="006D07E6"/>
    <w:rsid w:val="006D1F06"/>
    <w:rsid w:val="006E376D"/>
    <w:rsid w:val="00707AE4"/>
    <w:rsid w:val="0071404C"/>
    <w:rsid w:val="0071627E"/>
    <w:rsid w:val="007246CA"/>
    <w:rsid w:val="00740E4B"/>
    <w:rsid w:val="00745405"/>
    <w:rsid w:val="00753DF7"/>
    <w:rsid w:val="007550D8"/>
    <w:rsid w:val="0076259B"/>
    <w:rsid w:val="0077513F"/>
    <w:rsid w:val="00782579"/>
    <w:rsid w:val="00790E18"/>
    <w:rsid w:val="007A5FEF"/>
    <w:rsid w:val="007B74AD"/>
    <w:rsid w:val="007C0389"/>
    <w:rsid w:val="007C16DD"/>
    <w:rsid w:val="007C6A86"/>
    <w:rsid w:val="007D66C9"/>
    <w:rsid w:val="007E7BFC"/>
    <w:rsid w:val="007F648A"/>
    <w:rsid w:val="00806198"/>
    <w:rsid w:val="00814C9F"/>
    <w:rsid w:val="00814D77"/>
    <w:rsid w:val="0082618F"/>
    <w:rsid w:val="008365B1"/>
    <w:rsid w:val="0083703A"/>
    <w:rsid w:val="00842AD0"/>
    <w:rsid w:val="00842C36"/>
    <w:rsid w:val="00845721"/>
    <w:rsid w:val="0084591C"/>
    <w:rsid w:val="0085047A"/>
    <w:rsid w:val="008638C3"/>
    <w:rsid w:val="00874BE8"/>
    <w:rsid w:val="008759EA"/>
    <w:rsid w:val="00887135"/>
    <w:rsid w:val="0089157C"/>
    <w:rsid w:val="008A6059"/>
    <w:rsid w:val="008A64B4"/>
    <w:rsid w:val="008B1084"/>
    <w:rsid w:val="008B49BD"/>
    <w:rsid w:val="008B612B"/>
    <w:rsid w:val="008B7208"/>
    <w:rsid w:val="008C48F9"/>
    <w:rsid w:val="008D0E3F"/>
    <w:rsid w:val="008D3838"/>
    <w:rsid w:val="008E22FB"/>
    <w:rsid w:val="008F2870"/>
    <w:rsid w:val="008F72FC"/>
    <w:rsid w:val="009069D7"/>
    <w:rsid w:val="0090794C"/>
    <w:rsid w:val="00917453"/>
    <w:rsid w:val="009307D7"/>
    <w:rsid w:val="00932B2E"/>
    <w:rsid w:val="0093338C"/>
    <w:rsid w:val="00941021"/>
    <w:rsid w:val="009502EC"/>
    <w:rsid w:val="00955B84"/>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76E08"/>
    <w:rsid w:val="00A80E30"/>
    <w:rsid w:val="00A84DCC"/>
    <w:rsid w:val="00A9086F"/>
    <w:rsid w:val="00A911DE"/>
    <w:rsid w:val="00AA2093"/>
    <w:rsid w:val="00AB5393"/>
    <w:rsid w:val="00AB55C9"/>
    <w:rsid w:val="00AB6032"/>
    <w:rsid w:val="00AC283D"/>
    <w:rsid w:val="00AC4E2B"/>
    <w:rsid w:val="00AD7DBD"/>
    <w:rsid w:val="00AE4CB4"/>
    <w:rsid w:val="00AF15A5"/>
    <w:rsid w:val="00B22C41"/>
    <w:rsid w:val="00B23147"/>
    <w:rsid w:val="00B3397F"/>
    <w:rsid w:val="00B46A26"/>
    <w:rsid w:val="00B541A5"/>
    <w:rsid w:val="00B56AB0"/>
    <w:rsid w:val="00B63EC6"/>
    <w:rsid w:val="00B646CD"/>
    <w:rsid w:val="00B80F71"/>
    <w:rsid w:val="00B82662"/>
    <w:rsid w:val="00BA2CDB"/>
    <w:rsid w:val="00BA4CB5"/>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57FC1"/>
    <w:rsid w:val="00C6048E"/>
    <w:rsid w:val="00C66664"/>
    <w:rsid w:val="00C748D7"/>
    <w:rsid w:val="00C865F1"/>
    <w:rsid w:val="00CA1A4E"/>
    <w:rsid w:val="00CA3E9E"/>
    <w:rsid w:val="00CA4C14"/>
    <w:rsid w:val="00CA7361"/>
    <w:rsid w:val="00CB53DF"/>
    <w:rsid w:val="00CC54B5"/>
    <w:rsid w:val="00CC63F9"/>
    <w:rsid w:val="00CD0D7F"/>
    <w:rsid w:val="00CD22C1"/>
    <w:rsid w:val="00CE5C6B"/>
    <w:rsid w:val="00CF2D46"/>
    <w:rsid w:val="00D045D0"/>
    <w:rsid w:val="00D1257B"/>
    <w:rsid w:val="00D20FD8"/>
    <w:rsid w:val="00D22951"/>
    <w:rsid w:val="00D27F06"/>
    <w:rsid w:val="00D4106F"/>
    <w:rsid w:val="00D41827"/>
    <w:rsid w:val="00D507D2"/>
    <w:rsid w:val="00D65C02"/>
    <w:rsid w:val="00D66C75"/>
    <w:rsid w:val="00D70076"/>
    <w:rsid w:val="00D7114F"/>
    <w:rsid w:val="00D74DFB"/>
    <w:rsid w:val="00D85A14"/>
    <w:rsid w:val="00D93075"/>
    <w:rsid w:val="00DA1751"/>
    <w:rsid w:val="00DB725A"/>
    <w:rsid w:val="00DC367B"/>
    <w:rsid w:val="00DD1516"/>
    <w:rsid w:val="00DD38A8"/>
    <w:rsid w:val="00DF4E17"/>
    <w:rsid w:val="00E137A3"/>
    <w:rsid w:val="00E2038E"/>
    <w:rsid w:val="00E20A9B"/>
    <w:rsid w:val="00E24443"/>
    <w:rsid w:val="00E433FC"/>
    <w:rsid w:val="00E44F81"/>
    <w:rsid w:val="00E5710B"/>
    <w:rsid w:val="00E60557"/>
    <w:rsid w:val="00E609F1"/>
    <w:rsid w:val="00E6119B"/>
    <w:rsid w:val="00E66271"/>
    <w:rsid w:val="00E70482"/>
    <w:rsid w:val="00E80670"/>
    <w:rsid w:val="00EB7530"/>
    <w:rsid w:val="00EC3BCF"/>
    <w:rsid w:val="00EE223A"/>
    <w:rsid w:val="00EE2AFC"/>
    <w:rsid w:val="00EE695C"/>
    <w:rsid w:val="00EF5F28"/>
    <w:rsid w:val="00F018A5"/>
    <w:rsid w:val="00F15FBA"/>
    <w:rsid w:val="00F2697A"/>
    <w:rsid w:val="00F3626C"/>
    <w:rsid w:val="00F5163E"/>
    <w:rsid w:val="00F56CF4"/>
    <w:rsid w:val="00F6504A"/>
    <w:rsid w:val="00F75BBE"/>
    <w:rsid w:val="00F8569D"/>
    <w:rsid w:val="00F922EC"/>
    <w:rsid w:val="00F93A98"/>
    <w:rsid w:val="00F95575"/>
    <w:rsid w:val="00FA10DF"/>
    <w:rsid w:val="00FB2012"/>
    <w:rsid w:val="00FC34BB"/>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styleId="af">
    <w:name w:val="List Paragraph"/>
    <w:basedOn w:val="a"/>
    <w:uiPriority w:val="34"/>
    <w:qFormat/>
    <w:rsid w:val="00F92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809788299">
      <w:bodyDiv w:val="1"/>
      <w:marLeft w:val="0"/>
      <w:marRight w:val="0"/>
      <w:marTop w:val="0"/>
      <w:marBottom w:val="0"/>
      <w:divBdr>
        <w:top w:val="none" w:sz="0" w:space="0" w:color="auto"/>
        <w:left w:val="none" w:sz="0" w:space="0" w:color="auto"/>
        <w:bottom w:val="none" w:sz="0" w:space="0" w:color="auto"/>
        <w:right w:val="none" w:sz="0" w:space="0" w:color="auto"/>
      </w:divBdr>
      <w:divsChild>
        <w:div w:id="1039932924">
          <w:marLeft w:val="0"/>
          <w:marRight w:val="0"/>
          <w:marTop w:val="0"/>
          <w:marBottom w:val="0"/>
          <w:divBdr>
            <w:top w:val="none" w:sz="0" w:space="0" w:color="auto"/>
            <w:left w:val="none" w:sz="0" w:space="0" w:color="auto"/>
            <w:bottom w:val="none" w:sz="0" w:space="0" w:color="auto"/>
            <w:right w:val="none" w:sz="0" w:space="0" w:color="auto"/>
          </w:divBdr>
        </w:div>
        <w:div w:id="1762331690">
          <w:marLeft w:val="0"/>
          <w:marRight w:val="0"/>
          <w:marTop w:val="0"/>
          <w:marBottom w:val="0"/>
          <w:divBdr>
            <w:top w:val="none" w:sz="0" w:space="0" w:color="auto"/>
            <w:left w:val="none" w:sz="0" w:space="0" w:color="auto"/>
            <w:bottom w:val="none" w:sz="0" w:space="0" w:color="auto"/>
            <w:right w:val="none" w:sz="0" w:space="0" w:color="auto"/>
          </w:divBdr>
        </w:div>
      </w:divsChild>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han.valiev@kazangm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oto.mail.ru/cgi-bin/avatars?navi=2" TargetMode="External"/><Relationship Id="rId4" Type="http://schemas.openxmlformats.org/officeDocument/2006/relationships/settings" Target="settings.xml"/><Relationship Id="rId9" Type="http://schemas.openxmlformats.org/officeDocument/2006/relationships/hyperlink" Target="https://doi.org/10.14341/probl13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A0FB3-90CD-4BC0-86E9-CBC91F62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7314</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Lenovo</cp:lastModifiedBy>
  <cp:revision>2</cp:revision>
  <cp:lastPrinted>2020-12-09T08:55:00Z</cp:lastPrinted>
  <dcterms:created xsi:type="dcterms:W3CDTF">2024-09-22T04:58:00Z</dcterms:created>
  <dcterms:modified xsi:type="dcterms:W3CDTF">2024-09-22T04:58:00Z</dcterms:modified>
</cp:coreProperties>
</file>