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030E29B9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B32AB7">
        <w:rPr>
          <w:rFonts w:ascii="Times New Roman" w:hAnsi="Times New Roman"/>
          <w:b/>
          <w:sz w:val="30"/>
          <w:szCs w:val="30"/>
          <w:u w:val="single"/>
        </w:rPr>
        <w:t>25 декабря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814D77">
        <w:rPr>
          <w:rFonts w:ascii="Times New Roman" w:hAnsi="Times New Roman"/>
          <w:b/>
          <w:sz w:val="30"/>
          <w:szCs w:val="30"/>
          <w:u w:val="single"/>
        </w:rPr>
        <w:t>2024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5B3BC0" w14:paraId="12D2B4BD" w14:textId="77777777" w:rsidTr="00A632A6">
        <w:tc>
          <w:tcPr>
            <w:tcW w:w="3408" w:type="dxa"/>
            <w:vMerge w:val="restart"/>
          </w:tcPr>
          <w:p w14:paraId="088D0B1E" w14:textId="710F6AF9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35C06" w:rsidRPr="00635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C0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635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9B68A42" w14:textId="77777777" w:rsidR="005B3BC0" w:rsidRPr="00D90B26" w:rsidRDefault="005B3BC0" w:rsidP="005B3BC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Cs w:val="18"/>
                <w:lang w:eastAsia="ru-RU"/>
              </w:rPr>
            </w:pPr>
            <w:r w:rsidRPr="00D90B26">
              <w:rPr>
                <w:rFonts w:ascii="Times New Roman" w:eastAsia="Calibri" w:hAnsi="Times New Roman"/>
                <w:color w:val="000000"/>
                <w:szCs w:val="18"/>
                <w:lang w:eastAsia="ru-RU"/>
              </w:rPr>
              <w:t xml:space="preserve">Еремеева Ж.Г., Ардабацкая Е.С., Ардабацкий С.А., Искандаров И.Р., </w:t>
            </w:r>
            <w:r w:rsidRPr="00D90B26">
              <w:rPr>
                <w:rFonts w:ascii="Times New Roman" w:eastAsia="Calibri" w:hAnsi="Times New Roman"/>
                <w:szCs w:val="18"/>
                <w:lang w:eastAsia="ru-RU"/>
              </w:rPr>
              <w:t>Ильина Н.В., Левченко К.Г., Иванова Е.О., Богданова Е.В., Валиев Р.И.</w:t>
            </w:r>
          </w:p>
          <w:p w14:paraId="4AE2E908" w14:textId="77777777" w:rsidR="005B3BC0" w:rsidRPr="00D90B26" w:rsidRDefault="005B3BC0" w:rsidP="005B3BC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Cs w:val="18"/>
                <w:lang w:eastAsia="ru-RU"/>
              </w:rPr>
            </w:pPr>
            <w:r w:rsidRPr="00D90B26">
              <w:rPr>
                <w:rFonts w:ascii="Times New Roman" w:eastAsia="Calibri" w:hAnsi="Times New Roman"/>
                <w:szCs w:val="18"/>
                <w:lang w:eastAsia="ru-RU"/>
              </w:rPr>
              <w:t>Оценка гуморального иммунитета к вирусу кори у работников медицинских организаций // Эпидемиология и инфекционные болезни.</w:t>
            </w:r>
          </w:p>
          <w:p w14:paraId="0AE51E93" w14:textId="7E12B6B0" w:rsidR="00061640" w:rsidRPr="005B3BC0" w:rsidRDefault="005B3BC0" w:rsidP="005B3BC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0B26">
              <w:rPr>
                <w:rFonts w:ascii="Times New Roman" w:eastAsia="Calibri" w:hAnsi="Times New Roman"/>
                <w:szCs w:val="18"/>
                <w:lang w:val="en-US" w:eastAsia="ru-RU"/>
              </w:rPr>
              <w:t xml:space="preserve">2024. </w:t>
            </w:r>
            <w:r w:rsidRPr="00D90B26">
              <w:rPr>
                <w:rFonts w:ascii="Times New Roman" w:eastAsia="Calibri" w:hAnsi="Times New Roman"/>
                <w:szCs w:val="18"/>
                <w:lang w:eastAsia="ru-RU"/>
              </w:rPr>
              <w:t>Т</w:t>
            </w:r>
            <w:r w:rsidRPr="00D90B26">
              <w:rPr>
                <w:rFonts w:ascii="Times New Roman" w:eastAsia="Calibri" w:hAnsi="Times New Roman"/>
                <w:szCs w:val="18"/>
                <w:lang w:val="en-US" w:eastAsia="ru-RU"/>
              </w:rPr>
              <w:t xml:space="preserve">. 29, № 5. </w:t>
            </w:r>
            <w:r w:rsidRPr="00D90B26">
              <w:rPr>
                <w:rFonts w:ascii="Times New Roman" w:eastAsia="Calibri" w:hAnsi="Times New Roman"/>
                <w:szCs w:val="18"/>
                <w:lang w:eastAsia="ru-RU"/>
              </w:rPr>
              <w:t>С</w:t>
            </w:r>
            <w:r w:rsidRPr="00D90B26">
              <w:rPr>
                <w:rFonts w:ascii="Times New Roman" w:eastAsia="Calibri" w:hAnsi="Times New Roman"/>
                <w:szCs w:val="18"/>
                <w:lang w:val="en-US" w:eastAsia="ru-RU"/>
              </w:rPr>
              <w:t xml:space="preserve">. 5-12. </w:t>
            </w:r>
            <w:r w:rsidRPr="00D90B26">
              <w:rPr>
                <w:rFonts w:ascii="Times New Roman" w:eastAsia="Calibri" w:hAnsi="Times New Roman"/>
                <w:color w:val="000000"/>
                <w:szCs w:val="18"/>
                <w:lang w:val="en-US" w:eastAsia="ru-RU"/>
              </w:rPr>
              <w:t>DOI: https://doi.org/10.17816/EID631650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5B3BC0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86206A7" w14:textId="77777777" w:rsidR="005B3BC0" w:rsidRPr="004C0D64" w:rsidRDefault="005B3BC0" w:rsidP="005B3BC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16"/>
                <w:lang w:eastAsia="ru-RU"/>
              </w:rPr>
            </w:pPr>
            <w:r w:rsidRPr="004C0D64">
              <w:rPr>
                <w:rFonts w:ascii="Times New Roman" w:eastAsia="Calibri" w:hAnsi="Times New Roman"/>
                <w:sz w:val="24"/>
                <w:szCs w:val="16"/>
                <w:lang w:eastAsia="ru-RU"/>
              </w:rPr>
              <w:t>Ардабацкая Е.С., Ардабацкий С.А., Еремеева Ж.Г. Вакцинопрофилактика кори в историческом аспекте //</w:t>
            </w:r>
          </w:p>
          <w:p w14:paraId="73A61E17" w14:textId="77777777" w:rsidR="005B3BC0" w:rsidRPr="004C0D64" w:rsidRDefault="005B3BC0" w:rsidP="005B3BC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16"/>
                <w:lang w:val="en-US" w:eastAsia="ru-RU"/>
              </w:rPr>
            </w:pPr>
            <w:r w:rsidRPr="004C0D64">
              <w:rPr>
                <w:rFonts w:ascii="Times New Roman" w:eastAsia="Calibri" w:hAnsi="Times New Roman"/>
                <w:sz w:val="24"/>
                <w:szCs w:val="16"/>
                <w:lang w:eastAsia="ru-RU"/>
              </w:rPr>
              <w:t xml:space="preserve">Инфекционные болезни: новости, мнения, обучение. </w:t>
            </w:r>
            <w:r w:rsidRPr="004C0D64">
              <w:rPr>
                <w:rFonts w:ascii="Times New Roman" w:eastAsia="Calibri" w:hAnsi="Times New Roman"/>
                <w:sz w:val="24"/>
                <w:szCs w:val="16"/>
                <w:lang w:val="en-US" w:eastAsia="ru-RU"/>
              </w:rPr>
              <w:t xml:space="preserve">2024. </w:t>
            </w:r>
            <w:r w:rsidRPr="004C0D64">
              <w:rPr>
                <w:rFonts w:ascii="Times New Roman" w:eastAsia="Calibri" w:hAnsi="Times New Roman"/>
                <w:sz w:val="24"/>
                <w:szCs w:val="16"/>
                <w:lang w:eastAsia="ru-RU"/>
              </w:rPr>
              <w:t>Т</w:t>
            </w:r>
            <w:r w:rsidRPr="004C0D64">
              <w:rPr>
                <w:rFonts w:ascii="Times New Roman" w:eastAsia="Calibri" w:hAnsi="Times New Roman"/>
                <w:sz w:val="24"/>
                <w:szCs w:val="16"/>
                <w:lang w:val="en-US" w:eastAsia="ru-RU"/>
              </w:rPr>
              <w:t xml:space="preserve">. 13, № 4. </w:t>
            </w:r>
            <w:r w:rsidRPr="004C0D64">
              <w:rPr>
                <w:rFonts w:ascii="Times New Roman" w:eastAsia="Calibri" w:hAnsi="Times New Roman"/>
                <w:sz w:val="24"/>
                <w:szCs w:val="16"/>
                <w:lang w:eastAsia="ru-RU"/>
              </w:rPr>
              <w:t>С</w:t>
            </w:r>
            <w:r w:rsidRPr="004C0D64">
              <w:rPr>
                <w:rFonts w:ascii="Times New Roman" w:eastAsia="Calibri" w:hAnsi="Times New Roman"/>
                <w:sz w:val="24"/>
                <w:szCs w:val="16"/>
                <w:lang w:val="en-US" w:eastAsia="ru-RU"/>
              </w:rPr>
              <w:t>. 102–108. DOI: https://doi.org/10.33029/2305-3496-</w:t>
            </w:r>
          </w:p>
          <w:p w14:paraId="56E87426" w14:textId="46DD4800" w:rsidR="00061640" w:rsidRPr="00095164" w:rsidRDefault="005B3BC0" w:rsidP="005B3BC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C0D64">
              <w:rPr>
                <w:rFonts w:ascii="Times New Roman" w:eastAsia="Calibri" w:hAnsi="Times New Roman"/>
                <w:sz w:val="24"/>
                <w:szCs w:val="16"/>
                <w:lang w:eastAsia="ru-RU"/>
              </w:rPr>
              <w:t>2024-13-4-102-108</w:t>
            </w:r>
            <w:bookmarkStart w:id="0" w:name="_GoBack"/>
            <w:bookmarkEnd w:id="0"/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334B19D9" w:rsidR="00874BE8" w:rsidRPr="00A632A6" w:rsidRDefault="00874BE8" w:rsidP="006B7B5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B59" w:rsidRPr="00BD1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B5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6B7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4DAC384B" w14:textId="44B389D0" w:rsidR="00A30361" w:rsidRDefault="00A62AD8" w:rsidP="00A62AD8">
            <w:pPr>
              <w:pStyle w:val="af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62AD8">
              <w:rPr>
                <w:rFonts w:ascii="Times New Roman" w:hAnsi="Times New Roman"/>
                <w:sz w:val="24"/>
                <w:szCs w:val="24"/>
              </w:rPr>
              <w:t xml:space="preserve">Международный форум «междисциплинарный подход к борьбе с инфекционными болезнями», VI </w:t>
            </w:r>
            <w:r w:rsidRPr="00A62AD8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международная научно-практическая конференция «Школа эпидемиологов: теоретические и прикладные аспекты эпидемиологии»</w:t>
            </w:r>
            <w:r>
              <w:rPr>
                <w:rFonts w:ascii="Times New Roman" w:hAnsi="Times New Roman"/>
                <w:sz w:val="24"/>
                <w:szCs w:val="24"/>
              </w:rPr>
              <w:t>, г. Казань</w:t>
            </w:r>
            <w:r w:rsidRPr="00A62AD8">
              <w:rPr>
                <w:rFonts w:ascii="Times New Roman" w:hAnsi="Times New Roman"/>
                <w:sz w:val="24"/>
                <w:szCs w:val="24"/>
              </w:rPr>
              <w:t xml:space="preserve"> (4 октября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A62AD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36BAC96E" w14:textId="6A699971" w:rsidR="00A62AD8" w:rsidRDefault="00A62AD8" w:rsidP="00A62AD8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доклад «</w:t>
            </w:r>
            <w:r w:rsidRPr="00A62AD8">
              <w:rPr>
                <w:rFonts w:ascii="Times New Roman" w:hAnsi="Times New Roman"/>
                <w:sz w:val="24"/>
                <w:szCs w:val="24"/>
              </w:rPr>
              <w:t>Проблемы и возможности профилактики ВИЧ-инфекции</w:t>
            </w:r>
            <w:r>
              <w:rPr>
                <w:rFonts w:ascii="Times New Roman" w:hAnsi="Times New Roman"/>
                <w:sz w:val="24"/>
                <w:szCs w:val="24"/>
              </w:rPr>
              <w:t>» /</w:t>
            </w:r>
            <w:r w:rsidRPr="00A62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AD8">
              <w:rPr>
                <w:rFonts w:ascii="Times New Roman" w:hAnsi="Times New Roman"/>
                <w:b/>
                <w:sz w:val="24"/>
                <w:szCs w:val="24"/>
              </w:rPr>
              <w:t xml:space="preserve">С.Т. </w:t>
            </w:r>
            <w:r w:rsidR="001A71A7" w:rsidRPr="00A62AD8">
              <w:rPr>
                <w:rFonts w:ascii="Times New Roman" w:hAnsi="Times New Roman"/>
                <w:b/>
                <w:sz w:val="24"/>
                <w:szCs w:val="24"/>
              </w:rPr>
              <w:t>Аглиуллина, Г.Р.</w:t>
            </w:r>
            <w:r w:rsidRPr="00A62AD8">
              <w:rPr>
                <w:rFonts w:ascii="Times New Roman" w:hAnsi="Times New Roman"/>
                <w:b/>
                <w:sz w:val="24"/>
                <w:szCs w:val="24"/>
              </w:rPr>
              <w:t xml:space="preserve"> Хасанова</w:t>
            </w:r>
            <w:r w:rsidR="00A8326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5A1187BB" w14:textId="0B7EBF47" w:rsidR="00A62AD8" w:rsidRDefault="00A62AD8" w:rsidP="00A62AD8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участников: 473.</w:t>
            </w:r>
          </w:p>
          <w:p w14:paraId="06362165" w14:textId="77777777" w:rsidR="00A74DC0" w:rsidRDefault="00A74DC0" w:rsidP="00A74DC0">
            <w:pPr>
              <w:pStyle w:val="af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D1F18">
              <w:rPr>
                <w:rFonts w:ascii="Times New Roman" w:hAnsi="Times New Roman"/>
                <w:sz w:val="24"/>
                <w:szCs w:val="24"/>
              </w:rPr>
              <w:t>Научно-практическ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ая конференция</w:t>
            </w:r>
            <w:r w:rsidRPr="00BD1F18">
              <w:rPr>
                <w:rFonts w:ascii="Times New Roman" w:hAnsi="Times New Roman"/>
                <w:sz w:val="24"/>
                <w:szCs w:val="24"/>
              </w:rPr>
              <w:t xml:space="preserve"> с международным участием «Современные аспекты здоровьесбережения», г. Минск, Республика Беларусь (</w:t>
            </w:r>
            <w:r>
              <w:rPr>
                <w:rFonts w:ascii="Times New Roman" w:hAnsi="Times New Roman"/>
                <w:sz w:val="24"/>
                <w:szCs w:val="24"/>
              </w:rPr>
              <w:t>24 октября 2024 г.</w:t>
            </w:r>
            <w:r w:rsidRPr="00BD1F1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5ABD09E" w14:textId="0A6FFF6C" w:rsidR="00A74DC0" w:rsidRDefault="00A74DC0" w:rsidP="00A74DC0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доклад «</w:t>
            </w:r>
            <w:r w:rsidRPr="00BD1F18">
              <w:rPr>
                <w:rFonts w:ascii="Times New Roman" w:hAnsi="Times New Roman"/>
                <w:sz w:val="24"/>
                <w:szCs w:val="24"/>
              </w:rPr>
              <w:t>Проблема дискриминации и стигматизации людей, живущих с ВИЧ/СПИД, на современном этапе развития эпидемии ВИЧ-инфекции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/ </w:t>
            </w:r>
            <w:r w:rsidRPr="00BD1F18">
              <w:rPr>
                <w:rFonts w:ascii="Times New Roman" w:hAnsi="Times New Roman"/>
                <w:b/>
                <w:sz w:val="24"/>
                <w:szCs w:val="24"/>
              </w:rPr>
              <w:t xml:space="preserve">С.Т. Аглиуллина, Г.Р. </w:t>
            </w:r>
            <w:r w:rsidR="001A71A7" w:rsidRPr="00BD1F18">
              <w:rPr>
                <w:rFonts w:ascii="Times New Roman" w:hAnsi="Times New Roman"/>
                <w:b/>
                <w:sz w:val="24"/>
                <w:szCs w:val="24"/>
              </w:rPr>
              <w:t xml:space="preserve">Хасанова, </w:t>
            </w:r>
            <w:r w:rsidR="001A71A7">
              <w:rPr>
                <w:rFonts w:ascii="Times New Roman" w:hAnsi="Times New Roman"/>
                <w:sz w:val="24"/>
                <w:szCs w:val="24"/>
              </w:rPr>
              <w:t>Э.Р.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Аскарова.</w:t>
            </w:r>
          </w:p>
          <w:p w14:paraId="0B6F2EB2" w14:textId="77777777" w:rsidR="00A74DC0" w:rsidRDefault="00A74DC0" w:rsidP="00A74DC0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участников: 100.</w:t>
            </w:r>
          </w:p>
          <w:p w14:paraId="187CC8F5" w14:textId="4840A9C1" w:rsidR="00A74DC0" w:rsidRDefault="00A74DC0" w:rsidP="00A74DC0">
            <w:pPr>
              <w:pStyle w:val="af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74DC0">
              <w:rPr>
                <w:rFonts w:ascii="Times New Roman" w:hAnsi="Times New Roman"/>
                <w:sz w:val="24"/>
                <w:szCs w:val="24"/>
              </w:rPr>
              <w:t>Всероссийская научно-практическая конференция с международным участием «Актуальные вопросы профилактики инфекционных и неинфекционных болезней: эпидемиологические, организац</w:t>
            </w:r>
            <w:r>
              <w:rPr>
                <w:rFonts w:ascii="Times New Roman" w:hAnsi="Times New Roman"/>
                <w:sz w:val="24"/>
                <w:szCs w:val="24"/>
              </w:rPr>
              <w:t>ионные и гигиенические аспекты», г. Москва (23-25 октября 2024 г.</w:t>
            </w:r>
            <w:r w:rsidRPr="00A74DC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B404A00" w14:textId="2A76FDB7" w:rsidR="00A74DC0" w:rsidRDefault="00A74DC0" w:rsidP="00A62AD8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доклад «</w:t>
            </w:r>
            <w:r w:rsidRPr="00A74DC0">
              <w:rPr>
                <w:rFonts w:ascii="Times New Roman" w:hAnsi="Times New Roman"/>
                <w:sz w:val="24"/>
                <w:szCs w:val="24"/>
              </w:rPr>
              <w:t>Оценка организации мероприятий по профилактике профессионального заражения гемоконтактными инфекц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иями в медицинских организациях» / </w:t>
            </w:r>
            <w:r w:rsidRPr="00BD1F18">
              <w:rPr>
                <w:rFonts w:ascii="Times New Roman" w:hAnsi="Times New Roman"/>
                <w:b/>
                <w:sz w:val="24"/>
                <w:szCs w:val="24"/>
              </w:rPr>
              <w:t>С.Т. Аглиуллина, Г.Р. Хасанова,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4DC0">
              <w:rPr>
                <w:rFonts w:ascii="Times New Roman" w:hAnsi="Times New Roman"/>
                <w:sz w:val="24"/>
                <w:szCs w:val="24"/>
              </w:rPr>
              <w:t>М.М. Абсаламова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26D3C4D" w14:textId="5CE320F4" w:rsidR="00A74DC0" w:rsidRDefault="00A74DC0" w:rsidP="00A62AD8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участников: 500.</w:t>
            </w:r>
          </w:p>
          <w:p w14:paraId="3C99F84E" w14:textId="5C29E111" w:rsidR="00BD1F18" w:rsidRDefault="00BD1F18" w:rsidP="00BD1F18">
            <w:pPr>
              <w:pStyle w:val="af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D1F18">
              <w:rPr>
                <w:rFonts w:ascii="Times New Roman" w:hAnsi="Times New Roman"/>
                <w:sz w:val="24"/>
                <w:szCs w:val="24"/>
              </w:rPr>
              <w:t>ХI межрегиональная научно-практическая конференция «Актуальные вопросы профилактической медицины и обеспечения санитарно-эпидемиологического благополучия населения», г. Казань (15 ноября 2024 г.)</w:t>
            </w:r>
          </w:p>
          <w:p w14:paraId="570F1B45" w14:textId="63F0D9D2" w:rsidR="00874BE8" w:rsidRDefault="00BD1F18" w:rsidP="00BD1F18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доклад «</w:t>
            </w:r>
            <w:r w:rsidRPr="00BD1F18">
              <w:rPr>
                <w:rFonts w:ascii="Times New Roman" w:hAnsi="Times New Roman"/>
                <w:sz w:val="24"/>
                <w:szCs w:val="24"/>
              </w:rPr>
              <w:t>Проблема дискриминации и стигматизации людей, живущих с ВИЧ/СПИД, на современном этапе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развития эпидемии ВИЧ-инфекции» /  </w:t>
            </w:r>
            <w:r w:rsidRPr="00BD1F18">
              <w:rPr>
                <w:rFonts w:ascii="Times New Roman" w:hAnsi="Times New Roman"/>
                <w:b/>
                <w:sz w:val="24"/>
                <w:szCs w:val="24"/>
              </w:rPr>
              <w:t xml:space="preserve"> С.Т. Аглиуллина, Г.Р. Хасанова, </w:t>
            </w:r>
            <w:r>
              <w:rPr>
                <w:rFonts w:ascii="Times New Roman" w:hAnsi="Times New Roman"/>
                <w:sz w:val="24"/>
                <w:szCs w:val="24"/>
              </w:rPr>
              <w:t>Э.Р. Аскарова</w:t>
            </w:r>
            <w:r w:rsidR="00A832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31F16E" w14:textId="77777777" w:rsidR="005B5308" w:rsidRDefault="00BD1F18" w:rsidP="00A74DC0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участников: 50</w:t>
            </w:r>
            <w:r w:rsidR="00A74D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92E4E4" w14:textId="501D9C0E" w:rsidR="00052B6F" w:rsidRDefault="00052B6F" w:rsidP="00052B6F">
            <w:pPr>
              <w:pStyle w:val="af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52B6F">
              <w:rPr>
                <w:rFonts w:ascii="Times New Roman" w:hAnsi="Times New Roman"/>
                <w:sz w:val="24"/>
                <w:szCs w:val="24"/>
              </w:rPr>
              <w:t xml:space="preserve">Международная научно-практическая </w:t>
            </w:r>
            <w:r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r w:rsidRPr="00052B6F">
              <w:rPr>
                <w:rFonts w:ascii="Times New Roman" w:hAnsi="Times New Roman"/>
                <w:sz w:val="24"/>
                <w:szCs w:val="24"/>
              </w:rPr>
              <w:t xml:space="preserve"> «Сложные и нерешенные вопросы диагностики, лечения и профилактики инфекционных заболеваний»</w:t>
            </w:r>
            <w:r w:rsidR="001A71A7">
              <w:rPr>
                <w:rFonts w:ascii="Times New Roman" w:hAnsi="Times New Roman"/>
                <w:sz w:val="24"/>
                <w:szCs w:val="24"/>
              </w:rPr>
              <w:t>, г. Ташкент, Республика Узбекистан (12 декабря 2024 г.)</w:t>
            </w:r>
          </w:p>
          <w:p w14:paraId="08D751AF" w14:textId="3A8CC71D" w:rsidR="00433B80" w:rsidRDefault="00433B80" w:rsidP="00433B80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доклад «</w:t>
            </w:r>
            <w:r w:rsidR="001A71A7" w:rsidRPr="001A71A7">
              <w:rPr>
                <w:rFonts w:ascii="Times New Roman" w:hAnsi="Times New Roman"/>
                <w:sz w:val="24"/>
                <w:szCs w:val="24"/>
              </w:rPr>
              <w:t xml:space="preserve">Проблемы </w:t>
            </w:r>
            <w:r w:rsidR="001A71A7">
              <w:rPr>
                <w:rFonts w:ascii="Times New Roman" w:hAnsi="Times New Roman"/>
                <w:sz w:val="24"/>
                <w:szCs w:val="24"/>
              </w:rPr>
              <w:t>и перспективы профилактики ВИЧ-</w:t>
            </w:r>
            <w:r w:rsidR="001A71A7" w:rsidRPr="001A71A7">
              <w:rPr>
                <w:rFonts w:ascii="Times New Roman" w:hAnsi="Times New Roman"/>
                <w:sz w:val="24"/>
                <w:szCs w:val="24"/>
              </w:rPr>
              <w:t>инфекции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/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Г.Р. Хасанова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E3A3F9" w14:textId="77777777" w:rsidR="001A71A7" w:rsidRDefault="001A71A7" w:rsidP="001A71A7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участников: 200.</w:t>
            </w:r>
          </w:p>
          <w:p w14:paraId="4DAE0A83" w14:textId="5EC95714" w:rsidR="001A71A7" w:rsidRDefault="001A71A7" w:rsidP="001A71A7">
            <w:pPr>
              <w:pStyle w:val="af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52B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Международная научно-практическая </w:t>
            </w:r>
            <w:r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r w:rsidRPr="00052B6F">
              <w:rPr>
                <w:rFonts w:ascii="Times New Roman" w:hAnsi="Times New Roman"/>
                <w:sz w:val="24"/>
                <w:szCs w:val="24"/>
              </w:rPr>
              <w:t xml:space="preserve"> «Сложные и нерешенные вопросы диагностики, лечения и профилактики инфекционных заболеваний»</w:t>
            </w:r>
            <w:r>
              <w:rPr>
                <w:rFonts w:ascii="Times New Roman" w:hAnsi="Times New Roman"/>
                <w:sz w:val="24"/>
                <w:szCs w:val="24"/>
              </w:rPr>
              <w:t>, г. Ташкент, Республика Узбекистан (13 декабря 2024 г.)</w:t>
            </w:r>
          </w:p>
          <w:p w14:paraId="5D5A4D88" w14:textId="4C1FC76E" w:rsidR="001A71A7" w:rsidRDefault="001A71A7" w:rsidP="009A6FC1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доклад «</w:t>
            </w:r>
            <w:r w:rsidR="009A6FC1" w:rsidRPr="009A6FC1">
              <w:rPr>
                <w:rFonts w:ascii="Times New Roman" w:hAnsi="Times New Roman"/>
                <w:sz w:val="24"/>
                <w:szCs w:val="24"/>
              </w:rPr>
              <w:t>Исследование ненадлежащего применения антибиотиков среди обучающихся вузов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/ </w:t>
            </w:r>
            <w:r w:rsidRPr="00BD1F18">
              <w:rPr>
                <w:rFonts w:ascii="Times New Roman" w:hAnsi="Times New Roman"/>
                <w:b/>
                <w:sz w:val="24"/>
                <w:szCs w:val="24"/>
              </w:rPr>
              <w:t xml:space="preserve">С.Т. Аглиуллина, </w:t>
            </w:r>
            <w:r>
              <w:rPr>
                <w:rFonts w:ascii="Times New Roman" w:hAnsi="Times New Roman"/>
                <w:sz w:val="24"/>
                <w:szCs w:val="24"/>
              </w:rPr>
              <w:t>Э.Р. Аскарова.</w:t>
            </w:r>
          </w:p>
          <w:p w14:paraId="5C1CE3E1" w14:textId="44855AAC" w:rsidR="00433B80" w:rsidRPr="00BD1F18" w:rsidRDefault="00433B80" w:rsidP="001A71A7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участников: 200.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3C1F2FB9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35C06" w:rsidRPr="00635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C0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635C06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D44C899" w14:textId="37A85202" w:rsidR="00404028" w:rsidRDefault="00404028" w:rsidP="00404028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62AD8">
              <w:rPr>
                <w:rFonts w:ascii="Times New Roman" w:hAnsi="Times New Roman"/>
                <w:sz w:val="24"/>
                <w:szCs w:val="24"/>
              </w:rPr>
              <w:t>Международный форум «междисциплинарный подход к борьбе с инфекционными болезнями», VI международная научно-практическая конференция «Школа эпидемиологов: теоретические и прикладные аспекты эпидемиологии»</w:t>
            </w:r>
            <w:r>
              <w:rPr>
                <w:rFonts w:ascii="Times New Roman" w:hAnsi="Times New Roman"/>
                <w:sz w:val="24"/>
                <w:szCs w:val="24"/>
              </w:rPr>
              <w:t>, г. Казань</w:t>
            </w:r>
            <w:r w:rsidRPr="00A62AD8">
              <w:rPr>
                <w:rFonts w:ascii="Times New Roman" w:hAnsi="Times New Roman"/>
                <w:sz w:val="24"/>
                <w:szCs w:val="24"/>
              </w:rPr>
              <w:t xml:space="preserve"> (4 октября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A62AD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6936D2D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5F79B50" w:rsidR="00095164" w:rsidRPr="00095164" w:rsidRDefault="000951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B59" w:rsidRPr="006B7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B5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6B7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28B1E24B" w:rsidR="00095164" w:rsidRPr="005875E7" w:rsidRDefault="00095164" w:rsidP="007163F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7163F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01E57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1E7C000B" w14:textId="5580C2B9" w:rsidR="00E26D10" w:rsidRDefault="00E26D1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6D10">
              <w:rPr>
                <w:rFonts w:ascii="Times New Roman" w:hAnsi="Times New Roman"/>
                <w:sz w:val="24"/>
                <w:szCs w:val="24"/>
              </w:rPr>
              <w:t xml:space="preserve">Грант Академии наук Республики Татарстан, предоставленного молодым кандидатам наук (постдокторантам) с целью защиты докторской диссертации, выполнения научно-исследовательских работ, а также выполнения трудовых функций в научных и образовательных организациях Республики Татарстан в рамках Государственной программы Республики Татарстан «Научно-технологическое развитие Республики Татарстан»: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руководитель/исполнитель – </w:t>
            </w:r>
            <w:r w:rsidR="00163EA5" w:rsidRPr="00D52528">
              <w:rPr>
                <w:rFonts w:ascii="Times New Roman" w:hAnsi="Times New Roman"/>
                <w:b/>
                <w:sz w:val="24"/>
                <w:szCs w:val="24"/>
              </w:rPr>
              <w:t>С.Т.   Аглиуллина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сумма – </w:t>
            </w:r>
            <w:r w:rsidR="00045EF2" w:rsidRPr="00045EF2">
              <w:rPr>
                <w:rFonts w:ascii="Times New Roman" w:hAnsi="Times New Roman"/>
                <w:sz w:val="24"/>
                <w:szCs w:val="24"/>
              </w:rPr>
              <w:t>610</w:t>
            </w:r>
            <w:r w:rsidR="00045EF2">
              <w:rPr>
                <w:rFonts w:ascii="Times New Roman" w:hAnsi="Times New Roman"/>
                <w:sz w:val="24"/>
                <w:szCs w:val="24"/>
              </w:rPr>
              <w:t> </w:t>
            </w:r>
            <w:r w:rsidR="00045EF2" w:rsidRPr="00045EF2">
              <w:rPr>
                <w:rFonts w:ascii="Times New Roman" w:hAnsi="Times New Roman"/>
                <w:sz w:val="24"/>
                <w:szCs w:val="24"/>
              </w:rPr>
              <w:t>625</w:t>
            </w:r>
            <w:r w:rsidR="00045EF2">
              <w:rPr>
                <w:rFonts w:ascii="Times New Roman" w:hAnsi="Times New Roman"/>
                <w:sz w:val="24"/>
                <w:szCs w:val="24"/>
              </w:rPr>
              <w:t xml:space="preserve"> рублей. </w:t>
            </w:r>
          </w:p>
          <w:p w14:paraId="2C61AC02" w14:textId="3AD4B616" w:rsidR="00E26D10" w:rsidRPr="00E26D10" w:rsidRDefault="00E26D10" w:rsidP="00E26D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6D10">
              <w:rPr>
                <w:rFonts w:ascii="Times New Roman" w:hAnsi="Times New Roman"/>
                <w:sz w:val="24"/>
                <w:szCs w:val="24"/>
              </w:rPr>
              <w:t xml:space="preserve">Ссылка на грант: </w:t>
            </w:r>
            <w:hyperlink r:id="rId9" w:history="1">
              <w:r w:rsidRPr="00A87AD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https://www.antat.ru/ru/competitions/granty-kandidatam-nauk-postdoktorantam/granty-kandidatam-nauk-postdoktorantam/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61EC6C0" w14:textId="4A86CBF0" w:rsidR="00E26D10" w:rsidRPr="00E26D10" w:rsidRDefault="00E26D10" w:rsidP="00E26D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6D10">
              <w:rPr>
                <w:rFonts w:ascii="Times New Roman" w:hAnsi="Times New Roman"/>
                <w:sz w:val="24"/>
                <w:szCs w:val="24"/>
              </w:rPr>
              <w:t xml:space="preserve">Ссылка на список победителей гранта: </w:t>
            </w:r>
            <w:hyperlink r:id="rId10" w:history="1">
              <w:r w:rsidRPr="00A87AD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https://www.antat.ru/ru/academy/documents/SPISOK_POSTDOK_na_sajt_po_familiyam.pdf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4850535E" w:rsidR="00325664" w:rsidRPr="00095164" w:rsidRDefault="003256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E26D10" w:rsidRPr="00E26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D1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26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2024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1C1C7437" w14:textId="0C4027B8" w:rsidR="00325664" w:rsidRDefault="00163EA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Заявка на грант РНФ № </w:t>
            </w:r>
            <w:r w:rsidRPr="00163EA5">
              <w:rPr>
                <w:rFonts w:ascii="Times New Roman" w:hAnsi="Times New Roman"/>
                <w:sz w:val="24"/>
                <w:szCs w:val="24"/>
              </w:rPr>
              <w:t>25-18-00686</w:t>
            </w:r>
          </w:p>
          <w:p w14:paraId="144074B2" w14:textId="43F9C368" w:rsidR="0036596E" w:rsidRDefault="0036596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596E">
              <w:rPr>
                <w:rFonts w:ascii="Times New Roman" w:hAnsi="Times New Roman"/>
                <w:sz w:val="24"/>
                <w:szCs w:val="24"/>
              </w:rPr>
              <w:t>Конкурс 2025 года «Проведение фундаментальных научных исследований и поисковых научных исследований отдельными научными группами»</w:t>
            </w:r>
          </w:p>
          <w:p w14:paraId="637B1B8D" w14:textId="472ABE29" w:rsidR="00163EA5" w:rsidRDefault="00163EA5" w:rsidP="00163EA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Название: </w:t>
            </w:r>
            <w:r w:rsidRPr="00163EA5">
              <w:rPr>
                <w:rFonts w:ascii="Times New Roman" w:hAnsi="Times New Roman"/>
                <w:sz w:val="24"/>
                <w:szCs w:val="24"/>
              </w:rPr>
              <w:t>ВРАЧИ – ИНОСТРАННЫЕ ГРАЖДАНЕ В РОССИЙСКОМ ЗДРАВООХРАНЕНИИ: СОЦИАЛЬНЫЕ РИСКИ И НОВЫЕ ВОЗМОЖНОСТИ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CE08B4" w14:textId="70D5F5AA" w:rsidR="00163EA5" w:rsidRDefault="00163EA5" w:rsidP="00163EA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Руководитель: Л.М. Мухарямова </w:t>
            </w:r>
          </w:p>
          <w:p w14:paraId="2A941CCA" w14:textId="06AB2887" w:rsidR="0036596E" w:rsidRPr="00163EA5" w:rsidRDefault="00901996" w:rsidP="00AA2C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Исполнители: Ж.В.</w:t>
            </w:r>
            <w:r w:rsidR="00AA2CE7">
              <w:rPr>
                <w:rFonts w:ascii="Times New Roman" w:hAnsi="Times New Roman"/>
                <w:sz w:val="24"/>
                <w:szCs w:val="24"/>
              </w:rPr>
              <w:t xml:space="preserve"> Савельева, </w:t>
            </w:r>
            <w:r w:rsidR="00163EA5" w:rsidRPr="00AA2CE7">
              <w:rPr>
                <w:rFonts w:ascii="Times New Roman" w:hAnsi="Times New Roman"/>
                <w:b/>
                <w:sz w:val="24"/>
                <w:szCs w:val="24"/>
              </w:rPr>
              <w:t>С.Т.   Аглиуллина</w:t>
            </w:r>
            <w:r w:rsidR="00AA2CE7" w:rsidRPr="00AA2CE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A2CE7">
              <w:rPr>
                <w:rFonts w:ascii="Times New Roman" w:hAnsi="Times New Roman"/>
                <w:sz w:val="24"/>
                <w:szCs w:val="24"/>
              </w:rPr>
              <w:t xml:space="preserve">А.Р. </w:t>
            </w:r>
            <w:r w:rsidR="0036596E" w:rsidRPr="0036596E">
              <w:rPr>
                <w:rFonts w:ascii="Times New Roman" w:hAnsi="Times New Roman"/>
                <w:sz w:val="24"/>
                <w:szCs w:val="24"/>
              </w:rPr>
              <w:t xml:space="preserve">Заляев </w:t>
            </w:r>
          </w:p>
          <w:p w14:paraId="5A5CF25B" w14:textId="06A55176" w:rsidR="00163EA5" w:rsidRPr="00095164" w:rsidRDefault="0036596E" w:rsidP="00163EA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Сумма: 4000 тыс. рублей</w:t>
            </w: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30CDF55D" w:rsidR="00B22C41" w:rsidRPr="00513AAC" w:rsidRDefault="00B22C41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E26D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E26D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кв. 2024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76238357" w:rsidR="00095164" w:rsidRPr="00513AAC" w:rsidRDefault="00C6048E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 за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D10" w:rsidRPr="00E26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D1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26D10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7501C4B5" w:rsidR="00D65C02" w:rsidRPr="00325664" w:rsidRDefault="00D65C02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C06" w:rsidRPr="00052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C0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635C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19881D7" w:rsidR="005A5968" w:rsidRPr="00061640" w:rsidRDefault="005A5968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E26D10" w:rsidRPr="00E26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D1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26D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00D60180" w:rsidR="00513AAC" w:rsidRPr="00513AAC" w:rsidRDefault="00513AAC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D10" w:rsidRPr="00E26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D1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26D10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0D93BD98" w:rsidR="00D41827" w:rsidRPr="002C57E0" w:rsidRDefault="00602E5B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E26D10" w:rsidRPr="00E26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D1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26D10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6030FE33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1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814D77">
        <w:rPr>
          <w:rFonts w:ascii="Times New Roman" w:hAnsi="Times New Roman"/>
          <w:b/>
          <w:sz w:val="30"/>
          <w:szCs w:val="30"/>
          <w:u w:val="single"/>
        </w:rPr>
        <w:t xml:space="preserve">25 </w:t>
      </w:r>
      <w:r w:rsidR="00101E57">
        <w:rPr>
          <w:rFonts w:ascii="Times New Roman" w:hAnsi="Times New Roman"/>
          <w:b/>
          <w:sz w:val="30"/>
          <w:szCs w:val="30"/>
          <w:u w:val="single"/>
        </w:rPr>
        <w:t>сентября</w:t>
      </w:r>
      <w:r w:rsidR="00814D77">
        <w:rPr>
          <w:rFonts w:ascii="Times New Roman" w:hAnsi="Times New Roman"/>
          <w:b/>
          <w:sz w:val="30"/>
          <w:szCs w:val="30"/>
          <w:u w:val="single"/>
        </w:rPr>
        <w:t xml:space="preserve"> 2024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08BEB" w14:textId="77777777" w:rsidR="007B3592" w:rsidRDefault="007B3592" w:rsidP="008638C3">
      <w:pPr>
        <w:spacing w:after="0"/>
      </w:pPr>
      <w:r>
        <w:separator/>
      </w:r>
    </w:p>
  </w:endnote>
  <w:endnote w:type="continuationSeparator" w:id="0">
    <w:p w14:paraId="49771E47" w14:textId="77777777" w:rsidR="007B3592" w:rsidRDefault="007B3592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DCA70" w14:textId="77777777" w:rsidR="007B3592" w:rsidRDefault="007B3592" w:rsidP="008638C3">
      <w:pPr>
        <w:spacing w:after="0"/>
      </w:pPr>
      <w:r>
        <w:separator/>
      </w:r>
    </w:p>
  </w:footnote>
  <w:footnote w:type="continuationSeparator" w:id="0">
    <w:p w14:paraId="0126C109" w14:textId="77777777" w:rsidR="007B3592" w:rsidRDefault="007B3592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81A2A"/>
    <w:multiLevelType w:val="hybridMultilevel"/>
    <w:tmpl w:val="44C0D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218EA"/>
    <w:multiLevelType w:val="hybridMultilevel"/>
    <w:tmpl w:val="2E666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E43B2"/>
    <w:multiLevelType w:val="hybridMultilevel"/>
    <w:tmpl w:val="44C0D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45EF2"/>
    <w:rsid w:val="00050061"/>
    <w:rsid w:val="00052B6F"/>
    <w:rsid w:val="00061640"/>
    <w:rsid w:val="000667BA"/>
    <w:rsid w:val="00071843"/>
    <w:rsid w:val="00072DE2"/>
    <w:rsid w:val="00073BD0"/>
    <w:rsid w:val="0008238C"/>
    <w:rsid w:val="00090411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01E57"/>
    <w:rsid w:val="00116BAB"/>
    <w:rsid w:val="001260D6"/>
    <w:rsid w:val="00132880"/>
    <w:rsid w:val="001502D8"/>
    <w:rsid w:val="00152AF0"/>
    <w:rsid w:val="00163EA5"/>
    <w:rsid w:val="00184176"/>
    <w:rsid w:val="00186739"/>
    <w:rsid w:val="001911FA"/>
    <w:rsid w:val="0019491A"/>
    <w:rsid w:val="001A337B"/>
    <w:rsid w:val="001A71A7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6596E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04028"/>
    <w:rsid w:val="0042122D"/>
    <w:rsid w:val="00423D72"/>
    <w:rsid w:val="00423FC9"/>
    <w:rsid w:val="00432FFA"/>
    <w:rsid w:val="00433B80"/>
    <w:rsid w:val="004346E4"/>
    <w:rsid w:val="004419DD"/>
    <w:rsid w:val="00450608"/>
    <w:rsid w:val="00450B4D"/>
    <w:rsid w:val="0045269D"/>
    <w:rsid w:val="004574C8"/>
    <w:rsid w:val="00464649"/>
    <w:rsid w:val="00497251"/>
    <w:rsid w:val="004A0EDE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B3BC0"/>
    <w:rsid w:val="005B5308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60AA"/>
    <w:rsid w:val="00627387"/>
    <w:rsid w:val="00635C06"/>
    <w:rsid w:val="00640750"/>
    <w:rsid w:val="006500F3"/>
    <w:rsid w:val="00654E12"/>
    <w:rsid w:val="00657256"/>
    <w:rsid w:val="0066635B"/>
    <w:rsid w:val="006703BD"/>
    <w:rsid w:val="006B2763"/>
    <w:rsid w:val="006B2FAD"/>
    <w:rsid w:val="006B7B59"/>
    <w:rsid w:val="006C4439"/>
    <w:rsid w:val="006D07E6"/>
    <w:rsid w:val="006D1F06"/>
    <w:rsid w:val="006E376D"/>
    <w:rsid w:val="00707AE4"/>
    <w:rsid w:val="0071404C"/>
    <w:rsid w:val="0071627E"/>
    <w:rsid w:val="007163FF"/>
    <w:rsid w:val="00740E4B"/>
    <w:rsid w:val="00745405"/>
    <w:rsid w:val="00753DF7"/>
    <w:rsid w:val="007550D8"/>
    <w:rsid w:val="0076259B"/>
    <w:rsid w:val="0077513F"/>
    <w:rsid w:val="00782579"/>
    <w:rsid w:val="00790E18"/>
    <w:rsid w:val="007A4243"/>
    <w:rsid w:val="007A5FEF"/>
    <w:rsid w:val="007B3592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14D77"/>
    <w:rsid w:val="0082618F"/>
    <w:rsid w:val="00830022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1996"/>
    <w:rsid w:val="009069D7"/>
    <w:rsid w:val="0090794C"/>
    <w:rsid w:val="00917453"/>
    <w:rsid w:val="00932B2E"/>
    <w:rsid w:val="0093338C"/>
    <w:rsid w:val="00941021"/>
    <w:rsid w:val="00955B84"/>
    <w:rsid w:val="00965D85"/>
    <w:rsid w:val="0099129E"/>
    <w:rsid w:val="00992C4E"/>
    <w:rsid w:val="00993E2A"/>
    <w:rsid w:val="00994132"/>
    <w:rsid w:val="0099670C"/>
    <w:rsid w:val="009A6FC1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361"/>
    <w:rsid w:val="00A30BAC"/>
    <w:rsid w:val="00A45C68"/>
    <w:rsid w:val="00A46C79"/>
    <w:rsid w:val="00A62AD8"/>
    <w:rsid w:val="00A632A6"/>
    <w:rsid w:val="00A74DC0"/>
    <w:rsid w:val="00A76E08"/>
    <w:rsid w:val="00A80E30"/>
    <w:rsid w:val="00A8326F"/>
    <w:rsid w:val="00A84DCC"/>
    <w:rsid w:val="00A9086F"/>
    <w:rsid w:val="00A911DE"/>
    <w:rsid w:val="00AA2CE7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32AB7"/>
    <w:rsid w:val="00B46A26"/>
    <w:rsid w:val="00B541A5"/>
    <w:rsid w:val="00B56AB0"/>
    <w:rsid w:val="00B63EC6"/>
    <w:rsid w:val="00B646CD"/>
    <w:rsid w:val="00B73042"/>
    <w:rsid w:val="00B80F71"/>
    <w:rsid w:val="00B82662"/>
    <w:rsid w:val="00BA2CDB"/>
    <w:rsid w:val="00BA4CB5"/>
    <w:rsid w:val="00BB3FB3"/>
    <w:rsid w:val="00BB4CAF"/>
    <w:rsid w:val="00BC3762"/>
    <w:rsid w:val="00BC7567"/>
    <w:rsid w:val="00BD1F18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52528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26D10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BD1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to.mail.ru/cgi-bin/avatars?navi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ntat.ru/ru/academy/documents/SPISOK_POSTDOK_na_sajt_po_familiya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tat.ru/ru/competitions/granty-kandidatam-nauk-postdoktorantam/granty-kandidatam-nauk-postdoktorant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4C9C1-0675-4E35-82A9-E71F5DB1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8874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Пользователь</cp:lastModifiedBy>
  <cp:revision>2</cp:revision>
  <cp:lastPrinted>2020-12-09T08:55:00Z</cp:lastPrinted>
  <dcterms:created xsi:type="dcterms:W3CDTF">2024-12-23T09:01:00Z</dcterms:created>
  <dcterms:modified xsi:type="dcterms:W3CDTF">2024-12-23T09:01:00Z</dcterms:modified>
</cp:coreProperties>
</file>