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</w:rPr>
      </w:pPr>
      <w:r>
        <w:rPr>
          <w:b/>
          <w:sz w:val="28"/>
        </w:rPr>
        <w:t xml:space="preserve">КАЛЕНДАРНО-ТЕМАТИЧЕСКИЙ ПЛАН </w:t>
      </w:r>
      <w:r>
        <w:rPr>
          <w:b/>
          <w:sz w:val="28"/>
          <w:u w:val="single"/>
        </w:rPr>
        <w:t xml:space="preserve">ЛЕКЦИЙ (</w:t>
      </w:r>
      <w:r>
        <w:rPr>
          <w:b/>
          <w:sz w:val="28"/>
          <w:u w:val="single"/>
        </w:rPr>
        <w:t xml:space="preserve">он-</w:t>
      </w:r>
      <w:r>
        <w:rPr>
          <w:b/>
          <w:sz w:val="28"/>
          <w:u w:val="single"/>
        </w:rPr>
        <w:t xml:space="preserve">лайн</w:t>
      </w:r>
      <w:r>
        <w:rPr>
          <w:b/>
          <w:sz w:val="28"/>
          <w:u w:val="single"/>
        </w:rPr>
        <w:t xml:space="preserve">)</w:t>
      </w:r>
      <w:r>
        <w:rPr>
          <w:b/>
          <w:sz w:val="28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4 курс стоматологического факультета </w:t>
      </w:r>
      <w:r>
        <w:rPr>
          <w:b/>
          <w:sz w:val="28"/>
        </w:rPr>
      </w:r>
    </w:p>
    <w:p>
      <w:pPr>
        <w:jc w:val="center"/>
        <w:rPr>
          <w:sz w:val="28"/>
        </w:rPr>
      </w:pPr>
      <w:r>
        <w:rPr>
          <w:b/>
          <w:sz w:val="28"/>
        </w:rPr>
        <w:t xml:space="preserve">8 семестр</w:t>
      </w:r>
      <w:r>
        <w:rPr>
          <w:sz w:val="28"/>
        </w:rPr>
        <w:t xml:space="preserve"> 2024-2025 уч. года</w:t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rPr>
          <w:b/>
          <w:sz w:val="28"/>
          <w:highlight w:val="white"/>
          <w:shd w:val="clear" w:color="auto" w:fill="ffdc38"/>
        </w:rPr>
      </w:pPr>
      <w:r>
        <w:rPr>
          <w:b/>
          <w:sz w:val="28"/>
          <w:highlight w:val="white"/>
          <w:shd w:val="clear" w:color="auto" w:fill="ffdc38"/>
        </w:rPr>
        <w:t xml:space="preserve">Среда</w:t>
      </w:r>
      <w:r>
        <w:rPr>
          <w:b/>
          <w:sz w:val="28"/>
          <w:highlight w:val="white"/>
          <w:shd w:val="clear" w:color="auto" w:fill="ffdc38"/>
        </w:rPr>
        <w:t xml:space="preserve">, 1</w:t>
      </w:r>
      <w:r>
        <w:rPr>
          <w:b/>
          <w:sz w:val="28"/>
          <w:highlight w:val="white"/>
          <w:shd w:val="clear" w:color="auto" w:fill="ffdc38"/>
        </w:rPr>
        <w:t xml:space="preserve">4</w:t>
      </w:r>
      <w:r>
        <w:rPr>
          <w:b/>
          <w:sz w:val="28"/>
          <w:highlight w:val="white"/>
          <w:shd w:val="clear" w:color="auto" w:fill="ffdc38"/>
        </w:rPr>
        <w:t xml:space="preserve">.</w:t>
      </w:r>
      <w:r>
        <w:rPr>
          <w:b/>
          <w:sz w:val="28"/>
          <w:highlight w:val="white"/>
          <w:shd w:val="clear" w:color="auto" w:fill="ffdc38"/>
        </w:rPr>
        <w:t xml:space="preserve">1</w:t>
      </w:r>
      <w:r>
        <w:rPr>
          <w:b/>
          <w:sz w:val="28"/>
          <w:highlight w:val="white"/>
          <w:shd w:val="clear" w:color="auto" w:fill="ffdc38"/>
        </w:rPr>
        <w:t xml:space="preserve">0 – 1</w:t>
      </w:r>
      <w:r>
        <w:rPr>
          <w:b/>
          <w:sz w:val="28"/>
          <w:highlight w:val="white"/>
          <w:shd w:val="clear" w:color="auto" w:fill="ffdc38"/>
        </w:rPr>
        <w:t xml:space="preserve">5</w:t>
      </w:r>
      <w:r>
        <w:rPr>
          <w:b/>
          <w:sz w:val="28"/>
          <w:highlight w:val="white"/>
          <w:shd w:val="clear" w:color="auto" w:fill="ffdc38"/>
        </w:rPr>
        <w:t xml:space="preserve">.</w:t>
      </w:r>
      <w:r>
        <w:rPr>
          <w:b/>
          <w:sz w:val="28"/>
          <w:highlight w:val="white"/>
          <w:shd w:val="clear" w:color="auto" w:fill="ffdc38"/>
        </w:rPr>
        <w:t xml:space="preserve">4</w:t>
      </w:r>
      <w:r>
        <w:rPr>
          <w:b/>
          <w:sz w:val="28"/>
          <w:highlight w:val="white"/>
          <w:shd w:val="clear" w:color="auto" w:fill="ffdc38"/>
        </w:rPr>
        <w:t xml:space="preserve">5</w:t>
      </w:r>
      <w:r>
        <w:rPr>
          <w:b/>
          <w:sz w:val="28"/>
          <w:highlight w:val="white"/>
          <w:shd w:val="clear" w:color="auto" w:fill="ffdc3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ЛЕКТОР: ЛОКОТКОВА А.И.</w:t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tbl>
      <w:tblPr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8"/>
        <w:gridCol w:w="6056"/>
        <w:gridCol w:w="921"/>
      </w:tblGrid>
      <w:tr>
        <w:tblPrEx/>
        <w:trPr>
          <w:jc w:val="center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2158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Дата</w:t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605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Тема лекции</w:t>
            </w:r>
            <w:r>
              <w:rPr>
                <w:b/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92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Часы</w:t>
            </w:r>
            <w:r>
              <w:rPr>
                <w:sz w:val="28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21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февраля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6056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Парадигма современной эпидемиологии</w:t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92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</w:t>
            </w:r>
            <w:r>
              <w:rPr>
                <w:sz w:val="28"/>
              </w:rPr>
            </w:r>
          </w:p>
        </w:tc>
      </w:tr>
      <w:tr>
        <w:tblPrEx/>
        <w:trPr>
          <w:jc w:val="center"/>
          <w:trHeight w:val="45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21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</w:t>
            </w:r>
            <w:r>
              <w:rPr>
                <w:sz w:val="28"/>
                <w:szCs w:val="28"/>
              </w:rPr>
              <w:t xml:space="preserve">февраля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6056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Организация </w:t>
            </w:r>
            <w:r>
              <w:rPr>
                <w:sz w:val="28"/>
              </w:rPr>
              <w:t xml:space="preserve">профилактических и противоэпидемических мероприятий при инфекционных заболеваниях </w:t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921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</w:tr>
      <w:tr>
        <w:tblPrEx/>
        <w:trPr>
          <w:jc w:val="center"/>
          <w:trHeight w:val="45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21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</w:t>
            </w:r>
            <w:r>
              <w:rPr>
                <w:sz w:val="28"/>
                <w:szCs w:val="28"/>
              </w:rPr>
              <w:t xml:space="preserve">февраля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6056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Эпидемиология и профилактика ИСМП</w:t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921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2158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Итого</w:t>
            </w:r>
            <w:r>
              <w:rPr>
                <w:b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605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 лекции</w:t>
            </w:r>
            <w:r>
              <w:rPr>
                <w:b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921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6 час</w:t>
            </w:r>
            <w:r>
              <w:rPr>
                <w:b/>
                <w:sz w:val="28"/>
              </w:rPr>
            </w:r>
          </w:p>
        </w:tc>
      </w:tr>
    </w:tbl>
    <w:p>
      <w:r/>
      <w:r/>
    </w:p>
    <w:p>
      <w:r/>
      <w:r/>
    </w:p>
    <w:p>
      <w:r/>
      <w:r/>
    </w:p>
    <w:p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КАЛЕНДАРНО-ТЕМАТИЧЕСКИЙ ПЛАН </w:t>
      </w:r>
      <w:r>
        <w:rPr>
          <w:b/>
          <w:sz w:val="28"/>
          <w:u w:val="single"/>
        </w:rPr>
        <w:t xml:space="preserve">ПРАКТИЧЕСКИХ ЗАНЯТИЙ</w:t>
      </w:r>
      <w:r>
        <w:rPr>
          <w:b/>
          <w:sz w:val="28"/>
          <w:u w:val="single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sz w:val="28"/>
        </w:rPr>
      </w:pPr>
      <w:r>
        <w:rPr>
          <w:b/>
          <w:sz w:val="28"/>
        </w:rPr>
        <w:t xml:space="preserve">4 курс стоматологического факультета</w:t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b/>
          <w:sz w:val="28"/>
        </w:rPr>
        <w:t xml:space="preserve">8 семестр</w:t>
      </w:r>
      <w:r>
        <w:rPr>
          <w:sz w:val="28"/>
        </w:rPr>
        <w:t xml:space="preserve"> 2024-20</w:t>
      </w:r>
      <w:r>
        <w:rPr>
          <w:sz w:val="28"/>
        </w:rPr>
        <w:t xml:space="preserve">25 </w:t>
      </w:r>
      <w:r>
        <w:rPr>
          <w:sz w:val="28"/>
        </w:rPr>
        <w:t xml:space="preserve">уч.года</w:t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rPr>
          <w:b/>
          <w:sz w:val="28"/>
          <w:highlight w:val="white"/>
          <w:shd w:val="clear" w:color="auto" w:fill="ffdc38"/>
        </w:rPr>
      </w:pPr>
      <w:r>
        <w:rPr>
          <w:b/>
          <w:sz w:val="28"/>
          <w:highlight w:val="white"/>
          <w:shd w:val="clear" w:color="auto" w:fill="ffdc38"/>
        </w:rPr>
        <w:t xml:space="preserve">Время 8.00 – 12.25, </w:t>
      </w:r>
      <w:r>
        <w:rPr>
          <w:b/>
          <w:sz w:val="28"/>
          <w:highlight w:val="white"/>
          <w:shd w:val="clear" w:color="auto" w:fill="ffdc38"/>
        </w:rPr>
        <w:t xml:space="preserve">ул.Толстого</w:t>
      </w:r>
      <w:r>
        <w:rPr>
          <w:b/>
          <w:sz w:val="28"/>
          <w:highlight w:val="white"/>
          <w:shd w:val="clear" w:color="auto" w:fill="ffdc38"/>
        </w:rPr>
        <w:t xml:space="preserve">, д.6</w:t>
      </w:r>
      <w:r>
        <w:rPr>
          <w:b/>
          <w:sz w:val="28"/>
          <w:highlight w:val="white"/>
          <w:shd w:val="clear" w:color="auto" w:fill="ffdc38"/>
        </w:rPr>
      </w:r>
    </w:p>
    <w:p>
      <w:pPr>
        <w:jc w:val="center"/>
        <w:rPr>
          <w:sz w:val="28"/>
          <w:highlight w:val="white"/>
          <w:shd w:val="clear" w:color="auto" w:fill="ffdc38"/>
        </w:rPr>
      </w:pPr>
      <w:r>
        <w:rPr>
          <w:sz w:val="28"/>
          <w:highlight w:val="white"/>
          <w:shd w:val="clear" w:color="auto" w:fill="ffdc38"/>
        </w:rPr>
        <w:t xml:space="preserve">(занятия 5 дней в неделю по 5 часов</w:t>
      </w:r>
      <w:bookmarkStart w:id="0" w:name="_GoBack"/>
      <w:r>
        <w:rPr>
          <w:highlight w:val="white"/>
        </w:rPr>
      </w:r>
      <w:bookmarkEnd w:id="0"/>
      <w:r>
        <w:rPr>
          <w:sz w:val="28"/>
          <w:highlight w:val="white"/>
          <w:shd w:val="clear" w:color="auto" w:fill="ffdc38"/>
        </w:rPr>
        <w:t xml:space="preserve">)</w:t>
      </w:r>
      <w:r>
        <w:rPr>
          <w:sz w:val="28"/>
          <w:highlight w:val="white"/>
          <w:shd w:val="clear" w:color="auto" w:fill="ffdc38"/>
        </w:rPr>
      </w:r>
    </w:p>
    <w:p>
      <w:pPr>
        <w:jc w:val="center"/>
        <w:rPr>
          <w:sz w:val="28"/>
          <w:highlight w:val="white"/>
        </w:rPr>
      </w:pPr>
      <w:r>
        <w:rPr>
          <w:sz w:val="28"/>
          <w:highlight w:val="white"/>
        </w:rPr>
      </w:r>
      <w:r>
        <w:rPr>
          <w:sz w:val="28"/>
          <w:highlight w:val="white"/>
        </w:rPr>
      </w: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7113"/>
        <w:gridCol w:w="1415"/>
      </w:tblGrid>
      <w:tr>
        <w:tblPrEx/>
        <w:trPr>
          <w:jc w:val="center"/>
          <w:trHeight w:val="4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textDirection w:val="lrTb"/>
            <w:noWrap w:val="false"/>
          </w:tcPr>
          <w:p>
            <w:pPr>
              <w:widowControl w:val="off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День</w:t>
            </w:r>
            <w:r>
              <w:rPr>
                <w:b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13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Тема практического занятия</w:t>
            </w:r>
            <w:r>
              <w:rPr>
                <w:b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Часы</w:t>
            </w:r>
            <w:r>
              <w:rPr>
                <w:b/>
                <w:sz w:val="28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13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Дезинфекция, стерилизация, дезинсекция, дератизация  </w:t>
            </w:r>
            <w:r>
              <w:rPr>
                <w:sz w:val="28"/>
              </w:rPr>
            </w: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5</w:t>
            </w:r>
            <w:r>
              <w:rPr>
                <w:sz w:val="28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2</w:t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13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Иммунопрофилактика</w:t>
            </w:r>
            <w:r>
              <w:rPr>
                <w:sz w:val="28"/>
              </w:rPr>
            </w: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5</w:t>
            </w:r>
            <w:r>
              <w:rPr>
                <w:sz w:val="28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3</w:t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13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Инфекционные и паразитарные болезни, требующие </w:t>
            </w:r>
            <w:r>
              <w:rPr>
                <w:sz w:val="28"/>
              </w:rPr>
              <w:t xml:space="preserve">проведения мероприятий по санитарной охране территории РФ (ООИ). Основы военной эпидемиологии.</w:t>
            </w:r>
            <w:r>
              <w:rPr>
                <w:sz w:val="28"/>
              </w:rPr>
            </w: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Эпидемиология чрезвычайных ситуаций.</w:t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5</w:t>
            </w:r>
            <w:r>
              <w:rPr>
                <w:sz w:val="28"/>
              </w:rPr>
            </w:r>
          </w:p>
        </w:tc>
      </w:tr>
      <w:tr>
        <w:tblPrEx/>
        <w:trPr>
          <w:jc w:val="center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9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Итого: </w:t>
            </w:r>
            <w:r>
              <w:rPr>
                <w:b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15 час</w:t>
            </w:r>
            <w:r>
              <w:rPr>
                <w:b/>
                <w:sz w:val="28"/>
              </w:rPr>
            </w:r>
          </w:p>
        </w:tc>
      </w:tr>
    </w:tbl>
    <w:p>
      <w:pPr>
        <w:ind w:firstLine="567"/>
        <w:jc w:val="both"/>
        <w:widowControl w:val="off"/>
        <w:rPr>
          <w:sz w:val="28"/>
          <w:szCs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567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Модуль:</w:t>
      </w:r>
      <w:r>
        <w:rPr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XO Thames">
    <w:panose1 w:val="020B06030308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3"/>
    <w:link w:val="61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3"/>
    <w:link w:val="61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3"/>
    <w:link w:val="62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3"/>
    <w:link w:val="62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3"/>
    <w:link w:val="622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3"/>
    <w:link w:val="663"/>
    <w:uiPriority w:val="10"/>
    <w:rPr>
      <w:sz w:val="48"/>
      <w:szCs w:val="48"/>
    </w:rPr>
  </w:style>
  <w:style w:type="character" w:styleId="37">
    <w:name w:val="Subtitle Char"/>
    <w:basedOn w:val="623"/>
    <w:link w:val="661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3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3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3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3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link w:val="626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618">
    <w:name w:val="Heading 1"/>
    <w:next w:val="617"/>
    <w:link w:val="643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paragraph" w:styleId="619">
    <w:name w:val="Heading 2"/>
    <w:next w:val="617"/>
    <w:link w:val="666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paragraph" w:styleId="620">
    <w:name w:val="Heading 3"/>
    <w:next w:val="617"/>
    <w:link w:val="637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paragraph" w:styleId="621">
    <w:name w:val="Heading 4"/>
    <w:next w:val="617"/>
    <w:link w:val="665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paragraph" w:styleId="622">
    <w:name w:val="Heading 5"/>
    <w:next w:val="617"/>
    <w:link w:val="642"/>
    <w:uiPriority w:val="9"/>
    <w:qFormat/>
    <w:pPr>
      <w:jc w:val="both"/>
      <w:spacing w:before="120" w:after="120"/>
      <w:outlineLvl w:val="4"/>
    </w:pPr>
    <w:rPr>
      <w:rFonts w:ascii="XO Thames" w:hAnsi="XO Thames"/>
      <w:b/>
    </w:rPr>
  </w:style>
  <w:style w:type="character" w:styleId="623" w:default="1">
    <w:name w:val="Default Paragraph Font"/>
    <w:uiPriority w:val="1"/>
    <w:semiHidden/>
    <w:unhideWhenUsed/>
  </w:style>
  <w:style w:type="table" w:styleId="6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5" w:default="1">
    <w:name w:val="No List"/>
    <w:uiPriority w:val="99"/>
    <w:semiHidden/>
    <w:unhideWhenUsed/>
  </w:style>
  <w:style w:type="character" w:styleId="626" w:customStyle="1">
    <w:name w:val="Обычный1"/>
    <w:rPr>
      <w:rFonts w:ascii="Times New Roman" w:hAnsi="Times New Roman"/>
      <w:sz w:val="24"/>
    </w:rPr>
  </w:style>
  <w:style w:type="paragraph" w:styleId="627">
    <w:name w:val="toc 2"/>
    <w:next w:val="617"/>
    <w:link w:val="628"/>
    <w:uiPriority w:val="39"/>
    <w:pPr>
      <w:ind w:left="200"/>
    </w:pPr>
    <w:rPr>
      <w:rFonts w:ascii="XO Thames" w:hAnsi="XO Thames"/>
      <w:sz w:val="28"/>
    </w:rPr>
  </w:style>
  <w:style w:type="character" w:styleId="628" w:customStyle="1">
    <w:name w:val="Оглавление 2 Знак"/>
    <w:link w:val="627"/>
    <w:rPr>
      <w:rFonts w:ascii="XO Thames" w:hAnsi="XO Thames"/>
      <w:sz w:val="28"/>
    </w:rPr>
  </w:style>
  <w:style w:type="paragraph" w:styleId="629">
    <w:name w:val="toc 4"/>
    <w:next w:val="617"/>
    <w:link w:val="630"/>
    <w:uiPriority w:val="39"/>
    <w:pPr>
      <w:ind w:left="600"/>
    </w:pPr>
    <w:rPr>
      <w:rFonts w:ascii="XO Thames" w:hAnsi="XO Thames"/>
      <w:sz w:val="28"/>
    </w:rPr>
  </w:style>
  <w:style w:type="character" w:styleId="630" w:customStyle="1">
    <w:name w:val="Оглавление 4 Знак"/>
    <w:link w:val="629"/>
    <w:rPr>
      <w:rFonts w:ascii="XO Thames" w:hAnsi="XO Thames"/>
      <w:sz w:val="28"/>
    </w:rPr>
  </w:style>
  <w:style w:type="paragraph" w:styleId="631">
    <w:name w:val="toc 6"/>
    <w:next w:val="617"/>
    <w:link w:val="632"/>
    <w:uiPriority w:val="39"/>
    <w:pPr>
      <w:ind w:left="1000"/>
    </w:pPr>
    <w:rPr>
      <w:rFonts w:ascii="XO Thames" w:hAnsi="XO Thames"/>
      <w:sz w:val="28"/>
    </w:rPr>
  </w:style>
  <w:style w:type="character" w:styleId="632" w:customStyle="1">
    <w:name w:val="Оглавление 6 Знак"/>
    <w:link w:val="631"/>
    <w:rPr>
      <w:rFonts w:ascii="XO Thames" w:hAnsi="XO Thames"/>
      <w:sz w:val="28"/>
    </w:rPr>
  </w:style>
  <w:style w:type="paragraph" w:styleId="633">
    <w:name w:val="toc 7"/>
    <w:next w:val="617"/>
    <w:link w:val="634"/>
    <w:uiPriority w:val="39"/>
    <w:pPr>
      <w:ind w:left="1200"/>
    </w:pPr>
    <w:rPr>
      <w:rFonts w:ascii="XO Thames" w:hAnsi="XO Thames"/>
      <w:sz w:val="28"/>
    </w:rPr>
  </w:style>
  <w:style w:type="character" w:styleId="634" w:customStyle="1">
    <w:name w:val="Оглавление 7 Знак"/>
    <w:link w:val="633"/>
    <w:rPr>
      <w:rFonts w:ascii="XO Thames" w:hAnsi="XO Thames"/>
      <w:sz w:val="28"/>
    </w:rPr>
  </w:style>
  <w:style w:type="paragraph" w:styleId="635" w:customStyle="1">
    <w:name w:val="Endnote"/>
    <w:link w:val="636"/>
    <w:pPr>
      <w:ind w:firstLine="851"/>
      <w:jc w:val="both"/>
    </w:pPr>
    <w:rPr>
      <w:rFonts w:ascii="XO Thames" w:hAnsi="XO Thames"/>
    </w:rPr>
  </w:style>
  <w:style w:type="character" w:styleId="636" w:customStyle="1">
    <w:name w:val="Endnote"/>
    <w:link w:val="635"/>
    <w:rPr>
      <w:rFonts w:ascii="XO Thames" w:hAnsi="XO Thames"/>
      <w:sz w:val="22"/>
    </w:rPr>
  </w:style>
  <w:style w:type="character" w:styleId="637" w:customStyle="1">
    <w:name w:val="Заголовок 3 Знак"/>
    <w:link w:val="620"/>
    <w:rPr>
      <w:rFonts w:ascii="XO Thames" w:hAnsi="XO Thames"/>
      <w:b/>
      <w:sz w:val="26"/>
    </w:rPr>
  </w:style>
  <w:style w:type="paragraph" w:styleId="638">
    <w:name w:val="Balloon Text"/>
    <w:basedOn w:val="617"/>
    <w:link w:val="639"/>
    <w:rPr>
      <w:rFonts w:ascii="Tahoma" w:hAnsi="Tahoma"/>
      <w:sz w:val="16"/>
    </w:rPr>
  </w:style>
  <w:style w:type="character" w:styleId="639" w:customStyle="1">
    <w:name w:val="Текст выноски Знак"/>
    <w:basedOn w:val="626"/>
    <w:link w:val="638"/>
    <w:rPr>
      <w:rFonts w:ascii="Tahoma" w:hAnsi="Tahoma"/>
      <w:sz w:val="16"/>
    </w:rPr>
  </w:style>
  <w:style w:type="paragraph" w:styleId="640">
    <w:name w:val="toc 3"/>
    <w:next w:val="617"/>
    <w:link w:val="641"/>
    <w:uiPriority w:val="39"/>
    <w:pPr>
      <w:ind w:left="400"/>
    </w:pPr>
    <w:rPr>
      <w:rFonts w:ascii="XO Thames" w:hAnsi="XO Thames"/>
      <w:sz w:val="28"/>
    </w:rPr>
  </w:style>
  <w:style w:type="character" w:styleId="641" w:customStyle="1">
    <w:name w:val="Оглавление 3 Знак"/>
    <w:link w:val="640"/>
    <w:rPr>
      <w:rFonts w:ascii="XO Thames" w:hAnsi="XO Thames"/>
      <w:sz w:val="28"/>
    </w:rPr>
  </w:style>
  <w:style w:type="character" w:styleId="642" w:customStyle="1">
    <w:name w:val="Заголовок 5 Знак"/>
    <w:link w:val="622"/>
    <w:rPr>
      <w:rFonts w:ascii="XO Thames" w:hAnsi="XO Thames"/>
      <w:b/>
      <w:sz w:val="22"/>
    </w:rPr>
  </w:style>
  <w:style w:type="character" w:styleId="643" w:customStyle="1">
    <w:name w:val="Заголовок 1 Знак"/>
    <w:link w:val="618"/>
    <w:rPr>
      <w:rFonts w:ascii="XO Thames" w:hAnsi="XO Thames"/>
      <w:b/>
      <w:sz w:val="32"/>
    </w:rPr>
  </w:style>
  <w:style w:type="paragraph" w:styleId="644" w:customStyle="1">
    <w:name w:val="Абзац списка1"/>
    <w:basedOn w:val="617"/>
    <w:link w:val="645"/>
    <w:pPr>
      <w:contextualSpacing/>
      <w:ind w:left="720"/>
      <w:spacing w:after="200" w:line="276" w:lineRule="auto"/>
    </w:pPr>
    <w:rPr>
      <w:rFonts w:ascii="Calibri" w:hAnsi="Calibri"/>
      <w:sz w:val="22"/>
    </w:rPr>
  </w:style>
  <w:style w:type="character" w:styleId="645" w:customStyle="1">
    <w:name w:val="Абзац списка1"/>
    <w:basedOn w:val="626"/>
    <w:link w:val="644"/>
    <w:rPr>
      <w:rFonts w:ascii="Calibri" w:hAnsi="Calibri"/>
      <w:sz w:val="22"/>
    </w:rPr>
  </w:style>
  <w:style w:type="paragraph" w:styleId="646" w:customStyle="1">
    <w:name w:val="Гиперссылка1"/>
    <w:link w:val="647"/>
    <w:rPr>
      <w:color w:val="0000ff"/>
      <w:u w:val="single"/>
    </w:rPr>
  </w:style>
  <w:style w:type="character" w:styleId="647">
    <w:name w:val="Hyperlink"/>
    <w:link w:val="646"/>
    <w:rPr>
      <w:color w:val="0000ff"/>
      <w:u w:val="single"/>
    </w:rPr>
  </w:style>
  <w:style w:type="paragraph" w:styleId="648" w:customStyle="1">
    <w:name w:val="Footnote"/>
    <w:link w:val="649"/>
    <w:pPr>
      <w:ind w:firstLine="851"/>
      <w:jc w:val="both"/>
    </w:pPr>
    <w:rPr>
      <w:rFonts w:ascii="XO Thames" w:hAnsi="XO Thames"/>
    </w:rPr>
  </w:style>
  <w:style w:type="character" w:styleId="649" w:customStyle="1">
    <w:name w:val="Footnote"/>
    <w:link w:val="648"/>
    <w:rPr>
      <w:rFonts w:ascii="XO Thames" w:hAnsi="XO Thames"/>
      <w:sz w:val="22"/>
    </w:rPr>
  </w:style>
  <w:style w:type="paragraph" w:styleId="650">
    <w:name w:val="toc 1"/>
    <w:next w:val="617"/>
    <w:link w:val="651"/>
    <w:uiPriority w:val="39"/>
    <w:rPr>
      <w:rFonts w:ascii="XO Thames" w:hAnsi="XO Thames"/>
      <w:b/>
      <w:sz w:val="28"/>
    </w:rPr>
  </w:style>
  <w:style w:type="character" w:styleId="651" w:customStyle="1">
    <w:name w:val="Оглавление 1 Знак"/>
    <w:link w:val="650"/>
    <w:rPr>
      <w:rFonts w:ascii="XO Thames" w:hAnsi="XO Thames"/>
      <w:b/>
      <w:sz w:val="28"/>
    </w:rPr>
  </w:style>
  <w:style w:type="paragraph" w:styleId="652" w:customStyle="1">
    <w:name w:val="Header and Footer"/>
    <w:link w:val="653"/>
    <w:pPr>
      <w:jc w:val="both"/>
      <w:spacing w:line="240" w:lineRule="auto"/>
    </w:pPr>
    <w:rPr>
      <w:rFonts w:ascii="XO Thames" w:hAnsi="XO Thames"/>
      <w:sz w:val="28"/>
    </w:rPr>
  </w:style>
  <w:style w:type="character" w:styleId="653" w:customStyle="1">
    <w:name w:val="Header and Footer"/>
    <w:link w:val="652"/>
    <w:rPr>
      <w:rFonts w:ascii="XO Thames" w:hAnsi="XO Thames"/>
      <w:sz w:val="28"/>
    </w:rPr>
  </w:style>
  <w:style w:type="paragraph" w:styleId="654">
    <w:name w:val="toc 9"/>
    <w:next w:val="617"/>
    <w:link w:val="655"/>
    <w:uiPriority w:val="39"/>
    <w:pPr>
      <w:ind w:left="1600"/>
    </w:pPr>
    <w:rPr>
      <w:rFonts w:ascii="XO Thames" w:hAnsi="XO Thames"/>
      <w:sz w:val="28"/>
    </w:rPr>
  </w:style>
  <w:style w:type="character" w:styleId="655" w:customStyle="1">
    <w:name w:val="Оглавление 9 Знак"/>
    <w:link w:val="654"/>
    <w:rPr>
      <w:rFonts w:ascii="XO Thames" w:hAnsi="XO Thames"/>
      <w:sz w:val="28"/>
    </w:rPr>
  </w:style>
  <w:style w:type="paragraph" w:styleId="656">
    <w:name w:val="toc 8"/>
    <w:next w:val="617"/>
    <w:link w:val="657"/>
    <w:uiPriority w:val="39"/>
    <w:pPr>
      <w:ind w:left="1400"/>
    </w:pPr>
    <w:rPr>
      <w:rFonts w:ascii="XO Thames" w:hAnsi="XO Thames"/>
      <w:sz w:val="28"/>
    </w:rPr>
  </w:style>
  <w:style w:type="character" w:styleId="657" w:customStyle="1">
    <w:name w:val="Оглавление 8 Знак"/>
    <w:link w:val="656"/>
    <w:rPr>
      <w:rFonts w:ascii="XO Thames" w:hAnsi="XO Thames"/>
      <w:sz w:val="28"/>
    </w:rPr>
  </w:style>
  <w:style w:type="paragraph" w:styleId="658">
    <w:name w:val="toc 5"/>
    <w:next w:val="617"/>
    <w:link w:val="659"/>
    <w:uiPriority w:val="39"/>
    <w:pPr>
      <w:ind w:left="800"/>
    </w:pPr>
    <w:rPr>
      <w:rFonts w:ascii="XO Thames" w:hAnsi="XO Thames"/>
      <w:sz w:val="28"/>
    </w:rPr>
  </w:style>
  <w:style w:type="character" w:styleId="659" w:customStyle="1">
    <w:name w:val="Оглавление 5 Знак"/>
    <w:link w:val="658"/>
    <w:rPr>
      <w:rFonts w:ascii="XO Thames" w:hAnsi="XO Thames"/>
      <w:sz w:val="28"/>
    </w:rPr>
  </w:style>
  <w:style w:type="paragraph" w:styleId="660" w:customStyle="1">
    <w:name w:val="Основной шрифт абзаца1"/>
    <w:link w:val="661"/>
  </w:style>
  <w:style w:type="paragraph" w:styleId="661">
    <w:name w:val="Subtitle"/>
    <w:next w:val="617"/>
    <w:link w:val="662"/>
    <w:uiPriority w:val="11"/>
    <w:qFormat/>
    <w:pPr>
      <w:jc w:val="both"/>
    </w:pPr>
    <w:rPr>
      <w:rFonts w:ascii="XO Thames" w:hAnsi="XO Thames"/>
      <w:i/>
      <w:sz w:val="24"/>
    </w:rPr>
  </w:style>
  <w:style w:type="character" w:styleId="662" w:customStyle="1">
    <w:name w:val="Подзаголовок Знак"/>
    <w:link w:val="661"/>
    <w:rPr>
      <w:rFonts w:ascii="XO Thames" w:hAnsi="XO Thames"/>
      <w:i/>
      <w:sz w:val="24"/>
    </w:rPr>
  </w:style>
  <w:style w:type="paragraph" w:styleId="663">
    <w:name w:val="Title"/>
    <w:next w:val="617"/>
    <w:link w:val="664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664" w:customStyle="1">
    <w:name w:val="Заголовок Знак"/>
    <w:link w:val="663"/>
    <w:rPr>
      <w:rFonts w:ascii="XO Thames" w:hAnsi="XO Thames"/>
      <w:b/>
      <w:caps/>
      <w:sz w:val="40"/>
    </w:rPr>
  </w:style>
  <w:style w:type="character" w:styleId="665" w:customStyle="1">
    <w:name w:val="Заголовок 4 Знак"/>
    <w:link w:val="621"/>
    <w:rPr>
      <w:rFonts w:ascii="XO Thames" w:hAnsi="XO Thames"/>
      <w:b/>
      <w:sz w:val="24"/>
    </w:rPr>
  </w:style>
  <w:style w:type="character" w:styleId="666" w:customStyle="1">
    <w:name w:val="Заголовок 2 Знак"/>
    <w:link w:val="619"/>
    <w:rPr>
      <w:rFonts w:ascii="XO Thames" w:hAnsi="XO Thames"/>
      <w:b/>
      <w:sz w:val="28"/>
    </w:rPr>
  </w:style>
  <w:style w:type="table" w:styleId="667">
    <w:name w:val="Table Grid"/>
    <w:basedOn w:val="62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kafepidemiologiikgmu@mail.ru</cp:lastModifiedBy>
  <cp:revision>3</cp:revision>
  <dcterms:created xsi:type="dcterms:W3CDTF">2025-01-12T17:24:00Z</dcterms:created>
  <dcterms:modified xsi:type="dcterms:W3CDTF">2025-01-14T21:19:54Z</dcterms:modified>
</cp:coreProperties>
</file>