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 (Б)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работы кафедры эпидемиологии и доказательной медицины на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2024-2025 учебный год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671"/>
        <w:tblW w:w="9356" w:type="dxa"/>
        <w:tblLayout w:type="fixed"/>
        <w:tblLook w:val="04A0" w:firstRow="1" w:lastRow="0" w:firstColumn="1" w:lastColumn="0" w:noHBand="0" w:noVBand="1"/>
      </w:tblPr>
      <w:tblGrid>
        <w:gridCol w:w="4673"/>
        <w:gridCol w:w="2410"/>
        <w:gridCol w:w="227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Мероприятия, вид деятельности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Сроки выполнения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Учебная, учебно-методическая работа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Выполнение учебной нагрузки кафедры по программе </w:t>
            </w:r>
            <w:r>
              <w:rPr>
                <w:rFonts w:ascii="Times New Roman" w:hAnsi="Times New Roman"/>
                <w:sz w:val="28"/>
              </w:rPr>
              <w:t xml:space="preserve">специалитета</w:t>
            </w:r>
            <w:r>
              <w:rPr>
                <w:rFonts w:ascii="Times New Roman" w:hAnsi="Times New Roman"/>
                <w:sz w:val="28"/>
              </w:rPr>
              <w:t xml:space="preserve">, ординатуры в полном объеме в соответствии с утвержденной учебной нагрузкой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преподаватели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Постоянно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Обновление, переработка лекционного материала по всем дисциплинам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доценты кафедры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начала изучения дисциплины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1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студентов </w:t>
            </w:r>
            <w:r>
              <w:rPr>
                <w:rFonts w:ascii="Times New Roman" w:hAnsi="Times New Roman"/>
                <w:sz w:val="28"/>
              </w:rPr>
              <w:t xml:space="preserve">к олимпиаде по эпидемиологии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преподаватели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1 мая 2025 г.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/>
                <w:b/>
                <w:sz w:val="28"/>
              </w:rPr>
              <w:t xml:space="preserve">Научно-исследовательская </w:t>
            </w:r>
            <w:r>
              <w:rPr>
                <w:rFonts w:ascii="Times New Roman" w:hAnsi="Times New Roman"/>
                <w:b/>
                <w:sz w:val="28"/>
              </w:rPr>
              <w:t xml:space="preserve">работа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Публикация в журналах из списка ВАК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преподаватели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01.06.25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Публикация статей в журналах, входящих в ядро РИНЦ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преподаватели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01.06.25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Руководство НИР студентов 6 курса МПФ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преподаватели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01.04.25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Руководство </w:t>
            </w:r>
            <w:r>
              <w:rPr>
                <w:rFonts w:ascii="Times New Roman" w:hAnsi="Times New Roman"/>
                <w:sz w:val="28"/>
              </w:rPr>
              <w:t xml:space="preserve">исследовательской работой ординаторов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преподаватели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01.04.25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Содействие в публикации студентами и ординаторами не менее 10 работ по результатам исследований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преподаватели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01.04.2025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работы секции молодежного форума «Белые цветы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преподаватели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30.04.2025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Воспитательная работа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воспитательной работы в процессе преподавания, включая освещение вопросов антикоррупционной </w:t>
            </w:r>
            <w:r>
              <w:rPr>
                <w:rFonts w:ascii="Times New Roman" w:hAnsi="Times New Roman"/>
                <w:sz w:val="28"/>
              </w:rPr>
              <w:t xml:space="preserve">деятельности, этических принципов и т.д.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 преподаватели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Постоянно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5-й </w:t>
            </w:r>
            <w:r>
              <w:rPr>
                <w:rFonts w:ascii="Times New Roman" w:hAnsi="Times New Roman"/>
                <w:sz w:val="28"/>
              </w:rPr>
              <w:t xml:space="preserve">университетской олимпиады по эпидемиологии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Хасанова Г.Р.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1.05.2025 г.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textDirection w:val="lrTb"/>
            <w:noWrap w:val="false"/>
          </w:tcPr>
          <w:p>
            <w:pPr>
              <w:pStyle w:val="645"/>
              <w:numPr>
                <w:ilvl w:val="0"/>
                <w:numId w:val="3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Разработка буклетов и плакатов по профилактике гриппа и других актуальных инфекций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Аглиуллина</w:t>
            </w:r>
            <w:r>
              <w:rPr>
                <w:rFonts w:ascii="Times New Roman" w:hAnsi="Times New Roman"/>
                <w:sz w:val="28"/>
              </w:rPr>
              <w:t xml:space="preserve"> С.Т.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Сентябрь 2024 – март 2025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Зав.кафедрой</w:t>
      </w:r>
      <w:r>
        <w:rPr>
          <w:rFonts w:ascii="Times New Roman" w:hAnsi="Times New Roman"/>
          <w:sz w:val="28"/>
        </w:rPr>
        <w:t xml:space="preserve"> эпидемиологии и доказательной медицины          </w:t>
      </w:r>
      <w:r>
        <w:rPr>
          <w:rFonts w:ascii="Times New Roman" w:hAnsi="Times New Roman"/>
          <w:sz w:val="28"/>
        </w:rPr>
        <w:t xml:space="preserve">Г.Р.Хасанова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9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9"/>
    <w:link w:val="62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9"/>
    <w:link w:val="667"/>
    <w:uiPriority w:val="10"/>
    <w:rPr>
      <w:sz w:val="48"/>
      <w:szCs w:val="48"/>
    </w:rPr>
  </w:style>
  <w:style w:type="character" w:styleId="37">
    <w:name w:val="Subtitle Char"/>
    <w:basedOn w:val="629"/>
    <w:link w:val="665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link w:val="632"/>
    <w:qFormat/>
  </w:style>
  <w:style w:type="paragraph" w:styleId="624">
    <w:name w:val="Heading 1"/>
    <w:basedOn w:val="623"/>
    <w:next w:val="623"/>
    <w:link w:val="650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25">
    <w:name w:val="Heading 2"/>
    <w:basedOn w:val="623"/>
    <w:next w:val="623"/>
    <w:link w:val="67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26">
    <w:name w:val="Heading 3"/>
    <w:basedOn w:val="623"/>
    <w:next w:val="623"/>
    <w:link w:val="64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27">
    <w:name w:val="Heading 4"/>
    <w:basedOn w:val="623"/>
    <w:next w:val="623"/>
    <w:link w:val="669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28">
    <w:name w:val="Heading 5"/>
    <w:basedOn w:val="623"/>
    <w:next w:val="623"/>
    <w:link w:val="649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character" w:styleId="632" w:customStyle="1">
    <w:name w:val="Обычный1"/>
  </w:style>
  <w:style w:type="paragraph" w:styleId="633">
    <w:name w:val="toc 2"/>
    <w:basedOn w:val="623"/>
    <w:next w:val="623"/>
    <w:link w:val="634"/>
    <w:uiPriority w:val="39"/>
    <w:pPr>
      <w:ind w:left="200"/>
    </w:pPr>
    <w:rPr>
      <w:rFonts w:ascii="XO Thames" w:hAnsi="XO Thames"/>
      <w:sz w:val="28"/>
    </w:rPr>
  </w:style>
  <w:style w:type="character" w:styleId="634" w:customStyle="1">
    <w:name w:val="Оглавление 2 Знак"/>
    <w:basedOn w:val="632"/>
    <w:link w:val="633"/>
    <w:rPr>
      <w:rFonts w:ascii="XO Thames" w:hAnsi="XO Thames"/>
      <w:sz w:val="28"/>
    </w:rPr>
  </w:style>
  <w:style w:type="paragraph" w:styleId="635">
    <w:name w:val="toc 4"/>
    <w:basedOn w:val="623"/>
    <w:next w:val="623"/>
    <w:link w:val="636"/>
    <w:uiPriority w:val="39"/>
    <w:pPr>
      <w:ind w:left="600"/>
    </w:pPr>
    <w:rPr>
      <w:rFonts w:ascii="XO Thames" w:hAnsi="XO Thames"/>
      <w:sz w:val="28"/>
    </w:rPr>
  </w:style>
  <w:style w:type="character" w:styleId="636" w:customStyle="1">
    <w:name w:val="Оглавление 4 Знак"/>
    <w:basedOn w:val="632"/>
    <w:link w:val="635"/>
    <w:rPr>
      <w:rFonts w:ascii="XO Thames" w:hAnsi="XO Thames"/>
      <w:sz w:val="28"/>
    </w:rPr>
  </w:style>
  <w:style w:type="paragraph" w:styleId="637">
    <w:name w:val="toc 6"/>
    <w:basedOn w:val="623"/>
    <w:next w:val="623"/>
    <w:link w:val="638"/>
    <w:uiPriority w:val="39"/>
    <w:pPr>
      <w:ind w:left="1000"/>
    </w:pPr>
    <w:rPr>
      <w:rFonts w:ascii="XO Thames" w:hAnsi="XO Thames"/>
      <w:sz w:val="28"/>
    </w:rPr>
  </w:style>
  <w:style w:type="character" w:styleId="638" w:customStyle="1">
    <w:name w:val="Оглавление 6 Знак"/>
    <w:basedOn w:val="632"/>
    <w:link w:val="637"/>
    <w:rPr>
      <w:rFonts w:ascii="XO Thames" w:hAnsi="XO Thames"/>
      <w:sz w:val="28"/>
    </w:rPr>
  </w:style>
  <w:style w:type="paragraph" w:styleId="639">
    <w:name w:val="toc 7"/>
    <w:basedOn w:val="623"/>
    <w:next w:val="623"/>
    <w:link w:val="640"/>
    <w:uiPriority w:val="39"/>
    <w:pPr>
      <w:ind w:left="1200"/>
    </w:pPr>
    <w:rPr>
      <w:rFonts w:ascii="XO Thames" w:hAnsi="XO Thames"/>
      <w:sz w:val="28"/>
    </w:rPr>
  </w:style>
  <w:style w:type="character" w:styleId="640" w:customStyle="1">
    <w:name w:val="Оглавление 7 Знак"/>
    <w:basedOn w:val="632"/>
    <w:link w:val="639"/>
    <w:rPr>
      <w:rFonts w:ascii="XO Thames" w:hAnsi="XO Thames"/>
      <w:sz w:val="28"/>
    </w:rPr>
  </w:style>
  <w:style w:type="paragraph" w:styleId="641" w:customStyle="1">
    <w:name w:val="Основной шрифт абзаца1"/>
    <w:link w:val="626"/>
  </w:style>
  <w:style w:type="character" w:styleId="642" w:customStyle="1">
    <w:name w:val="Заголовок 3 Знак"/>
    <w:basedOn w:val="632"/>
    <w:link w:val="626"/>
    <w:rPr>
      <w:rFonts w:ascii="XO Thames" w:hAnsi="XO Thames"/>
      <w:b/>
      <w:sz w:val="26"/>
    </w:rPr>
  </w:style>
  <w:style w:type="paragraph" w:styleId="643">
    <w:name w:val="Balloon Text"/>
    <w:basedOn w:val="623"/>
    <w:link w:val="644"/>
    <w:pPr>
      <w:spacing w:after="0" w:line="240" w:lineRule="auto"/>
    </w:pPr>
    <w:rPr>
      <w:rFonts w:ascii="Segoe UI" w:hAnsi="Segoe UI"/>
      <w:sz w:val="18"/>
    </w:rPr>
  </w:style>
  <w:style w:type="character" w:styleId="644" w:customStyle="1">
    <w:name w:val="Текст выноски Знак"/>
    <w:basedOn w:val="632"/>
    <w:link w:val="643"/>
    <w:rPr>
      <w:rFonts w:ascii="Segoe UI" w:hAnsi="Segoe UI"/>
      <w:sz w:val="18"/>
    </w:rPr>
  </w:style>
  <w:style w:type="paragraph" w:styleId="645">
    <w:name w:val="List Paragraph"/>
    <w:basedOn w:val="623"/>
    <w:link w:val="646"/>
    <w:pPr>
      <w:contextualSpacing/>
      <w:ind w:left="720"/>
    </w:pPr>
  </w:style>
  <w:style w:type="character" w:styleId="646" w:customStyle="1">
    <w:name w:val="Абзац списка Знак"/>
    <w:basedOn w:val="632"/>
    <w:link w:val="645"/>
  </w:style>
  <w:style w:type="paragraph" w:styleId="647">
    <w:name w:val="toc 3"/>
    <w:basedOn w:val="623"/>
    <w:next w:val="623"/>
    <w:link w:val="648"/>
    <w:uiPriority w:val="39"/>
    <w:pPr>
      <w:ind w:left="400"/>
    </w:pPr>
    <w:rPr>
      <w:rFonts w:ascii="XO Thames" w:hAnsi="XO Thames"/>
      <w:sz w:val="28"/>
    </w:rPr>
  </w:style>
  <w:style w:type="character" w:styleId="648" w:customStyle="1">
    <w:name w:val="Оглавление 3 Знак"/>
    <w:basedOn w:val="632"/>
    <w:link w:val="647"/>
    <w:rPr>
      <w:rFonts w:ascii="XO Thames" w:hAnsi="XO Thames"/>
      <w:sz w:val="28"/>
    </w:rPr>
  </w:style>
  <w:style w:type="character" w:styleId="649" w:customStyle="1">
    <w:name w:val="Заголовок 5 Знак"/>
    <w:basedOn w:val="632"/>
    <w:link w:val="628"/>
    <w:rPr>
      <w:rFonts w:ascii="XO Thames" w:hAnsi="XO Thames"/>
      <w:b/>
      <w:sz w:val="22"/>
    </w:rPr>
  </w:style>
  <w:style w:type="character" w:styleId="650" w:customStyle="1">
    <w:name w:val="Заголовок 1 Знак"/>
    <w:basedOn w:val="632"/>
    <w:link w:val="624"/>
    <w:rPr>
      <w:rFonts w:ascii="XO Thames" w:hAnsi="XO Thames"/>
      <w:b/>
      <w:sz w:val="32"/>
    </w:rPr>
  </w:style>
  <w:style w:type="paragraph" w:styleId="651" w:customStyle="1">
    <w:name w:val="Гиперссылка1"/>
    <w:link w:val="652"/>
    <w:rPr>
      <w:color w:val="0000ff"/>
      <w:u w:val="single"/>
    </w:rPr>
  </w:style>
  <w:style w:type="character" w:styleId="652">
    <w:name w:val="Hyperlink"/>
    <w:link w:val="651"/>
    <w:rPr>
      <w:color w:val="0000ff"/>
      <w:u w:val="single"/>
    </w:rPr>
  </w:style>
  <w:style w:type="paragraph" w:styleId="653" w:customStyle="1">
    <w:name w:val="Footnote"/>
    <w:link w:val="654"/>
    <w:pPr>
      <w:ind w:firstLine="851"/>
      <w:jc w:val="both"/>
    </w:pPr>
    <w:rPr>
      <w:rFonts w:ascii="XO Thames" w:hAnsi="XO Thames"/>
    </w:rPr>
  </w:style>
  <w:style w:type="character" w:styleId="654" w:customStyle="1">
    <w:name w:val="Footnote"/>
    <w:link w:val="653"/>
    <w:rPr>
      <w:rFonts w:ascii="XO Thames" w:hAnsi="XO Thames"/>
      <w:sz w:val="22"/>
    </w:rPr>
  </w:style>
  <w:style w:type="paragraph" w:styleId="655">
    <w:name w:val="toc 1"/>
    <w:basedOn w:val="623"/>
    <w:next w:val="623"/>
    <w:link w:val="656"/>
    <w:uiPriority w:val="39"/>
    <w:rPr>
      <w:rFonts w:ascii="XO Thames" w:hAnsi="XO Thames"/>
      <w:b/>
      <w:sz w:val="28"/>
    </w:rPr>
  </w:style>
  <w:style w:type="character" w:styleId="656" w:customStyle="1">
    <w:name w:val="Оглавление 1 Знак"/>
    <w:basedOn w:val="632"/>
    <w:link w:val="655"/>
    <w:rPr>
      <w:rFonts w:ascii="XO Thames" w:hAnsi="XO Thames"/>
      <w:b/>
      <w:sz w:val="28"/>
    </w:rPr>
  </w:style>
  <w:style w:type="paragraph" w:styleId="657" w:customStyle="1">
    <w:name w:val="Header and Footer"/>
    <w:link w:val="658"/>
    <w:pPr>
      <w:jc w:val="both"/>
      <w:spacing w:line="240" w:lineRule="auto"/>
    </w:pPr>
    <w:rPr>
      <w:rFonts w:ascii="XO Thames" w:hAnsi="XO Thames"/>
      <w:sz w:val="20"/>
    </w:rPr>
  </w:style>
  <w:style w:type="character" w:styleId="658" w:customStyle="1">
    <w:name w:val="Header and Footer"/>
    <w:link w:val="657"/>
    <w:rPr>
      <w:rFonts w:ascii="XO Thames" w:hAnsi="XO Thames"/>
      <w:sz w:val="20"/>
    </w:rPr>
  </w:style>
  <w:style w:type="paragraph" w:styleId="659">
    <w:name w:val="toc 9"/>
    <w:basedOn w:val="623"/>
    <w:next w:val="623"/>
    <w:link w:val="660"/>
    <w:uiPriority w:val="39"/>
    <w:pPr>
      <w:ind w:left="1600"/>
    </w:pPr>
    <w:rPr>
      <w:rFonts w:ascii="XO Thames" w:hAnsi="XO Thames"/>
      <w:sz w:val="28"/>
    </w:rPr>
  </w:style>
  <w:style w:type="character" w:styleId="660" w:customStyle="1">
    <w:name w:val="Оглавление 9 Знак"/>
    <w:basedOn w:val="632"/>
    <w:link w:val="659"/>
    <w:rPr>
      <w:rFonts w:ascii="XO Thames" w:hAnsi="XO Thames"/>
      <w:sz w:val="28"/>
    </w:rPr>
  </w:style>
  <w:style w:type="paragraph" w:styleId="661">
    <w:name w:val="toc 8"/>
    <w:basedOn w:val="623"/>
    <w:next w:val="623"/>
    <w:link w:val="662"/>
    <w:uiPriority w:val="39"/>
    <w:pPr>
      <w:ind w:left="1400"/>
    </w:pPr>
    <w:rPr>
      <w:rFonts w:ascii="XO Thames" w:hAnsi="XO Thames"/>
      <w:sz w:val="28"/>
    </w:rPr>
  </w:style>
  <w:style w:type="character" w:styleId="662" w:customStyle="1">
    <w:name w:val="Оглавление 8 Знак"/>
    <w:basedOn w:val="632"/>
    <w:link w:val="661"/>
    <w:rPr>
      <w:rFonts w:ascii="XO Thames" w:hAnsi="XO Thames"/>
      <w:sz w:val="28"/>
    </w:rPr>
  </w:style>
  <w:style w:type="paragraph" w:styleId="663">
    <w:name w:val="toc 5"/>
    <w:basedOn w:val="623"/>
    <w:next w:val="623"/>
    <w:link w:val="664"/>
    <w:uiPriority w:val="39"/>
    <w:pPr>
      <w:ind w:left="800"/>
    </w:pPr>
    <w:rPr>
      <w:rFonts w:ascii="XO Thames" w:hAnsi="XO Thames"/>
      <w:sz w:val="28"/>
    </w:rPr>
  </w:style>
  <w:style w:type="character" w:styleId="664" w:customStyle="1">
    <w:name w:val="Оглавление 5 Знак"/>
    <w:basedOn w:val="632"/>
    <w:link w:val="663"/>
    <w:rPr>
      <w:rFonts w:ascii="XO Thames" w:hAnsi="XO Thames"/>
      <w:sz w:val="28"/>
    </w:rPr>
  </w:style>
  <w:style w:type="paragraph" w:styleId="665">
    <w:name w:val="Subtitle"/>
    <w:basedOn w:val="623"/>
    <w:next w:val="623"/>
    <w:link w:val="66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66" w:customStyle="1">
    <w:name w:val="Подзаголовок Знак"/>
    <w:basedOn w:val="632"/>
    <w:link w:val="665"/>
    <w:rPr>
      <w:rFonts w:ascii="XO Thames" w:hAnsi="XO Thames"/>
      <w:i/>
      <w:sz w:val="24"/>
    </w:rPr>
  </w:style>
  <w:style w:type="paragraph" w:styleId="667">
    <w:name w:val="Title"/>
    <w:basedOn w:val="623"/>
    <w:next w:val="623"/>
    <w:link w:val="66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8" w:customStyle="1">
    <w:name w:val="Заголовок Знак"/>
    <w:basedOn w:val="632"/>
    <w:link w:val="667"/>
    <w:rPr>
      <w:rFonts w:ascii="XO Thames" w:hAnsi="XO Thames"/>
      <w:b/>
      <w:caps/>
      <w:sz w:val="40"/>
    </w:rPr>
  </w:style>
  <w:style w:type="character" w:styleId="669" w:customStyle="1">
    <w:name w:val="Заголовок 4 Знак"/>
    <w:basedOn w:val="632"/>
    <w:link w:val="627"/>
    <w:rPr>
      <w:rFonts w:ascii="XO Thames" w:hAnsi="XO Thames"/>
      <w:b/>
      <w:sz w:val="24"/>
    </w:rPr>
  </w:style>
  <w:style w:type="character" w:styleId="670" w:customStyle="1">
    <w:name w:val="Заголовок 2 Знак"/>
    <w:basedOn w:val="632"/>
    <w:link w:val="625"/>
    <w:rPr>
      <w:rFonts w:ascii="XO Thames" w:hAnsi="XO Thames"/>
      <w:b/>
      <w:sz w:val="28"/>
    </w:rPr>
  </w:style>
  <w:style w:type="table" w:styleId="671">
    <w:name w:val="Table Grid"/>
    <w:basedOn w:val="63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Симпатичный леопард</cp:lastModifiedBy>
  <cp:revision>3</cp:revision>
  <dcterms:created xsi:type="dcterms:W3CDTF">2023-06-26T12:50:00Z</dcterms:created>
  <dcterms:modified xsi:type="dcterms:W3CDTF">2024-05-31T15:47:38Z</dcterms:modified>
</cp:coreProperties>
</file>