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E2" w:rsidRDefault="00F85009" w:rsidP="00215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Метод</w:t>
      </w:r>
      <w:r w:rsidR="00215633">
        <w:rPr>
          <w:rFonts w:ascii="Times New Roman" w:hAnsi="Times New Roman" w:cs="Times New Roman"/>
          <w:sz w:val="28"/>
          <w:szCs w:val="28"/>
        </w:rPr>
        <w:t>ология</w:t>
      </w:r>
      <w:bookmarkStart w:id="0" w:name="_GoBack"/>
      <w:bookmarkEnd w:id="0"/>
      <w:r w:rsidRPr="00F85009">
        <w:rPr>
          <w:rFonts w:ascii="Times New Roman" w:hAnsi="Times New Roman" w:cs="Times New Roman"/>
          <w:sz w:val="28"/>
          <w:szCs w:val="28"/>
        </w:rPr>
        <w:t xml:space="preserve"> проведения экзамена</w:t>
      </w:r>
    </w:p>
    <w:p w:rsidR="00F85009" w:rsidRPr="00F85009" w:rsidRDefault="00F85009" w:rsidP="00F85009">
      <w:pPr>
        <w:rPr>
          <w:rFonts w:ascii="Times New Roman" w:hAnsi="Times New Roman" w:cs="Times New Roman"/>
          <w:b/>
          <w:sz w:val="28"/>
          <w:szCs w:val="28"/>
        </w:rPr>
      </w:pPr>
      <w:r w:rsidRPr="00F85009">
        <w:rPr>
          <w:rFonts w:ascii="Times New Roman" w:hAnsi="Times New Roman" w:cs="Times New Roman"/>
          <w:b/>
          <w:sz w:val="28"/>
          <w:szCs w:val="28"/>
        </w:rPr>
        <w:t>Основные правила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Оценка  знаний по дисциплине «Этические основы социальной работы» на  экзамене  предполагает  дифференцированный  подход  к студенту, учет его индивидуальных способностей, степени усвоения и систематизации основного понятийного аппарата, знаний учебного курса, умения делать выводы и обобщения, формирования общекультурных и профессиональных компетентностей.</w:t>
      </w:r>
    </w:p>
    <w:p w:rsid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Оценивается не только глубина понимания основных проблем учебной дисциплины, но и умение использовать в ответе практический материал из сегодняшней действительности, связанной, прежде всего, с профессиональной подготовкой студента.</w:t>
      </w:r>
    </w:p>
    <w:p w:rsid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Экзамен проводится письменно. Количество билетов на экзамене – 15. Каждый билет состоит из 4 теоретических вопросов. Студент отвечает на теоретические вопросы в билете и решает одну ситуационную задачу.</w:t>
      </w:r>
    </w:p>
    <w:p w:rsid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09">
        <w:rPr>
          <w:rFonts w:ascii="Times New Roman" w:hAnsi="Times New Roman" w:cs="Times New Roman"/>
          <w:b/>
          <w:sz w:val="28"/>
          <w:szCs w:val="28"/>
        </w:rPr>
        <w:t>Примеры билетов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85009" w:rsidRPr="00FB4351" w:rsidTr="00FB4351">
        <w:tc>
          <w:tcPr>
            <w:tcW w:w="9571" w:type="dxa"/>
          </w:tcPr>
          <w:p w:rsidR="00FB4351" w:rsidRPr="00FB4351" w:rsidRDefault="00FB4351" w:rsidP="00F85009">
            <w:pPr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009" w:rsidRPr="00FB4351" w:rsidRDefault="00F85009" w:rsidP="00F85009">
            <w:pPr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351">
              <w:rPr>
                <w:rFonts w:ascii="Times New Roman" w:hAnsi="Times New Roman" w:cs="Times New Roman"/>
                <w:sz w:val="26"/>
                <w:szCs w:val="26"/>
              </w:rPr>
              <w:t>Билет № 1.</w:t>
            </w:r>
          </w:p>
          <w:p w:rsidR="00F85009" w:rsidRPr="00FB4351" w:rsidRDefault="00F85009" w:rsidP="00F85009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35" w:lineRule="auto"/>
              <w:ind w:left="0" w:firstLine="45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 xml:space="preserve">Что такое аксиология? </w:t>
            </w:r>
          </w:p>
          <w:p w:rsidR="00F85009" w:rsidRPr="00FB4351" w:rsidRDefault="00F85009" w:rsidP="00F85009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35" w:lineRule="auto"/>
              <w:ind w:left="0" w:firstLine="45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 xml:space="preserve">Что такое альтруизм? Какие этические системы можно отнести к альтруистическим? </w:t>
            </w:r>
          </w:p>
          <w:p w:rsidR="00F85009" w:rsidRPr="00FB4351" w:rsidRDefault="00F85009" w:rsidP="00F85009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line="238" w:lineRule="auto"/>
              <w:ind w:left="0" w:firstLine="45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>В чем суть принципа конфиденциальности?</w:t>
            </w:r>
          </w:p>
          <w:p w:rsidR="00FB4351" w:rsidRPr="00FB4351" w:rsidRDefault="00F85009" w:rsidP="00FB435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firstLine="45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 xml:space="preserve">В чем заключаются ответственность и долг социального работника перед коллективом (коллегами)? </w:t>
            </w:r>
          </w:p>
          <w:p w:rsidR="00FB4351" w:rsidRPr="00FB4351" w:rsidRDefault="00FB4351" w:rsidP="00FB4351">
            <w:pPr>
              <w:pStyle w:val="a3"/>
              <w:tabs>
                <w:tab w:val="left" w:pos="360"/>
              </w:tabs>
              <w:ind w:left="454" w:firstLine="0"/>
              <w:jc w:val="both"/>
              <w:rPr>
                <w:sz w:val="26"/>
                <w:szCs w:val="26"/>
              </w:rPr>
            </w:pPr>
          </w:p>
        </w:tc>
      </w:tr>
      <w:tr w:rsidR="00F85009" w:rsidRPr="00FB4351" w:rsidTr="00FB4351">
        <w:tc>
          <w:tcPr>
            <w:tcW w:w="9571" w:type="dxa"/>
          </w:tcPr>
          <w:p w:rsidR="00FB4351" w:rsidRPr="00FB4351" w:rsidRDefault="00FB4351" w:rsidP="00FB4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351" w:rsidRPr="00FB4351" w:rsidRDefault="00FB4351" w:rsidP="00FB4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351">
              <w:rPr>
                <w:rFonts w:ascii="Times New Roman" w:hAnsi="Times New Roman" w:cs="Times New Roman"/>
                <w:sz w:val="26"/>
                <w:szCs w:val="26"/>
              </w:rPr>
              <w:t>Билет № 10.</w:t>
            </w:r>
          </w:p>
          <w:p w:rsidR="00FB4351" w:rsidRPr="00FB4351" w:rsidRDefault="00FB4351" w:rsidP="00FB4351">
            <w:pPr>
              <w:pStyle w:val="a3"/>
              <w:numPr>
                <w:ilvl w:val="0"/>
                <w:numId w:val="2"/>
              </w:numPr>
              <w:tabs>
                <w:tab w:val="clear" w:pos="1040"/>
              </w:tabs>
              <w:spacing w:line="235" w:lineRule="auto"/>
              <w:ind w:left="0" w:firstLine="28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>В чем суть натуралистического подхода к проблеме происхождения морали?</w:t>
            </w:r>
          </w:p>
          <w:p w:rsidR="00FB4351" w:rsidRPr="00FB4351" w:rsidRDefault="00FB4351" w:rsidP="00FB4351">
            <w:pPr>
              <w:pStyle w:val="a3"/>
              <w:numPr>
                <w:ilvl w:val="0"/>
                <w:numId w:val="2"/>
              </w:numPr>
              <w:tabs>
                <w:tab w:val="clear" w:pos="1040"/>
              </w:tabs>
              <w:spacing w:line="238" w:lineRule="auto"/>
              <w:ind w:left="0" w:firstLine="28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>В чем суть православной доктрины помощи нуждающимся?</w:t>
            </w:r>
          </w:p>
          <w:p w:rsidR="00FB4351" w:rsidRPr="00FB4351" w:rsidRDefault="00FB4351" w:rsidP="00FB4351">
            <w:pPr>
              <w:pStyle w:val="a3"/>
              <w:numPr>
                <w:ilvl w:val="0"/>
                <w:numId w:val="2"/>
              </w:numPr>
              <w:tabs>
                <w:tab w:val="clear" w:pos="1040"/>
              </w:tabs>
              <w:spacing w:line="238" w:lineRule="auto"/>
              <w:ind w:left="0" w:firstLine="28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 xml:space="preserve">Каковы основные компоненты нравственного сознания социального работника? </w:t>
            </w:r>
          </w:p>
          <w:p w:rsidR="00FB4351" w:rsidRPr="00FB4351" w:rsidRDefault="00FB4351" w:rsidP="00FB4351">
            <w:pPr>
              <w:pStyle w:val="a3"/>
              <w:numPr>
                <w:ilvl w:val="0"/>
                <w:numId w:val="2"/>
              </w:numPr>
              <w:tabs>
                <w:tab w:val="clear" w:pos="1040"/>
              </w:tabs>
              <w:ind w:left="0" w:firstLine="284"/>
              <w:jc w:val="both"/>
              <w:rPr>
                <w:sz w:val="26"/>
                <w:szCs w:val="26"/>
              </w:rPr>
            </w:pPr>
            <w:r w:rsidRPr="00FB4351">
              <w:rPr>
                <w:sz w:val="26"/>
                <w:szCs w:val="26"/>
              </w:rPr>
              <w:t>В чем заключаются этические аспекты оказания социальных, психологических и социально-бытовых услуг?</w:t>
            </w:r>
          </w:p>
          <w:p w:rsidR="00FB4351" w:rsidRPr="00FB4351" w:rsidRDefault="00FB4351" w:rsidP="00FB4351">
            <w:pPr>
              <w:pStyle w:val="a3"/>
              <w:ind w:left="284" w:firstLine="0"/>
              <w:jc w:val="both"/>
              <w:rPr>
                <w:sz w:val="26"/>
                <w:szCs w:val="26"/>
              </w:rPr>
            </w:pPr>
          </w:p>
        </w:tc>
      </w:tr>
    </w:tbl>
    <w:p w:rsidR="00F85009" w:rsidRPr="00342698" w:rsidRDefault="00F85009" w:rsidP="00FB4351">
      <w:pPr>
        <w:spacing w:line="235" w:lineRule="auto"/>
        <w:rPr>
          <w:rFonts w:ascii="Times New Roman" w:hAnsi="Times New Roman" w:cs="Times New Roman"/>
          <w:b/>
          <w:sz w:val="28"/>
          <w:szCs w:val="28"/>
        </w:rPr>
      </w:pPr>
    </w:p>
    <w:p w:rsidR="00FB4351" w:rsidRPr="00342698" w:rsidRDefault="00FB4351" w:rsidP="00FB4351">
      <w:pPr>
        <w:spacing w:line="235" w:lineRule="auto"/>
        <w:rPr>
          <w:rFonts w:ascii="Times New Roman" w:hAnsi="Times New Roman" w:cs="Times New Roman"/>
          <w:b/>
          <w:sz w:val="28"/>
          <w:szCs w:val="28"/>
        </w:rPr>
      </w:pPr>
    </w:p>
    <w:p w:rsidR="00FB4351" w:rsidRDefault="00FB4351" w:rsidP="00FB4351">
      <w:pPr>
        <w:spacing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«</w:t>
      </w:r>
      <w:r w:rsidRPr="00F85009">
        <w:rPr>
          <w:rFonts w:ascii="Times New Roman" w:hAnsi="Times New Roman" w:cs="Times New Roman"/>
          <w:i/>
          <w:sz w:val="28"/>
          <w:szCs w:val="28"/>
        </w:rPr>
        <w:t>Отлично</w:t>
      </w:r>
      <w:r w:rsidRPr="00F85009">
        <w:rPr>
          <w:rFonts w:ascii="Times New Roman" w:hAnsi="Times New Roman" w:cs="Times New Roman"/>
          <w:sz w:val="28"/>
          <w:szCs w:val="28"/>
        </w:rPr>
        <w:t>» (90-100 баллов) – оцениваются ответы, содержание которых основано на глубоком  всестороннем знании предмета, основной и дополнительной литературы, изложено логично, аргументировано и в полном объеме. Основные понятия, выводы и обобщения сформулированы  убедительно  и доказательно.  Студент  умело и правильно применяет знания для анализа социальных процессов и решения задач профессиональной деятельности.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«</w:t>
      </w:r>
      <w:r w:rsidRPr="00F85009">
        <w:rPr>
          <w:rFonts w:ascii="Times New Roman" w:hAnsi="Times New Roman" w:cs="Times New Roman"/>
          <w:i/>
          <w:sz w:val="28"/>
          <w:szCs w:val="28"/>
        </w:rPr>
        <w:t>Хорошо</w:t>
      </w:r>
      <w:r w:rsidRPr="00F85009">
        <w:rPr>
          <w:rFonts w:ascii="Times New Roman" w:hAnsi="Times New Roman" w:cs="Times New Roman"/>
          <w:sz w:val="28"/>
          <w:szCs w:val="28"/>
        </w:rPr>
        <w:t>» (80-89 баллов) - оцениваются ответы, основанные на твердом знании предмета, основной литературы, с незначительными пробелами в знаниях дополнительной литературы. Возможны недостатки в систематизации или в обобщении материала, неточности в выводах. Студент твердо знает основные категории учебной дисциплины и умело применяет их для оценки социальных процессов и решения задач профессиональной деятельности.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«</w:t>
      </w:r>
      <w:r w:rsidRPr="00F85009">
        <w:rPr>
          <w:rFonts w:ascii="Times New Roman" w:hAnsi="Times New Roman" w:cs="Times New Roman"/>
          <w:i/>
          <w:sz w:val="28"/>
          <w:szCs w:val="28"/>
        </w:rPr>
        <w:t>Удовлетворительно</w:t>
      </w:r>
      <w:r w:rsidRPr="00F85009">
        <w:rPr>
          <w:rFonts w:ascii="Times New Roman" w:hAnsi="Times New Roman" w:cs="Times New Roman"/>
          <w:sz w:val="28"/>
          <w:szCs w:val="28"/>
        </w:rPr>
        <w:t>» (70-79 баллов) – оцениваются ответы, которые базируются на знании основ  предмета,  но имеются  значительные  пробелы  в усвоении  материала,  затруднения в его изложении и систематизации, выводы слабо аргументированы, в содержании допущены теоретические ошибки.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36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09">
        <w:rPr>
          <w:rFonts w:ascii="Times New Roman" w:hAnsi="Times New Roman" w:cs="Times New Roman"/>
          <w:sz w:val="28"/>
          <w:szCs w:val="28"/>
        </w:rPr>
        <w:t>«</w:t>
      </w:r>
      <w:r w:rsidRPr="00F85009">
        <w:rPr>
          <w:rFonts w:ascii="Times New Roman" w:hAnsi="Times New Roman" w:cs="Times New Roman"/>
          <w:i/>
          <w:sz w:val="28"/>
          <w:szCs w:val="28"/>
        </w:rPr>
        <w:t>Неудовлетворительно</w:t>
      </w:r>
      <w:r w:rsidRPr="00F85009">
        <w:rPr>
          <w:rFonts w:ascii="Times New Roman" w:hAnsi="Times New Roman" w:cs="Times New Roman"/>
          <w:sz w:val="28"/>
          <w:szCs w:val="28"/>
        </w:rPr>
        <w:t>» (менее 70 баллов) – оцениваются ответы, в которых обнаружено незнание основных проблем и категорий предмета согласно учебной программе, содержание основного материала не усвоено, обобщений и выводов нет. Студент не может или отказывается отвечать на поставленные вопросы.</w:t>
      </w:r>
    </w:p>
    <w:p w:rsidR="00F85009" w:rsidRPr="00342698" w:rsidRDefault="00FB4351" w:rsidP="00F8500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351">
        <w:rPr>
          <w:rFonts w:ascii="Times New Roman" w:hAnsi="Times New Roman" w:cs="Times New Roman"/>
          <w:b/>
          <w:sz w:val="28"/>
          <w:szCs w:val="28"/>
        </w:rPr>
        <w:t>Эталоны ответов</w:t>
      </w:r>
    </w:p>
    <w:p w:rsidR="00FB4351" w:rsidRPr="00FB4351" w:rsidRDefault="00FB4351" w:rsidP="00FB4351">
      <w:pPr>
        <w:spacing w:line="235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4351">
        <w:rPr>
          <w:rFonts w:ascii="Times New Roman" w:hAnsi="Times New Roman" w:cs="Times New Roman"/>
          <w:sz w:val="26"/>
          <w:szCs w:val="26"/>
        </w:rPr>
        <w:t>Билет № 1.</w:t>
      </w:r>
    </w:p>
    <w:p w:rsidR="00FB4351" w:rsidRPr="00FF6853" w:rsidRDefault="00FB4351" w:rsidP="00FB4351">
      <w:pPr>
        <w:pStyle w:val="a3"/>
        <w:numPr>
          <w:ilvl w:val="0"/>
          <w:numId w:val="3"/>
        </w:numPr>
        <w:tabs>
          <w:tab w:val="left" w:pos="360"/>
        </w:tabs>
        <w:spacing w:line="235" w:lineRule="auto"/>
        <w:jc w:val="both"/>
        <w:rPr>
          <w:i/>
          <w:sz w:val="28"/>
          <w:szCs w:val="28"/>
        </w:rPr>
      </w:pPr>
      <w:r w:rsidRPr="00FF6853">
        <w:rPr>
          <w:i/>
          <w:sz w:val="28"/>
          <w:szCs w:val="28"/>
        </w:rPr>
        <w:t xml:space="preserve">Что такое аксиология? </w:t>
      </w:r>
    </w:p>
    <w:p w:rsidR="00FB4351" w:rsidRDefault="00FB4351" w:rsidP="00FB4351">
      <w:pPr>
        <w:pStyle w:val="a3"/>
        <w:tabs>
          <w:tab w:val="left" w:pos="360"/>
        </w:tabs>
        <w:spacing w:line="235" w:lineRule="auto"/>
        <w:jc w:val="both"/>
        <w:rPr>
          <w:sz w:val="26"/>
          <w:szCs w:val="26"/>
          <w:lang w:val="en-US"/>
        </w:rPr>
      </w:pPr>
    </w:p>
    <w:p w:rsidR="00FF6853" w:rsidRDefault="00FF6853" w:rsidP="00FF6853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Аксиология -</w:t>
      </w:r>
      <w:r w:rsidR="00FB4351" w:rsidRPr="00FF6853">
        <w:rPr>
          <w:rFonts w:ascii="Times New Roman" w:hAnsi="Times New Roman" w:cs="Times New Roman"/>
          <w:sz w:val="28"/>
          <w:szCs w:val="28"/>
        </w:rPr>
        <w:t xml:space="preserve"> </w:t>
      </w:r>
      <w:r w:rsidR="00FB4351" w:rsidRPr="00FF68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философское учение о природе социально-эстетических ценностей жизни и культуры, а также общая теория ценностей</w:t>
      </w:r>
      <w:r w:rsidR="00FB4351" w:rsidRPr="00FF6853">
        <w:rPr>
          <w:color w:val="222222"/>
          <w:sz w:val="28"/>
          <w:szCs w:val="28"/>
          <w:shd w:val="clear" w:color="auto" w:fill="FFFFFF"/>
        </w:rPr>
        <w:t>.</w:t>
      </w:r>
      <w:r w:rsidRPr="00FF6853">
        <w:rPr>
          <w:color w:val="222222"/>
          <w:sz w:val="28"/>
          <w:szCs w:val="28"/>
          <w:shd w:val="clear" w:color="auto" w:fill="FFFFFF"/>
        </w:rPr>
        <w:t xml:space="preserve"> </w:t>
      </w:r>
      <w:r w:rsidRPr="00FF6853">
        <w:rPr>
          <w:rFonts w:ascii="Times New Roman" w:hAnsi="Times New Roman"/>
          <w:sz w:val="28"/>
          <w:szCs w:val="28"/>
        </w:rPr>
        <w:t xml:space="preserve">Ценности, их </w:t>
      </w:r>
      <w:r w:rsidRPr="00FF6853">
        <w:rPr>
          <w:rFonts w:ascii="Times New Roman" w:hAnsi="Times New Roman"/>
          <w:sz w:val="28"/>
          <w:szCs w:val="28"/>
        </w:rPr>
        <w:lastRenderedPageBreak/>
        <w:t>природа, происхождение, структура, место</w:t>
      </w:r>
      <w:r w:rsidRPr="00FF6853">
        <w:rPr>
          <w:rFonts w:ascii="Times New Roman" w:hAnsi="Times New Roman"/>
          <w:bCs/>
          <w:sz w:val="28"/>
          <w:szCs w:val="28"/>
        </w:rPr>
        <w:t xml:space="preserve"> </w:t>
      </w:r>
      <w:r w:rsidRPr="00FF6853">
        <w:rPr>
          <w:rFonts w:ascii="Times New Roman" w:hAnsi="Times New Roman"/>
          <w:sz w:val="28"/>
          <w:szCs w:val="28"/>
        </w:rPr>
        <w:t>в реальности,</w:t>
      </w:r>
      <w:r w:rsidRPr="00FF6853">
        <w:rPr>
          <w:rFonts w:ascii="Times New Roman" w:hAnsi="Times New Roman"/>
          <w:bCs/>
          <w:sz w:val="28"/>
          <w:szCs w:val="28"/>
        </w:rPr>
        <w:t xml:space="preserve"> </w:t>
      </w:r>
      <w:r w:rsidRPr="00FF6853">
        <w:rPr>
          <w:rFonts w:ascii="Times New Roman" w:hAnsi="Times New Roman"/>
          <w:sz w:val="28"/>
          <w:szCs w:val="28"/>
        </w:rPr>
        <w:t>являются предметом</w:t>
      </w:r>
      <w:r w:rsidRPr="00FF6853">
        <w:rPr>
          <w:rFonts w:ascii="Times New Roman" w:hAnsi="Times New Roman"/>
          <w:bCs/>
          <w:sz w:val="28"/>
          <w:szCs w:val="28"/>
        </w:rPr>
        <w:t xml:space="preserve"> </w:t>
      </w:r>
      <w:r w:rsidRPr="00FF6853">
        <w:rPr>
          <w:rFonts w:ascii="Times New Roman" w:hAnsi="Times New Roman"/>
          <w:b/>
          <w:bCs/>
          <w:sz w:val="28"/>
          <w:szCs w:val="28"/>
        </w:rPr>
        <w:t>аксиологии</w:t>
      </w:r>
      <w:r w:rsidRPr="00FF6853">
        <w:rPr>
          <w:rFonts w:ascii="Times New Roman" w:hAnsi="Times New Roman"/>
          <w:sz w:val="28"/>
          <w:szCs w:val="28"/>
        </w:rPr>
        <w:t>.</w:t>
      </w:r>
    </w:p>
    <w:p w:rsidR="00FF6853" w:rsidRPr="00FF6853" w:rsidRDefault="00FF6853" w:rsidP="00FF685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F68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Аксиология как особый раздел философского знания возникает тогда, когда понятие бытия расщепляется на два элемента: реальность и ценность как возможность практической реализации. 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адача аксиологии в таком случае –</w:t>
      </w:r>
      <w:r w:rsidRPr="00FF68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показать возможности практического разума в общей структуре бытия.</w:t>
      </w:r>
    </w:p>
    <w:p w:rsidR="00FF6853" w:rsidRPr="00FF6853" w:rsidRDefault="00FF6853" w:rsidP="00FF6853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FF6853">
        <w:rPr>
          <w:rFonts w:ascii="Times New Roman" w:hAnsi="Times New Roman"/>
          <w:sz w:val="28"/>
          <w:szCs w:val="28"/>
        </w:rPr>
        <w:t>Можно выделить следующие группы ценностей: материальные и духовные ценности, этические, познавательные, религиозные, политические, научные, эстетические ценности.</w:t>
      </w:r>
    </w:p>
    <w:p w:rsidR="00FB4351" w:rsidRPr="00FF6853" w:rsidRDefault="00FB4351" w:rsidP="00FF6853">
      <w:pPr>
        <w:pStyle w:val="a3"/>
        <w:tabs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</w:p>
    <w:p w:rsidR="00FB4351" w:rsidRPr="00DB08A7" w:rsidRDefault="00FB4351" w:rsidP="00DB08A7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454"/>
        <w:jc w:val="both"/>
        <w:rPr>
          <w:sz w:val="28"/>
          <w:szCs w:val="28"/>
        </w:rPr>
      </w:pPr>
      <w:r w:rsidRPr="00DB08A7">
        <w:rPr>
          <w:sz w:val="28"/>
          <w:szCs w:val="28"/>
        </w:rPr>
        <w:t xml:space="preserve">Что такое альтруизм? Какие этические системы можно отнести к альтруистическим? </w:t>
      </w:r>
    </w:p>
    <w:p w:rsidR="00342698" w:rsidRPr="00DB08A7" w:rsidRDefault="00342698" w:rsidP="00DB08A7">
      <w:pPr>
        <w:pStyle w:val="a3"/>
        <w:tabs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</w:p>
    <w:p w:rsidR="000201E7" w:rsidRPr="00DB08A7" w:rsidRDefault="000201E7" w:rsidP="00DB08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A7">
        <w:rPr>
          <w:rFonts w:ascii="Times New Roman" w:hAnsi="Times New Roman" w:cs="Times New Roman"/>
          <w:b/>
          <w:bCs/>
          <w:sz w:val="28"/>
          <w:szCs w:val="28"/>
        </w:rPr>
        <w:t>Альтруизм</w:t>
      </w:r>
      <w:r w:rsidRPr="00DB08A7">
        <w:rPr>
          <w:rFonts w:ascii="Times New Roman" w:hAnsi="Times New Roman" w:cs="Times New Roman"/>
          <w:bCs/>
          <w:sz w:val="28"/>
          <w:szCs w:val="28"/>
        </w:rPr>
        <w:t xml:space="preserve"> (от лат. «</w:t>
      </w:r>
      <w:r w:rsidRPr="00DB08A7">
        <w:rPr>
          <w:rFonts w:ascii="Times New Roman" w:hAnsi="Times New Roman" w:cs="Times New Roman"/>
          <w:bCs/>
          <w:sz w:val="28"/>
          <w:szCs w:val="28"/>
          <w:lang w:val="en-US"/>
        </w:rPr>
        <w:t>alter</w:t>
      </w:r>
      <w:r w:rsidRPr="00DB08A7">
        <w:rPr>
          <w:rFonts w:ascii="Times New Roman" w:hAnsi="Times New Roman" w:cs="Times New Roman"/>
          <w:bCs/>
          <w:sz w:val="28"/>
          <w:szCs w:val="28"/>
        </w:rPr>
        <w:t>» – другой) – принцип обоснования ценностей, согласно которому благо другого человека и он сам нравственно более значимы, чем собственное «Я» и его бл</w:t>
      </w:r>
      <w:r w:rsidRPr="00DB08A7">
        <w:rPr>
          <w:rFonts w:ascii="Times New Roman" w:hAnsi="Times New Roman" w:cs="Times New Roman"/>
          <w:bCs/>
          <w:sz w:val="28"/>
          <w:szCs w:val="28"/>
        </w:rPr>
        <w:t>а</w:t>
      </w:r>
      <w:r w:rsidRPr="00DB08A7">
        <w:rPr>
          <w:rFonts w:ascii="Times New Roman" w:hAnsi="Times New Roman" w:cs="Times New Roman"/>
          <w:bCs/>
          <w:sz w:val="28"/>
          <w:szCs w:val="28"/>
        </w:rPr>
        <w:t>го.</w:t>
      </w:r>
    </w:p>
    <w:p w:rsidR="00DB08A7" w:rsidRPr="00DB08A7" w:rsidRDefault="00DB08A7" w:rsidP="00DB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8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Альтруизм</w:t>
      </w: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 (также названный </w:t>
      </w:r>
      <w:r w:rsidRPr="00DB08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этикой альтруизма</w:t>
      </w: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DB08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моралистического альтруизма</w:t>
      </w: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DB08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этического альтруизма</w:t>
      </w: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) является этической доктриной, которая считает, что моральная ценность действий человека зависит исключительно от воздействия на других людей, независимо от последствий на человеке самого.</w:t>
      </w:r>
    </w:p>
    <w:p w:rsidR="00DB08A7" w:rsidRPr="00DB08A7" w:rsidRDefault="00DB08A7" w:rsidP="00DB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«альтруизм» (</w:t>
      </w:r>
      <w:r w:rsidRPr="00DB0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французский язык, </w:t>
      </w:r>
      <w:proofErr w:type="spellStart"/>
      <w:r w:rsidRPr="00DB0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altruisme</w:t>
      </w:r>
      <w:proofErr w:type="spellEnd"/>
      <w:r w:rsidRPr="00DB0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от </w:t>
      </w:r>
      <w:proofErr w:type="spellStart"/>
      <w:r w:rsidRPr="00DB0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autrui</w:t>
      </w:r>
      <w:proofErr w:type="spellEnd"/>
      <w:r w:rsidRPr="00DB08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«другие люди», полученный из латыни изменяются: «другой»</w:t>
      </w: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), был выдуман </w:t>
      </w:r>
      <w:r w:rsidRPr="00DB08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Огюстом Контом</w:t>
      </w: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, французским основателем позитивизма, чтобы описать этическую доктрину, которую он поддержал. Он полагал, что у людей было моральное обязательство отказаться от личного интереса и живой для других.</w:t>
      </w:r>
    </w:p>
    <w:p w:rsidR="00DB08A7" w:rsidRPr="00DB08A7" w:rsidRDefault="00DB08A7" w:rsidP="00DB08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Альтруизм часто замечается как форма </w:t>
      </w:r>
      <w:proofErr w:type="spellStart"/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consequentialism</w:t>
      </w:r>
      <w:proofErr w:type="spellEnd"/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это указывает, что действие этически правильное, если это приносит хорошие </w:t>
      </w:r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последствия другим. Альтруизм может быть замечен как подобный утилитаризму, однако существенное различие - то, что последний предписывает действия, которые максимизируют хорошие последствия для всего общества, в то время как альтруизм предписывает </w:t>
      </w:r>
      <w:proofErr w:type="spellStart"/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максимизирующие</w:t>
      </w:r>
      <w:proofErr w:type="spellEnd"/>
      <w:r w:rsidRPr="00DB0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хорошие последствия для всех кроме актера.</w:t>
      </w:r>
    </w:p>
    <w:p w:rsidR="000201E7" w:rsidRPr="000201E7" w:rsidRDefault="000201E7" w:rsidP="00342698">
      <w:pPr>
        <w:pStyle w:val="a3"/>
        <w:tabs>
          <w:tab w:val="left" w:pos="360"/>
        </w:tabs>
        <w:spacing w:line="235" w:lineRule="auto"/>
        <w:jc w:val="both"/>
        <w:rPr>
          <w:sz w:val="26"/>
          <w:szCs w:val="26"/>
          <w:lang w:val="ru-RU"/>
        </w:rPr>
      </w:pPr>
    </w:p>
    <w:p w:rsidR="00FB4351" w:rsidRPr="00956268" w:rsidRDefault="00FB4351" w:rsidP="00956268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454"/>
        <w:jc w:val="both"/>
        <w:rPr>
          <w:sz w:val="28"/>
          <w:szCs w:val="28"/>
        </w:rPr>
      </w:pPr>
      <w:r w:rsidRPr="00956268">
        <w:rPr>
          <w:sz w:val="28"/>
          <w:szCs w:val="28"/>
        </w:rPr>
        <w:t>В чем суть принципа конфиденциальности?</w:t>
      </w:r>
    </w:p>
    <w:p w:rsidR="00956268" w:rsidRPr="00956268" w:rsidRDefault="00956268" w:rsidP="00956268">
      <w:pPr>
        <w:pStyle w:val="a3"/>
        <w:tabs>
          <w:tab w:val="left" w:pos="360"/>
        </w:tabs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956268">
        <w:rPr>
          <w:sz w:val="28"/>
          <w:szCs w:val="28"/>
          <w:lang w:val="ru-RU"/>
        </w:rPr>
        <w:tab/>
      </w:r>
      <w:r w:rsidRPr="00956268">
        <w:rPr>
          <w:sz w:val="28"/>
          <w:szCs w:val="28"/>
          <w:lang w:val="ru-RU"/>
        </w:rPr>
        <w:tab/>
      </w:r>
      <w:r w:rsidRPr="00956268">
        <w:rPr>
          <w:sz w:val="28"/>
          <w:szCs w:val="28"/>
        </w:rPr>
        <w:t>Конфиденциальность - основной принцип социальной работы и профессиональной этики социального работника. При необходимости сотрудничества с целью решения проблемы сообщение любых сведений возможно только с согласия клиента. Все участники должны быть предупреждены о необходимости соблюдения конфиденциальности. </w:t>
      </w:r>
    </w:p>
    <w:p w:rsidR="00956268" w:rsidRPr="00956268" w:rsidRDefault="00956268" w:rsidP="00956268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268">
        <w:rPr>
          <w:sz w:val="28"/>
          <w:szCs w:val="28"/>
        </w:rPr>
        <w:t>Все, что касается условий жизнедеятельности клиента, его личностных качеств и проблем является конфиденциальной информацией. Социальный работник обязан не разглашать эту информацию.</w:t>
      </w:r>
    </w:p>
    <w:p w:rsidR="00956268" w:rsidRPr="00956268" w:rsidRDefault="00956268" w:rsidP="0095626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6268">
        <w:rPr>
          <w:sz w:val="28"/>
          <w:szCs w:val="28"/>
        </w:rPr>
        <w:t>Сведения о клиенте специалист может сообщить третьему лицу только с разрешения клиента и только тем, кто имеет отношение к решению проблемы клиента.</w:t>
      </w:r>
    </w:p>
    <w:p w:rsidR="00956268" w:rsidRPr="00956268" w:rsidRDefault="00956268" w:rsidP="0095626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6268">
        <w:rPr>
          <w:sz w:val="28"/>
          <w:szCs w:val="28"/>
        </w:rPr>
        <w:t>При передаче информации третьему лицу, социальный работник должен обязательно предупредить его о неразглашении информации.</w:t>
      </w:r>
    </w:p>
    <w:p w:rsidR="00956268" w:rsidRPr="00956268" w:rsidRDefault="00956268" w:rsidP="0095626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6268">
        <w:rPr>
          <w:sz w:val="28"/>
          <w:szCs w:val="28"/>
        </w:rPr>
        <w:t>В случае получения от клиента информации, связанной с нарушением закона, социальный работник обязан передать ее соответствующим органам, при этом обязательно известить клиента о разглашении информации.</w:t>
      </w:r>
    </w:p>
    <w:p w:rsidR="00956268" w:rsidRPr="00956268" w:rsidRDefault="00956268" w:rsidP="0095626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6268">
        <w:rPr>
          <w:sz w:val="28"/>
          <w:szCs w:val="28"/>
        </w:rPr>
        <w:t>При работе с детьми группы риска очень важно, чтобы ребенок знал, что может доверять специалисту любую информацию и не боялся ее разглашения.</w:t>
      </w:r>
    </w:p>
    <w:p w:rsidR="00956268" w:rsidRPr="00956268" w:rsidRDefault="00956268" w:rsidP="00956268">
      <w:pPr>
        <w:pStyle w:val="a3"/>
        <w:tabs>
          <w:tab w:val="left" w:pos="360"/>
        </w:tabs>
        <w:spacing w:line="238" w:lineRule="auto"/>
        <w:ind w:left="454" w:firstLine="0"/>
        <w:jc w:val="both"/>
        <w:rPr>
          <w:sz w:val="26"/>
          <w:szCs w:val="26"/>
          <w:lang w:val="ru-RU"/>
        </w:rPr>
      </w:pPr>
    </w:p>
    <w:p w:rsidR="00FB4351" w:rsidRPr="00673ABE" w:rsidRDefault="00FB4351" w:rsidP="00673ABE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454"/>
        <w:jc w:val="both"/>
        <w:rPr>
          <w:sz w:val="28"/>
          <w:szCs w:val="28"/>
        </w:rPr>
      </w:pPr>
      <w:r w:rsidRPr="00673ABE">
        <w:rPr>
          <w:sz w:val="28"/>
          <w:szCs w:val="28"/>
        </w:rPr>
        <w:t xml:space="preserve">В чем заключаются ответственность и долг социального работника перед коллективом (коллегами)? </w:t>
      </w:r>
    </w:p>
    <w:p w:rsidR="00673ABE" w:rsidRPr="00673ABE" w:rsidRDefault="00673ABE" w:rsidP="0021563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единой команде, в коллективе требует реализации следующих принципов:</w:t>
      </w:r>
    </w:p>
    <w:p w:rsidR="00673ABE" w:rsidRPr="00673ABE" w:rsidRDefault="00673ABE" w:rsidP="00215633">
      <w:pPr>
        <w:numPr>
          <w:ilvl w:val="0"/>
          <w:numId w:val="3"/>
        </w:numPr>
        <w:tabs>
          <w:tab w:val="clear" w:pos="10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73AB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подчинение целям коллектива, выражающим профессионально значимые ценности социальной работы;</w:t>
      </w:r>
    </w:p>
    <w:p w:rsidR="00673ABE" w:rsidRPr="00673ABE" w:rsidRDefault="00673ABE" w:rsidP="00215633">
      <w:pPr>
        <w:numPr>
          <w:ilvl w:val="0"/>
          <w:numId w:val="3"/>
        </w:numPr>
        <w:tabs>
          <w:tab w:val="clear" w:pos="10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73AB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обеспечение согласованных действий в выполнении этих целей;</w:t>
      </w:r>
    </w:p>
    <w:p w:rsidR="00215633" w:rsidRDefault="00673ABE" w:rsidP="00215633">
      <w:pPr>
        <w:numPr>
          <w:ilvl w:val="0"/>
          <w:numId w:val="3"/>
        </w:numPr>
        <w:tabs>
          <w:tab w:val="clear" w:pos="10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73AB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ответственность за деятельность команды, предполагающая необходимость критического отношения к негативным явлениям в деятельности коллег</w:t>
      </w:r>
      <w:r w:rsidR="0021563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215633" w:rsidRDefault="00215633" w:rsidP="00215633">
      <w:pPr>
        <w:numPr>
          <w:ilvl w:val="0"/>
          <w:numId w:val="3"/>
        </w:numPr>
        <w:tabs>
          <w:tab w:val="clear" w:pos="10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15633">
        <w:rPr>
          <w:rFonts w:ascii="Times New Roman" w:hAnsi="Times New Roman" w:cs="Times New Roman"/>
          <w:sz w:val="28"/>
          <w:szCs w:val="28"/>
        </w:rPr>
        <w:t>поддержание стабильности и сплоченности коллектива, в котор</w:t>
      </w:r>
      <w:r w:rsidRPr="00215633">
        <w:rPr>
          <w:rFonts w:ascii="Times New Roman" w:hAnsi="Times New Roman" w:cs="Times New Roman"/>
          <w:sz w:val="28"/>
          <w:szCs w:val="28"/>
        </w:rPr>
        <w:t xml:space="preserve">ом он работает, создание в нем атмосферы доверия, товарищества и взаимной поддержки, поскольку усилия коллектива как единого целого </w:t>
      </w:r>
      <w:proofErr w:type="gramStart"/>
      <w:r w:rsidRPr="00215633">
        <w:rPr>
          <w:rFonts w:ascii="Times New Roman" w:hAnsi="Times New Roman" w:cs="Times New Roman"/>
          <w:sz w:val="28"/>
          <w:szCs w:val="28"/>
        </w:rPr>
        <w:t>приносят результаты</w:t>
      </w:r>
      <w:proofErr w:type="gramEnd"/>
      <w:r w:rsidRPr="00215633">
        <w:rPr>
          <w:rFonts w:ascii="Times New Roman" w:hAnsi="Times New Roman" w:cs="Times New Roman"/>
          <w:sz w:val="28"/>
          <w:szCs w:val="28"/>
        </w:rPr>
        <w:t xml:space="preserve"> неизмеримо более высокие, нежели усилия одиночек;</w:t>
      </w:r>
    </w:p>
    <w:p w:rsidR="00000000" w:rsidRPr="00215633" w:rsidRDefault="00215633" w:rsidP="00215633">
      <w:pPr>
        <w:numPr>
          <w:ilvl w:val="0"/>
          <w:numId w:val="3"/>
        </w:numPr>
        <w:tabs>
          <w:tab w:val="clear" w:pos="104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15633">
        <w:rPr>
          <w:rFonts w:ascii="Times New Roman" w:hAnsi="Times New Roman" w:cs="Times New Roman"/>
          <w:sz w:val="28"/>
          <w:szCs w:val="28"/>
        </w:rPr>
        <w:t>согласовывать свои действия с действиями коллег, учиться у них мастерству и обучать менее опытных, относиться с уважением к лучшим традициям коллектива.</w:t>
      </w:r>
    </w:p>
    <w:p w:rsidR="00F85009" w:rsidRPr="00956268" w:rsidRDefault="00F85009" w:rsidP="00FB4351">
      <w:pPr>
        <w:spacing w:after="0" w:line="360" w:lineRule="auto"/>
      </w:pPr>
    </w:p>
    <w:p w:rsidR="00F85009" w:rsidRDefault="00F85009" w:rsidP="00F85009">
      <w:pPr>
        <w:spacing w:after="0" w:line="360" w:lineRule="auto"/>
        <w:ind w:firstLine="709"/>
      </w:pPr>
    </w:p>
    <w:sectPr w:rsidR="00F8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ACC"/>
    <w:multiLevelType w:val="hybridMultilevel"/>
    <w:tmpl w:val="FF087D68"/>
    <w:lvl w:ilvl="0" w:tplc="8C8A0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43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24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8C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A9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0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A6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647515"/>
    <w:multiLevelType w:val="multilevel"/>
    <w:tmpl w:val="118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C5010"/>
    <w:multiLevelType w:val="hybridMultilevel"/>
    <w:tmpl w:val="7452E896"/>
    <w:lvl w:ilvl="0" w:tplc="1540BA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06D7E"/>
    <w:multiLevelType w:val="hybridMultilevel"/>
    <w:tmpl w:val="36E41F66"/>
    <w:lvl w:ilvl="0" w:tplc="1540BA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200EA"/>
    <w:multiLevelType w:val="hybridMultilevel"/>
    <w:tmpl w:val="7452E896"/>
    <w:lvl w:ilvl="0" w:tplc="1540BA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A2110"/>
    <w:multiLevelType w:val="hybridMultilevel"/>
    <w:tmpl w:val="7452E896"/>
    <w:lvl w:ilvl="0" w:tplc="1540BA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09"/>
    <w:rsid w:val="000201E7"/>
    <w:rsid w:val="00215633"/>
    <w:rsid w:val="00342698"/>
    <w:rsid w:val="005315E2"/>
    <w:rsid w:val="00673ABE"/>
    <w:rsid w:val="00956268"/>
    <w:rsid w:val="00BF6008"/>
    <w:rsid w:val="00DB08A7"/>
    <w:rsid w:val="00F85009"/>
    <w:rsid w:val="00FB4351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F8500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F850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F8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B08A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F8500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F850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F8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B08A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2018-12-18T20:40:00Z</dcterms:created>
  <dcterms:modified xsi:type="dcterms:W3CDTF">2019-01-13T15:01:00Z</dcterms:modified>
</cp:coreProperties>
</file>