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88B2" w14:textId="77777777" w:rsidR="001F4334" w:rsidRPr="000F68DA" w:rsidRDefault="00E351F1" w:rsidP="005923E1">
      <w:pPr>
        <w:tabs>
          <w:tab w:val="left" w:pos="284"/>
        </w:tabs>
        <w:spacing w:line="276" w:lineRule="auto"/>
        <w:ind w:left="-426"/>
        <w:jc w:val="center"/>
        <w:rPr>
          <w:b/>
        </w:rPr>
      </w:pPr>
      <w:r w:rsidRPr="000F68DA">
        <w:rPr>
          <w:b/>
        </w:rPr>
        <w:t>Контрольные вопросы для ординаторов</w:t>
      </w:r>
      <w:r w:rsidR="00981E6D" w:rsidRPr="000F68DA">
        <w:rPr>
          <w:b/>
        </w:rPr>
        <w:t xml:space="preserve">-гастроэнтерологов </w:t>
      </w:r>
    </w:p>
    <w:p w14:paraId="5D269223" w14:textId="401B702F" w:rsidR="00981E6D" w:rsidRPr="000F68DA" w:rsidRDefault="00981E6D" w:rsidP="005923E1">
      <w:pPr>
        <w:tabs>
          <w:tab w:val="left" w:pos="284"/>
        </w:tabs>
        <w:spacing w:line="276" w:lineRule="auto"/>
        <w:ind w:left="-426"/>
        <w:jc w:val="center"/>
        <w:rPr>
          <w:b/>
        </w:rPr>
      </w:pPr>
      <w:r w:rsidRPr="000F68DA">
        <w:rPr>
          <w:b/>
        </w:rPr>
        <w:t>(</w:t>
      </w:r>
      <w:r w:rsidR="00E351F1" w:rsidRPr="000F68DA">
        <w:rPr>
          <w:b/>
        </w:rPr>
        <w:t xml:space="preserve">1 </w:t>
      </w:r>
      <w:r w:rsidR="001F4334" w:rsidRPr="000F68DA">
        <w:rPr>
          <w:b/>
        </w:rPr>
        <w:t>промежуточная аттестация</w:t>
      </w:r>
      <w:r w:rsidRPr="000F68DA">
        <w:rPr>
          <w:b/>
        </w:rPr>
        <w:t>)</w:t>
      </w:r>
    </w:p>
    <w:p w14:paraId="778A0672" w14:textId="77777777" w:rsidR="001F4334" w:rsidRPr="000F68DA" w:rsidRDefault="001F4334" w:rsidP="005923E1">
      <w:pPr>
        <w:tabs>
          <w:tab w:val="left" w:pos="284"/>
        </w:tabs>
        <w:spacing w:line="276" w:lineRule="auto"/>
        <w:ind w:left="-426"/>
        <w:jc w:val="center"/>
        <w:rPr>
          <w:b/>
        </w:rPr>
      </w:pPr>
    </w:p>
    <w:p w14:paraId="2BC142C6" w14:textId="77777777" w:rsidR="00C76D74" w:rsidRPr="000F68DA" w:rsidRDefault="00C76D74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Основные клинические и лабораторные синдромы в гастроэнтерологии. </w:t>
      </w:r>
    </w:p>
    <w:p w14:paraId="302B7BA6" w14:textId="77777777" w:rsidR="00C76D74" w:rsidRPr="000F68DA" w:rsidRDefault="00C76D74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Патофизиология пищеварения.</w:t>
      </w:r>
    </w:p>
    <w:p w14:paraId="0F33615B" w14:textId="77777777" w:rsidR="00187C51" w:rsidRPr="000F68DA" w:rsidRDefault="00187C51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Дифференциальная диагностика синдрома лихорадки неясного генеза.</w:t>
      </w:r>
    </w:p>
    <w:p w14:paraId="412A8F90" w14:textId="77777777" w:rsidR="00D45E05" w:rsidRPr="000F68DA" w:rsidRDefault="00D45E05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Дифференциальный диагноз дисфагии.</w:t>
      </w:r>
    </w:p>
    <w:p w14:paraId="18D2674C" w14:textId="77777777" w:rsidR="00D45E05" w:rsidRPr="000F68DA" w:rsidRDefault="00D45E05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Дифференциальный диагноз абдоминального болевого синдрома.</w:t>
      </w:r>
    </w:p>
    <w:p w14:paraId="5AD19C3C" w14:textId="77777777" w:rsidR="004934A2" w:rsidRPr="000F68DA" w:rsidRDefault="004934A2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Коронавирусная инфекция и ЖКТ. Особенности поражения органов, подходы к терапии</w:t>
      </w:r>
    </w:p>
    <w:p w14:paraId="36638A88" w14:textId="77777777" w:rsidR="004934A2" w:rsidRPr="000F68DA" w:rsidRDefault="004934A2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Постковидный синдром и поражение органов ЖКТ.</w:t>
      </w:r>
    </w:p>
    <w:p w14:paraId="23C649FE" w14:textId="28EF8185" w:rsidR="00981E6D" w:rsidRPr="000F68DA" w:rsidRDefault="00981E6D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Ахалазия</w:t>
      </w:r>
      <w:r w:rsidR="000F68DA" w:rsidRPr="000F68DA">
        <w:rPr>
          <w:sz w:val="24"/>
        </w:rPr>
        <w:t xml:space="preserve"> </w:t>
      </w:r>
      <w:r w:rsidRPr="000F68DA">
        <w:rPr>
          <w:sz w:val="24"/>
        </w:rPr>
        <w:t xml:space="preserve">кардии. Этиология. Морфология. Патогенез. Классификация. Клиническая картина, диагноз, осложнения. Лечение. </w:t>
      </w:r>
      <w:r w:rsidR="00E351F1" w:rsidRPr="000F68DA">
        <w:rPr>
          <w:sz w:val="24"/>
        </w:rPr>
        <w:t>Показания к хирургическому лечению.</w:t>
      </w:r>
    </w:p>
    <w:p w14:paraId="09114CCD" w14:textId="77777777" w:rsidR="00981E6D" w:rsidRPr="000F68DA" w:rsidRDefault="00981E6D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Грыжи пищеводного отверстия диафрагмы. Этиология и патогенез. Классификация. Клиническая картина. Инструментальная диагностика. Осложнения. Дифференциальная диагностика. Лечение. Консервативное лечение. Показания к хирургическому лечению.</w:t>
      </w:r>
    </w:p>
    <w:p w14:paraId="77BBF86F" w14:textId="0748A60F" w:rsidR="00454190" w:rsidRPr="000F68DA" w:rsidRDefault="00454190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Гастроэзофагеальная</w:t>
      </w:r>
      <w:r w:rsidR="000F68DA" w:rsidRPr="000F68DA">
        <w:rPr>
          <w:sz w:val="24"/>
        </w:rPr>
        <w:t xml:space="preserve"> </w:t>
      </w:r>
      <w:r w:rsidRPr="000F68DA">
        <w:rPr>
          <w:sz w:val="24"/>
        </w:rPr>
        <w:t>рефлюксная болезнь. Этиология и патогенез. Клиническая картина. Классификация. Диагностика. Течение и осложнения. Лечение. Консервативное лечение. Показания к хирургическому лечению.</w:t>
      </w:r>
    </w:p>
    <w:p w14:paraId="0136C1B9" w14:textId="77777777" w:rsidR="00454190" w:rsidRPr="000F68DA" w:rsidRDefault="00454190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Пищевод Барретта. Этиология. Патогенез. Клинические проявления. Осложнения. Методы диагностики. Подходы к терапии. </w:t>
      </w:r>
    </w:p>
    <w:p w14:paraId="2CB29260" w14:textId="77777777" w:rsidR="007B4882" w:rsidRPr="000F68DA" w:rsidRDefault="007B4882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Функциональная диспепсия. </w:t>
      </w:r>
      <w:r w:rsidR="00103D15" w:rsidRPr="000F68DA">
        <w:rPr>
          <w:sz w:val="24"/>
        </w:rPr>
        <w:t>Римские критерии. Классификация. Клиническая картина. Диагностика. Симптомы тревоги. Подходы к терапии.</w:t>
      </w:r>
    </w:p>
    <w:p w14:paraId="59A6413F" w14:textId="77777777" w:rsidR="00981E6D" w:rsidRPr="000F68DA" w:rsidRDefault="00981E6D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Язвенная болезнь желудка</w:t>
      </w:r>
      <w:r w:rsidR="004934A2" w:rsidRPr="000F68DA">
        <w:rPr>
          <w:sz w:val="24"/>
        </w:rPr>
        <w:t xml:space="preserve"> и двенадцатиперстной кишки</w:t>
      </w:r>
      <w:r w:rsidRPr="000F68DA">
        <w:rPr>
          <w:sz w:val="24"/>
        </w:rPr>
        <w:t xml:space="preserve">. Этиология. Патогенез. Клинические варианты течения. Осложнения. Диагностика и дифференциальная диагностика. Лечение. Консервативное лечение. </w:t>
      </w:r>
      <w:r w:rsidR="00454190" w:rsidRPr="000F68DA">
        <w:rPr>
          <w:sz w:val="24"/>
        </w:rPr>
        <w:t>Показания к хирургическому лечению</w:t>
      </w:r>
      <w:r w:rsidRPr="000F68DA">
        <w:rPr>
          <w:sz w:val="24"/>
        </w:rPr>
        <w:t xml:space="preserve">. </w:t>
      </w:r>
    </w:p>
    <w:p w14:paraId="5A21E118" w14:textId="77777777" w:rsidR="00454190" w:rsidRPr="000F68DA" w:rsidRDefault="00454190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НПВП-гастропатии. Клинические особенности. Методы диагностики. Лечение.</w:t>
      </w:r>
    </w:p>
    <w:p w14:paraId="60C537B9" w14:textId="77777777" w:rsidR="00454190" w:rsidRPr="000F68DA" w:rsidRDefault="00454190" w:rsidP="005923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Атрофический гастрит. Этиология. Патогенез. Клинические проявления. Диагностика – лабораторная, инструментальная, </w:t>
      </w:r>
      <w:r w:rsidRPr="000F68DA">
        <w:rPr>
          <w:sz w:val="24"/>
          <w:lang w:val="en-US"/>
        </w:rPr>
        <w:t>OLGA</w:t>
      </w:r>
      <w:r w:rsidRPr="000F68DA">
        <w:rPr>
          <w:sz w:val="24"/>
        </w:rPr>
        <w:t xml:space="preserve">и </w:t>
      </w:r>
      <w:r w:rsidRPr="000F68DA">
        <w:rPr>
          <w:sz w:val="24"/>
          <w:lang w:val="en-US"/>
        </w:rPr>
        <w:t>OLGIM</w:t>
      </w:r>
      <w:r w:rsidRPr="000F68DA">
        <w:rPr>
          <w:sz w:val="24"/>
        </w:rPr>
        <w:t>. Подходы к терапии.</w:t>
      </w:r>
    </w:p>
    <w:p w14:paraId="08F7A487" w14:textId="47F5430A" w:rsidR="001F4334" w:rsidRPr="000F68DA" w:rsidRDefault="001F4334" w:rsidP="005923E1">
      <w:pPr>
        <w:spacing w:line="276" w:lineRule="auto"/>
        <w:jc w:val="center"/>
      </w:pPr>
      <w:r w:rsidRPr="000F68DA">
        <w:br w:type="page"/>
      </w:r>
    </w:p>
    <w:p w14:paraId="5427C2FD" w14:textId="77777777" w:rsidR="001F4334" w:rsidRPr="000F68DA" w:rsidRDefault="001F4334" w:rsidP="005923E1">
      <w:pPr>
        <w:tabs>
          <w:tab w:val="left" w:pos="284"/>
        </w:tabs>
        <w:spacing w:line="276" w:lineRule="auto"/>
        <w:ind w:left="-426"/>
        <w:jc w:val="center"/>
        <w:rPr>
          <w:b/>
        </w:rPr>
      </w:pPr>
      <w:r w:rsidRPr="000F68DA">
        <w:rPr>
          <w:b/>
        </w:rPr>
        <w:lastRenderedPageBreak/>
        <w:t xml:space="preserve">Контрольные вопросы для ординаторов-гастроэнтерологов </w:t>
      </w:r>
    </w:p>
    <w:p w14:paraId="147050A2" w14:textId="43318E8B" w:rsidR="001F4334" w:rsidRPr="000F68DA" w:rsidRDefault="001F4334" w:rsidP="005923E1">
      <w:pPr>
        <w:tabs>
          <w:tab w:val="left" w:pos="284"/>
        </w:tabs>
        <w:spacing w:line="276" w:lineRule="auto"/>
        <w:ind w:left="-426"/>
        <w:jc w:val="center"/>
        <w:rPr>
          <w:b/>
        </w:rPr>
      </w:pPr>
      <w:r w:rsidRPr="000F68DA">
        <w:rPr>
          <w:b/>
        </w:rPr>
        <w:t>(</w:t>
      </w:r>
      <w:r w:rsidRPr="000F68DA">
        <w:rPr>
          <w:b/>
        </w:rPr>
        <w:t>2</w:t>
      </w:r>
      <w:r w:rsidRPr="000F68DA">
        <w:rPr>
          <w:b/>
        </w:rPr>
        <w:t xml:space="preserve"> промежуточная аттестация)</w:t>
      </w:r>
    </w:p>
    <w:p w14:paraId="26F18240" w14:textId="77777777" w:rsidR="001F4334" w:rsidRPr="000F68DA" w:rsidRDefault="001F4334" w:rsidP="005923E1">
      <w:pPr>
        <w:tabs>
          <w:tab w:val="left" w:pos="284"/>
        </w:tabs>
        <w:spacing w:line="276" w:lineRule="auto"/>
        <w:ind w:left="-426"/>
        <w:jc w:val="center"/>
        <w:rPr>
          <w:b/>
        </w:rPr>
      </w:pPr>
    </w:p>
    <w:p w14:paraId="77DCDBF0" w14:textId="77777777" w:rsidR="001F4334" w:rsidRPr="000F68DA" w:rsidRDefault="001F4334" w:rsidP="000F68DA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Основные клинические и лабораторные синдромы в гастроэнтерологии. </w:t>
      </w:r>
    </w:p>
    <w:p w14:paraId="6EEE7049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Патофизиология пищеварения.</w:t>
      </w:r>
    </w:p>
    <w:p w14:paraId="4C568227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Дифференциальная диагностика синдрома лихорадки неясного генеза.</w:t>
      </w:r>
    </w:p>
    <w:p w14:paraId="2DCBDFB8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Дифференциальный диагноз дисфагии.</w:t>
      </w:r>
    </w:p>
    <w:p w14:paraId="01526F9D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Дифференциальный диагноз абдоминального болевого синдрома.</w:t>
      </w:r>
    </w:p>
    <w:p w14:paraId="52907E60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Коронавирусная инфекция и ЖКТ. Особенности поражения органов, подходы к терапии</w:t>
      </w:r>
    </w:p>
    <w:p w14:paraId="0C4D0664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Постковидный синдром и поражение органов ЖКТ.</w:t>
      </w:r>
    </w:p>
    <w:p w14:paraId="01FADD49" w14:textId="5D6C907A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Ахалазия</w:t>
      </w:r>
      <w:r w:rsidR="000F68DA" w:rsidRPr="000F68DA">
        <w:rPr>
          <w:sz w:val="24"/>
        </w:rPr>
        <w:t xml:space="preserve"> </w:t>
      </w:r>
      <w:r w:rsidRPr="000F68DA">
        <w:rPr>
          <w:sz w:val="24"/>
        </w:rPr>
        <w:t>кардии. Этиология. Морфология. Патогенез. Классификация. Клиническая картина, диагноз, осложнения. Лечение. Показания к хирургическому лечению.</w:t>
      </w:r>
    </w:p>
    <w:p w14:paraId="1007DA6B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Грыжи пищеводного отверстия диафрагмы. Этиология и патогенез. Классификация. Клиническая картина. Инструментальная диагностика. Осложнения. Дифференциальная диагностика. Лечение. Консервативное лечение. Показания к хирургическому лечению.</w:t>
      </w:r>
    </w:p>
    <w:p w14:paraId="1852E463" w14:textId="09173FA8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Гастроэзофагеальная</w:t>
      </w:r>
      <w:r w:rsidR="000F68DA" w:rsidRPr="000F68DA">
        <w:rPr>
          <w:sz w:val="24"/>
        </w:rPr>
        <w:t xml:space="preserve"> </w:t>
      </w:r>
      <w:r w:rsidRPr="000F68DA">
        <w:rPr>
          <w:sz w:val="24"/>
        </w:rPr>
        <w:t>рефлюксная болезнь. Этиология и патогенез. Клиническая картина. Классификация. Диагностика. Течение и осложнения. Лечение. Консервативное лечение. Показания к хирургическому лечению.</w:t>
      </w:r>
    </w:p>
    <w:p w14:paraId="3F106635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Пищевод Барретта. Этиология. Патогенез. Клинические проявления. Осложнения. Методы диагностики. Подходы к терапии. </w:t>
      </w:r>
    </w:p>
    <w:p w14:paraId="732DDA97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Функциональная диспепсия. Римские критерии. Классификация. Клиническая картина. Диагностика. Симптомы тревоги. Подходы к терапии.</w:t>
      </w:r>
    </w:p>
    <w:p w14:paraId="4127BCCE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Язвенная болезнь желудка и двенадцатиперстной кишки. Этиология. Патогенез. Клинические варианты течения. Осложнения. Диагностика и дифференциальная диагностика. Лечение. Консервативное лечение. Показания к хирургическому лечению. </w:t>
      </w:r>
    </w:p>
    <w:p w14:paraId="2C82FEAF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НПВП-гастропатии. Клинические особенности. Методы диагностики. Лечение.</w:t>
      </w:r>
    </w:p>
    <w:p w14:paraId="38713CDE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Атрофический гастрит. Этиология. Патогенез. Клинические проявления. Диагностика – лабораторная, инструментальная, </w:t>
      </w:r>
      <w:r w:rsidRPr="000F68DA">
        <w:rPr>
          <w:sz w:val="24"/>
          <w:lang w:val="en-US"/>
        </w:rPr>
        <w:t>OLGA</w:t>
      </w:r>
      <w:r w:rsidRPr="000F68DA">
        <w:rPr>
          <w:sz w:val="24"/>
        </w:rPr>
        <w:t xml:space="preserve">и </w:t>
      </w:r>
      <w:r w:rsidRPr="000F68DA">
        <w:rPr>
          <w:sz w:val="24"/>
          <w:lang w:val="en-US"/>
        </w:rPr>
        <w:t>OLGIM</w:t>
      </w:r>
      <w:r w:rsidRPr="000F68DA">
        <w:rPr>
          <w:sz w:val="24"/>
        </w:rPr>
        <w:t>. Подходы к терапии.</w:t>
      </w:r>
    </w:p>
    <w:p w14:paraId="07E1CC0A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Естественное течение инфекции </w:t>
      </w:r>
      <w:proofErr w:type="gramStart"/>
      <w:r w:rsidRPr="000F68DA">
        <w:rPr>
          <w:sz w:val="24"/>
        </w:rPr>
        <w:t>H.pylori</w:t>
      </w:r>
      <w:proofErr w:type="gramEnd"/>
      <w:r w:rsidRPr="000F68DA">
        <w:rPr>
          <w:sz w:val="24"/>
        </w:rPr>
        <w:t>. Патогенез. Морфология. Инвазивные и неинвазивные методы диагностики. Схемы эрадикации.</w:t>
      </w:r>
    </w:p>
    <w:p w14:paraId="7C5D5117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Язвенная болезнь желудка. Эпидемиология. Этиология. Патогенез. Патологическая анатомия. Классификация. Клинические варианты течения. Диагностика и дифференциальная диагностика. Лечение. Консервативное лечение. Хирургическое лечение. Диспансеризация и профилактика. </w:t>
      </w:r>
    </w:p>
    <w:p w14:paraId="22FCE36B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Язвенное кровотечение.  Методы ранней диагностики. Методы интенсивной терапии и ведения больных с язвенным кровотечением. Показания к хирургическому лечению.</w:t>
      </w:r>
    </w:p>
    <w:p w14:paraId="454C4454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Язвенная болезнь двенадцатиперстной кишки. Этиология. Патогенез. Патологическая анатомия. Классификация. Клинические варианты течения. Осложнения. Диагностика и дифференциальная диагностика. Лечение. Консервативное лечение. Хирургическое лечение. Диспансеризация и профилактика. </w:t>
      </w:r>
    </w:p>
    <w:p w14:paraId="19E612AD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Осложнения язвенной болезни желудка. Патогенез. Классификация. Клинические варианты течения. Диагностика и дифференциальная диагностика. Лечение. Консервативное лечение. Хирургическое лечение.</w:t>
      </w:r>
    </w:p>
    <w:p w14:paraId="54BA1986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lastRenderedPageBreak/>
        <w:t xml:space="preserve">НПВП-гастропатия. Этиология. Патогенез. Патологическая анатомия. Клинические проявления. Осложнения. Диагностика и дифференциальная диагностика. Лечение. Консервативное лечение. Диспансеризация и профилактика. </w:t>
      </w:r>
    </w:p>
    <w:p w14:paraId="02720EE9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НПВП-энтеропатия. Этиология. Патогенез. Клинические проявления. Осложнения. Диагностика и дифференциальная диагностика. Лечение. Консервативное лечение. Диспансеризация и профилактика. </w:t>
      </w:r>
    </w:p>
    <w:p w14:paraId="6CB2C354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Хронический панкреатит. Этиология и патогенез. Клиника. Варианты течения. Диагностика. Дифференциальный диагноз. Осложнения. Лечение. Диетотерапия.</w:t>
      </w:r>
    </w:p>
    <w:p w14:paraId="20FC60AF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Кисты поджелудочной железы. Этиология и патогенез. Клиника. Диагностика. Лечение.</w:t>
      </w:r>
    </w:p>
    <w:p w14:paraId="1CE609AB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Синдром мальабсорбции. Этиология и патогенез. Клиника. Диагностика. Лечение.</w:t>
      </w:r>
    </w:p>
    <w:p w14:paraId="400D9959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Глютен-ассоциированные состояния. Определение. Классификация. Дифференциальный диагноз.</w:t>
      </w:r>
    </w:p>
    <w:p w14:paraId="64C0B5F5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Целиакия. Этиология. Патогенез. Классификация. Клиника. Современные возможности диагностики. Дифференциальный диагноз. Осложнения. Современное лечение.</w:t>
      </w:r>
    </w:p>
    <w:p w14:paraId="501174E9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Диарейный синдром. Этиология. Классификация. Патогенез развития в зависимости от вида диареи. Клиника. Диагностика. Лечение.</w:t>
      </w:r>
    </w:p>
    <w:p w14:paraId="2F0DD90F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Язвенный колит. Этиология. Патогенез. Классификация. Клинические формы. Современные возможности диагностики. Дифференциальный диагноз. Осложнения. Современная терапия.</w:t>
      </w:r>
    </w:p>
    <w:p w14:paraId="414CE8D2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 xml:space="preserve">Болезнь Крона. Этиология. Патогенез. Классификация. Клинические формы. Современные возможности диагностики. Дифференциальный диагноз. Осложнения. Современная терапия. </w:t>
      </w:r>
    </w:p>
    <w:p w14:paraId="304A14F5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Дивертикулярная болезнь кишечника. Этиология. Патогенез. Классификация. Клинические формы. Современные возможности диагностики. Дифференциальный диагноз. Осложнения. Современная терапия.</w:t>
      </w:r>
    </w:p>
    <w:p w14:paraId="2512D43F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Ишемическая болезнь кишечника. Мезентериальный атеросклероз и сосудистая недостаточность. Клиника. Современные возможности диагностики. Дифференциальный диагноз. Осложнения. Консервативная терапия. Сроки, методы и результаты оперативного лечения.</w:t>
      </w:r>
    </w:p>
    <w:p w14:paraId="6BB5D357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Дифференциальный диагноз при запорах. Классификация запоров. Патегенетические факторы развития. Профилактика. Особенности применения различных групп препаратов. Диетолечение. Очистительные клизмы.</w:t>
      </w:r>
    </w:p>
    <w:p w14:paraId="3979A233" w14:textId="77777777" w:rsidR="001F4334" w:rsidRPr="000F68DA" w:rsidRDefault="001F4334" w:rsidP="005923E1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ind w:left="-426"/>
        <w:jc w:val="both"/>
        <w:rPr>
          <w:sz w:val="24"/>
        </w:rPr>
      </w:pPr>
      <w:r w:rsidRPr="000F68DA">
        <w:rPr>
          <w:sz w:val="24"/>
        </w:rPr>
        <w:t>Синдром раздраженного кишечника. Этиология. патогенез. Клиника. Классификация в соответствии с Римскими критериями. Диагностика. Лечение.</w:t>
      </w:r>
    </w:p>
    <w:p w14:paraId="2719AE60" w14:textId="4A4CACDC" w:rsidR="001F4334" w:rsidRPr="000F68DA" w:rsidRDefault="001F4334" w:rsidP="005923E1">
      <w:pPr>
        <w:spacing w:line="276" w:lineRule="auto"/>
        <w:jc w:val="center"/>
      </w:pPr>
      <w:r w:rsidRPr="000F68DA">
        <w:br w:type="page"/>
      </w:r>
    </w:p>
    <w:p w14:paraId="42D23499" w14:textId="77777777" w:rsidR="001F4334" w:rsidRPr="000F68DA" w:rsidRDefault="001F4334" w:rsidP="005923E1">
      <w:pPr>
        <w:tabs>
          <w:tab w:val="left" w:pos="284"/>
        </w:tabs>
        <w:spacing w:line="276" w:lineRule="auto"/>
        <w:ind w:left="-426"/>
        <w:jc w:val="center"/>
        <w:rPr>
          <w:b/>
        </w:rPr>
      </w:pPr>
      <w:r w:rsidRPr="000F68DA">
        <w:rPr>
          <w:b/>
        </w:rPr>
        <w:lastRenderedPageBreak/>
        <w:t xml:space="preserve">Контрольные вопросы для ординаторов-гастроэнтерологов </w:t>
      </w:r>
    </w:p>
    <w:p w14:paraId="1538BC82" w14:textId="073AA92A" w:rsidR="001F4334" w:rsidRPr="000F68DA" w:rsidRDefault="001F4334" w:rsidP="005923E1">
      <w:pPr>
        <w:tabs>
          <w:tab w:val="left" w:pos="284"/>
        </w:tabs>
        <w:spacing w:line="276" w:lineRule="auto"/>
        <w:ind w:left="-426"/>
        <w:jc w:val="center"/>
        <w:rPr>
          <w:b/>
        </w:rPr>
      </w:pPr>
      <w:r w:rsidRPr="000F68DA">
        <w:rPr>
          <w:b/>
        </w:rPr>
        <w:t>(</w:t>
      </w:r>
      <w:r w:rsidRPr="000F68DA">
        <w:rPr>
          <w:b/>
        </w:rPr>
        <w:t>3</w:t>
      </w:r>
      <w:r w:rsidRPr="000F68DA">
        <w:rPr>
          <w:b/>
        </w:rPr>
        <w:t xml:space="preserve"> промежуточная аттестация)</w:t>
      </w:r>
    </w:p>
    <w:p w14:paraId="7A905B3F" w14:textId="77777777" w:rsidR="00C76D74" w:rsidRPr="000F68DA" w:rsidRDefault="00C76D74" w:rsidP="005923E1">
      <w:pPr>
        <w:pStyle w:val="a3"/>
        <w:tabs>
          <w:tab w:val="left" w:pos="284"/>
        </w:tabs>
        <w:spacing w:line="276" w:lineRule="auto"/>
        <w:ind w:left="-426"/>
        <w:jc w:val="both"/>
        <w:rPr>
          <w:sz w:val="24"/>
        </w:rPr>
      </w:pPr>
    </w:p>
    <w:p w14:paraId="6180E987" w14:textId="5BF1B7F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Клиническая оценка желудочно-кишечного тракта, органов пищеварения в норме и при патологии</w:t>
      </w:r>
    </w:p>
    <w:p w14:paraId="298BCF77" w14:textId="632B77D0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Лабораторные методы диагностики заболеваний</w:t>
      </w:r>
      <w:r w:rsidR="000F68DA" w:rsidRPr="000F68DA">
        <w:rPr>
          <w:sz w:val="24"/>
        </w:rPr>
        <w:t xml:space="preserve"> </w:t>
      </w:r>
      <w:r w:rsidRPr="000F68DA">
        <w:rPr>
          <w:sz w:val="24"/>
        </w:rPr>
        <w:t>желудочно-кишечного тракта</w:t>
      </w:r>
    </w:p>
    <w:p w14:paraId="73A2CDE9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Инструментальные методы оценки пищеварительного тракта.</w:t>
      </w:r>
    </w:p>
    <w:p w14:paraId="47C26100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Методы исследования желудочной секреции.</w:t>
      </w:r>
    </w:p>
    <w:p w14:paraId="0710127F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Дисфагия. Дифференциальный диагноз. Программа обследования больных с дисфагией.</w:t>
      </w:r>
    </w:p>
    <w:p w14:paraId="0EA24F48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Ахалазия кардии. Этиология. Морфология. Патогенез. Классификация. Клиническая картина, диагноз, осложнения. Лечение. Показания, возможности, методы и результаты хирургического лечения.</w:t>
      </w:r>
    </w:p>
    <w:p w14:paraId="03C83907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Гастроэзофагеальная рефлюксная болезнь. Этиология и патогенез. Клиническая картина. Классификация. Диагностика. Течение и осложнения. Лечение. Консервативное лечение. Показания к хирургическому лечению.</w:t>
      </w:r>
    </w:p>
    <w:p w14:paraId="4B96A9D3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Пищевод Барретта. Этиология. Патогенез. Классификация. Аденокарцинома пищевода. Клиника. Диагностика. Консервативное лечение. Показания к хирургическому лечению.</w:t>
      </w:r>
    </w:p>
    <w:p w14:paraId="6DFDD579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Грыжи пищеводного отверстия диафрагмы. Этиология и патогенез. Классификация. Клиническая картина. Параэзофагеальные грыжи. Инструментальная диагностика. Осложнения. Дифференциальная диагностика. Лечение. Консервативное лечение. Показания к хирургическому лечению.</w:t>
      </w:r>
    </w:p>
    <w:p w14:paraId="3DF36A49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Синдром Меллори-Вейсса. Этиология. Патогенез. Клиника. Течение. Лечение.</w:t>
      </w:r>
    </w:p>
    <w:p w14:paraId="3E413894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Синдром диспепсии. Функциональная диспепсия. Этиология. Патогенез. Клиника. Диагностика. Лечение.</w:t>
      </w:r>
    </w:p>
    <w:p w14:paraId="6724593C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Хронические гастриты. Этиология. патогенез. Клиника. Лабораторно-инструментальная диагностика. Лечение. Профилактика.</w:t>
      </w:r>
    </w:p>
    <w:p w14:paraId="788039F8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Атрофический гастрит. Этиология. патогенез. Клиника. Лабораторно-инструментальная диагностика. Система OLGA. Лечение. Профилактика.</w:t>
      </w:r>
    </w:p>
    <w:p w14:paraId="6A3CE3DD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Естественное течение инфекции </w:t>
      </w:r>
      <w:proofErr w:type="gramStart"/>
      <w:r w:rsidRPr="000F68DA">
        <w:rPr>
          <w:sz w:val="24"/>
        </w:rPr>
        <w:t>H.pylori</w:t>
      </w:r>
      <w:proofErr w:type="gramEnd"/>
      <w:r w:rsidRPr="000F68DA">
        <w:rPr>
          <w:sz w:val="24"/>
        </w:rPr>
        <w:t>. Патогенез. Морфология. Инвазивные и неинвазивные методы диагностики. Схемы эрадикации.</w:t>
      </w:r>
    </w:p>
    <w:p w14:paraId="3CFE9065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Язвенная болезнь желудка. Эпидемиология. Этиология. Патогенез. Патологическая анатомия. Классификация. Клинические варианты течения. Диагностика и дифференциальная диагностика. Лечение. Консервативное лечение. Хирургическое лечение. Диспансеризация и профилактика. </w:t>
      </w:r>
    </w:p>
    <w:p w14:paraId="0CF636E1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Язвенное кровотечение.  Методы ранней диагностики. Методы интенсивной терапии и ведения больных с язвенным кровотечением. Показания к хирургическому лечению.</w:t>
      </w:r>
    </w:p>
    <w:p w14:paraId="5CA41474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Аденокарцинома желудка. Этиология. Патогенез. Каскад Correa. Клинические проявления. Диагностика. Принципы лечения.</w:t>
      </w:r>
    </w:p>
    <w:p w14:paraId="1DB18141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Язвенная болезнь двенадцатиперстной кишки. Этиология. Патогенез. Патологическая анатомия. Классификация. Клинические варианты течения. Осложнения. Диагностика и дифференциальная диагностика. Лечение. </w:t>
      </w:r>
      <w:r w:rsidRPr="000F68DA">
        <w:rPr>
          <w:sz w:val="24"/>
        </w:rPr>
        <w:lastRenderedPageBreak/>
        <w:t xml:space="preserve">Консервативное лечение. Хирургическое лечение. Диспансеризация и профилактика. </w:t>
      </w:r>
    </w:p>
    <w:p w14:paraId="3DB86FA8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Осложнения язвенной болезни желудка. Патогенез. Классификация. Клинические варианты течения. Диагностика и дифференциальная диагностика. Лечение. Консервативное лечение. Хирургическое лечение.</w:t>
      </w:r>
    </w:p>
    <w:p w14:paraId="3E4A14E4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НПВП-гастропатия. Этиология. Патогенез. Патологическая анатомия. Клинические проявления. Осложнения. Диагностика и дифференциальная диагностика. Лечение. Консервативное лечение. Диспансеризация и профилактика. </w:t>
      </w:r>
    </w:p>
    <w:p w14:paraId="3B1035C9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НПВП-энтеропатия. Этиология. Патогенез. Клинические проявления. Осложнения. Диагностика и дифференциальная диагностика. Лечение. Консервативное лечение. Диспансеризация и профилактика. </w:t>
      </w:r>
    </w:p>
    <w:p w14:paraId="77EC3A61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Хронический панкреатит. Этиология и патогенез. Клиника. Варианты течения. Диагностика. Дифференциальный диагноз. Осложнения. Лечение. Диетотерапия.</w:t>
      </w:r>
    </w:p>
    <w:p w14:paraId="3C889DB0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Кисты поджелудочной железы. Этиология и патогенез. Клиника. Диагностика. Лечение.</w:t>
      </w:r>
    </w:p>
    <w:p w14:paraId="526B4E30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Синдром мальабсорбции. Этиология и патогенез. Клиника. Диагностика. Лечение.</w:t>
      </w:r>
    </w:p>
    <w:p w14:paraId="79A35CC7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Глютен-ассоциированные состояния. Определение. Классификация. Дифференциальный диагноз.</w:t>
      </w:r>
    </w:p>
    <w:p w14:paraId="0B2B3A3A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Целиакия. Этиология. Патогенез. Классификация. Клиника. Современные возможности диагностики. Дифференциальный диагноз. Осложнения. Современное лечение.</w:t>
      </w:r>
    </w:p>
    <w:p w14:paraId="14658755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Диарейный синдром. Этиология. Классификация. Патогенез развития в зависимости от вида диареи. Клиника. Диагностика. Лечение.</w:t>
      </w:r>
    </w:p>
    <w:p w14:paraId="16058D91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Туберкулез кишечника. Этиология. Патогенез. Клиника. Диагностика. Лечение.</w:t>
      </w:r>
    </w:p>
    <w:p w14:paraId="6E14A44D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Дифференциальный диагноз желтухи. Виды желтухи. Этиология. Патогенез. Клинические проявления. Лабораторная и инструментальная диагностика. </w:t>
      </w:r>
    </w:p>
    <w:p w14:paraId="28F019C2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Синдром Жильбера. Этиология. Патогенез. Клиника. Современные возможности диагностики. Дифференциальный диагноз. Лечение.</w:t>
      </w:r>
    </w:p>
    <w:p w14:paraId="1E18DDA7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Алкогольная болезнь печени. Этиология. Патогенез. Клинические проявления. Диагностика. Дифференциальный диагноз. Осложнения. Лечение. Профилактика.</w:t>
      </w:r>
    </w:p>
    <w:p w14:paraId="3AFC0FA8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Неалкогольная жировая болезнь печени. Этиология. Патогенез. Клинические проявления. Диагностика. Дифференциальный диагноз. Осложнения. Лечение. Профилактика.</w:t>
      </w:r>
    </w:p>
    <w:p w14:paraId="72F17E83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Лекарственное поражение печени: с холестазом, с некрозом, смешанная форма. Принципы терапии.</w:t>
      </w:r>
    </w:p>
    <w:p w14:paraId="358F69AB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Циррозы печени. Этиология. Патогенез. Патологическая анатомия. Классификация. Клинические проявления. Диагностика и дифференциальная диагностика. Лечение. Консервативное лечение. Диспансеризация и профилактика.</w:t>
      </w:r>
    </w:p>
    <w:p w14:paraId="59D5852F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Осложнения циррозов печени. Портальная гипертензия. Клинические проявления. Диагностика. Лечение.</w:t>
      </w:r>
    </w:p>
    <w:p w14:paraId="6F634186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Осложнения циррозов печени. Гепатолиенальный синдром. Клинические проявления. Диагностика. Лечение.</w:t>
      </w:r>
    </w:p>
    <w:p w14:paraId="0EED48D3" w14:textId="48F0FF6F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Первичный</w:t>
      </w:r>
      <w:r w:rsidRPr="000F68DA">
        <w:rPr>
          <w:sz w:val="24"/>
        </w:rPr>
        <w:t xml:space="preserve"> </w:t>
      </w:r>
      <w:r w:rsidRPr="000F68DA">
        <w:rPr>
          <w:sz w:val="24"/>
        </w:rPr>
        <w:t xml:space="preserve">билиарный холангит. Этиология. Патогенез. Клиника. Современные возможности диагностики. Дифференциальный диагноз. Прогноз. Современная терапия. </w:t>
      </w:r>
    </w:p>
    <w:p w14:paraId="400F896A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lastRenderedPageBreak/>
        <w:t>Болезнь Вильсона-Коновалова. Клиника. Диагностика. Дифференциальный диагноз. Осложнения. Лечение.</w:t>
      </w:r>
    </w:p>
    <w:p w14:paraId="03E74F9D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Воспалительные заболевания желчного пузыря и желчевыводящих путей. Этиология. патогенез. Клиника. Диагностика. Лечение. Показания к хирургическому лечению. Осложнения.</w:t>
      </w:r>
    </w:p>
    <w:p w14:paraId="5BE5E9EA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Дисфункция желчного пузыря и сфинктера Одди. Этиология. патогенез. Клиника. Диагностика. Лечение.</w:t>
      </w:r>
    </w:p>
    <w:p w14:paraId="1E4B9279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Болезнь Гоше. Болезнь Нимана-Пика. Этиология. патогенез. Клиника. Диагностика. Лечение.</w:t>
      </w:r>
    </w:p>
    <w:p w14:paraId="543EE4FA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Язвенный колит. Этиология. Патогенез. Классификация. Клинические формы. Современные возможности диагностики. Дифференциальный диагноз. Осложнения. Современная терапия.</w:t>
      </w:r>
    </w:p>
    <w:p w14:paraId="0BE32D6E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Болезнь Крона. Этиология. Патогенез. Классификация. Клинические формы. Современные возможности диагностики. Дифференциальный диагноз. Осложнения. Современная терапия. </w:t>
      </w:r>
    </w:p>
    <w:p w14:paraId="6A827FC5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Дивертикулярная болезнь кишечника. Этиология. Патогенез. Классификация. Клинические формы. Современные возможности диагностики. Дифференциальный диагноз. Осложнения. Современная терапия.</w:t>
      </w:r>
    </w:p>
    <w:p w14:paraId="2B6CA2A0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Ишемическая болезнь кишечника. Мезентериальный атеросклероз и сосудистая недостаточность. Клиника. Современные возможности диагностики. Дифференциальный диагноз. Осложнения. Консервативная терапия. Сроки, методы и результаты оперативного лечения.</w:t>
      </w:r>
    </w:p>
    <w:p w14:paraId="182B9585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Дифференциальный диагноз при запорах. Классификация запоров. Патегенетические факторы развития. Профилактика. Особенности применения различных групп препаратов. Диетолечение. Очистительные клизмы.</w:t>
      </w:r>
    </w:p>
    <w:p w14:paraId="5B13BED2" w14:textId="77777777" w:rsidR="002556CF" w:rsidRPr="000F68DA" w:rsidRDefault="002556CF" w:rsidP="005923E1">
      <w:pPr>
        <w:pStyle w:val="a3"/>
        <w:numPr>
          <w:ilvl w:val="0"/>
          <w:numId w:val="5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Синдром раздраженного кишечника. Этиология. патогенез. Клиника. Классификация в соответствии с Римскими критериями. Диагностика. Лечение.</w:t>
      </w:r>
    </w:p>
    <w:p w14:paraId="6B508600" w14:textId="77777777" w:rsidR="001F4334" w:rsidRPr="000F68DA" w:rsidRDefault="001F4334" w:rsidP="005923E1">
      <w:pPr>
        <w:pStyle w:val="a3"/>
        <w:tabs>
          <w:tab w:val="left" w:pos="284"/>
        </w:tabs>
        <w:spacing w:line="276" w:lineRule="auto"/>
        <w:ind w:left="-426"/>
        <w:jc w:val="both"/>
        <w:rPr>
          <w:sz w:val="24"/>
        </w:rPr>
      </w:pPr>
    </w:p>
    <w:p w14:paraId="0E2C2FBF" w14:textId="77777777" w:rsidR="001F4334" w:rsidRPr="000F68DA" w:rsidRDefault="001F4334" w:rsidP="005923E1">
      <w:pPr>
        <w:spacing w:line="276" w:lineRule="auto"/>
        <w:jc w:val="center"/>
        <w:rPr>
          <w:b/>
        </w:rPr>
      </w:pPr>
      <w:r w:rsidRPr="000F68DA">
        <w:rPr>
          <w:b/>
        </w:rPr>
        <w:br w:type="page"/>
      </w:r>
    </w:p>
    <w:p w14:paraId="679EC402" w14:textId="77777777" w:rsidR="0016207B" w:rsidRPr="000F68DA" w:rsidRDefault="0016207B" w:rsidP="005923E1">
      <w:pPr>
        <w:tabs>
          <w:tab w:val="left" w:pos="284"/>
        </w:tabs>
        <w:spacing w:line="276" w:lineRule="auto"/>
        <w:ind w:left="-426"/>
        <w:jc w:val="center"/>
        <w:rPr>
          <w:b/>
        </w:rPr>
      </w:pPr>
      <w:r w:rsidRPr="000F68DA">
        <w:rPr>
          <w:b/>
        </w:rPr>
        <w:lastRenderedPageBreak/>
        <w:t xml:space="preserve">Контрольные вопросы для ординаторов-гастроэнтерологов </w:t>
      </w:r>
    </w:p>
    <w:p w14:paraId="78B977FE" w14:textId="1A014886" w:rsidR="0016207B" w:rsidRPr="000F68DA" w:rsidRDefault="0016207B" w:rsidP="005923E1">
      <w:pPr>
        <w:pStyle w:val="a3"/>
        <w:tabs>
          <w:tab w:val="left" w:pos="284"/>
        </w:tabs>
        <w:spacing w:line="276" w:lineRule="auto"/>
        <w:ind w:left="-426"/>
        <w:jc w:val="center"/>
        <w:rPr>
          <w:b/>
          <w:sz w:val="24"/>
        </w:rPr>
      </w:pPr>
      <w:r w:rsidRPr="000F68DA">
        <w:rPr>
          <w:b/>
          <w:sz w:val="24"/>
        </w:rPr>
        <w:t>(</w:t>
      </w:r>
      <w:r w:rsidRPr="000F68DA">
        <w:rPr>
          <w:b/>
          <w:sz w:val="24"/>
        </w:rPr>
        <w:t>4</w:t>
      </w:r>
      <w:r w:rsidRPr="000F68DA">
        <w:rPr>
          <w:b/>
          <w:sz w:val="24"/>
        </w:rPr>
        <w:t xml:space="preserve"> промежуточная аттестация)</w:t>
      </w:r>
    </w:p>
    <w:p w14:paraId="23836041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jc w:val="both"/>
        <w:rPr>
          <w:sz w:val="24"/>
        </w:rPr>
      </w:pPr>
      <w:r w:rsidRPr="000F68DA">
        <w:rPr>
          <w:sz w:val="24"/>
        </w:rPr>
        <w:t>Организация работы врача гастроэнтеролога, виды документации</w:t>
      </w:r>
    </w:p>
    <w:p w14:paraId="021050B8" w14:textId="2B73392F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Клиническая оценка желудочно-кишечного тракта, органов пищеварения в норме и при патологии</w:t>
      </w:r>
    </w:p>
    <w:p w14:paraId="46F551AD" w14:textId="197C404C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Лабораторные методы диагностики заболеваний</w:t>
      </w:r>
      <w:r w:rsidRPr="000F68DA">
        <w:rPr>
          <w:sz w:val="24"/>
        </w:rPr>
        <w:t xml:space="preserve"> </w:t>
      </w:r>
      <w:r w:rsidRPr="000F68DA">
        <w:rPr>
          <w:sz w:val="24"/>
        </w:rPr>
        <w:t>желудочно-кишечного тракта</w:t>
      </w:r>
    </w:p>
    <w:p w14:paraId="4C4B217B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Инструментальные методы оценки пищеварительного тракта.</w:t>
      </w:r>
    </w:p>
    <w:p w14:paraId="79504F09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Методы исследования желудочной секреции.</w:t>
      </w:r>
    </w:p>
    <w:p w14:paraId="18F506EE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Дисфагия. Дифференциальный диагноз. Программа обследования больных с дисфагией.</w:t>
      </w:r>
    </w:p>
    <w:p w14:paraId="0B179947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Ахалазия кардии. Этиология. Морфология. Патогенез. Классификация. Клиническая картина, диагноз, осложнения. Лечение. Показания, возможности, методы и результаты хирургического лечения.</w:t>
      </w:r>
    </w:p>
    <w:p w14:paraId="235FF0D7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Гастроэзофагеальная рефлюксная болезнь. Этиология и патогенез. Клиническая картина. Классификация. Диагностика. Течение и осложнения. Лечение. Консервативное лечение. Показания к хирургическому лечению.</w:t>
      </w:r>
    </w:p>
    <w:p w14:paraId="32A73CDA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Пептическая язва пищевода. Этиология и патогенез. Клиническая картина. Классификация. Диагностика. Течение и осложнения. Лечение. Консервативное лечение. Показания к хирургическому лечению.</w:t>
      </w:r>
    </w:p>
    <w:p w14:paraId="54D63B61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Пищевод Барретта. Этиология. Патогенез. Классификация. Аденокарцинома пищевода. Клиника. Диагностика. Консервативное лечение. Показания к хирургическому лечению.</w:t>
      </w:r>
    </w:p>
    <w:p w14:paraId="39B0DD51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Грыжи пищеводного отверстия диафрагмы. Этиология и патогенез. Классификация. Клиническая картина. Параэзофагеальные грыжи. Инструментальная диагностика. Осложнения. Дифференциальная диагностика. Лечение. Консервативное лечение. Показания к хирургическому лечению.</w:t>
      </w:r>
    </w:p>
    <w:p w14:paraId="5127478A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Синдром Меллори-Вейсса. Этиология. Патогенез. Клиника. Течение. Лечение.</w:t>
      </w:r>
    </w:p>
    <w:p w14:paraId="6AF04E2D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Синдром диспепсии. Функциональная диспепсия. Этиология. Патогенез. Клиника. Диагностика. Лечение.</w:t>
      </w:r>
    </w:p>
    <w:p w14:paraId="1FF3F468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Хронические гастриты. Этиология. патогенез. Клиника. Лабораторно-инструментальная диагностика. Лечение. Профилактика.</w:t>
      </w:r>
    </w:p>
    <w:p w14:paraId="6CF40E86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Атрофический гастрит. Этиология. патогенез. Клиника. Лабораторно-инструментальная диагностика. Система OLGA. Лечение. Профилактика.</w:t>
      </w:r>
    </w:p>
    <w:p w14:paraId="69DE153A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Естественное течение инфекции </w:t>
      </w:r>
      <w:proofErr w:type="gramStart"/>
      <w:r w:rsidRPr="000F68DA">
        <w:rPr>
          <w:sz w:val="24"/>
        </w:rPr>
        <w:t>H.pylori</w:t>
      </w:r>
      <w:proofErr w:type="gramEnd"/>
      <w:r w:rsidRPr="000F68DA">
        <w:rPr>
          <w:sz w:val="24"/>
        </w:rPr>
        <w:t>. Патогенез. Морфология. Инвазивные и неинвазивные методы диагностики. Схемы эрадикации.</w:t>
      </w:r>
    </w:p>
    <w:p w14:paraId="07E1374D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Язвенная болезнь желудка. Эпидемиология. Этиология. Патогенез. Патологическая анатомия. Классификация. Клинические варианты течения. Диагностика и дифференциальная диагностика. Лечение. Консервативное лечение. Хирургическое лечение. Диспансеризация и профилактика. </w:t>
      </w:r>
    </w:p>
    <w:p w14:paraId="661347A8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Язвенное кровотечение.  Методы ранней диагностики. Методы интенсивной терапии и ведения больных с язвенным кровотечением. Показания к хирургическому лечению.</w:t>
      </w:r>
    </w:p>
    <w:p w14:paraId="0CB0EB33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Аденокарцинома желудка. Этиология. Патогенез. Каскад Correa. Клинические проявления. Диагностика. Принципы лечения.</w:t>
      </w:r>
    </w:p>
    <w:p w14:paraId="7A3BBDF8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lastRenderedPageBreak/>
        <w:t xml:space="preserve">Язвенная болезнь двенадцатиперстной кишки. Этиология. Патогенез. Патологическая анатомия. Классификация. Клинические варианты течения. Осложнения. Диагностика и дифференциальная диагностика. Лечение. Консервативное лечение. Хирургическое лечение. Диспансеризация и профилактика. </w:t>
      </w:r>
    </w:p>
    <w:p w14:paraId="60F3C702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Осложнения язвенной болезни желудка. Патогенез. Классификация. Клинические варианты течения. Диагностика и дифференциальная диагностика. Лечение. Консервативное лечение. Хирургическое лечение.</w:t>
      </w:r>
    </w:p>
    <w:p w14:paraId="03267192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Постгастрорезекционные расстройства. Демпинг-синдром. Гипогликемический синдром. Постгастрорезекционная дистрофия. Пептическая язва анастомоза. Клиника. Диагностика. Лечение.</w:t>
      </w:r>
    </w:p>
    <w:p w14:paraId="74DF9958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Острая кишечная непроходимость. Этиология, клиника, диагностика, оказание неотложной помощи.</w:t>
      </w:r>
    </w:p>
    <w:p w14:paraId="410AC4B9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НПВП-гастропатия. Этиология. Патогенез. Патологическая анатомия. Клинические проявления. Осложнения. Диагностика и дифференциальная диагностика. Лечение. Консервативное лечение. Диспансеризация и профилактика. </w:t>
      </w:r>
    </w:p>
    <w:p w14:paraId="5529D26F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НПВП-энтеропатия. Этиология. Патогенез. Клинические проявления. Осложнения. Диагностика и дифференциальная диагностика. Лечение. Консервативное лечение. Диспансеризация и профилактика. </w:t>
      </w:r>
    </w:p>
    <w:p w14:paraId="407AD560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Хронический панкреатит. Этиология и патогенез. Клиника. Варианты течения. Диагностика. Дифференциальный диагноз. Осложнения. Лечение. Диетотерапия.</w:t>
      </w:r>
    </w:p>
    <w:p w14:paraId="435890AD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Кисты поджелудочной железы. Этиология и патогенез. Клиника. Диагностика. Лечение.</w:t>
      </w:r>
    </w:p>
    <w:p w14:paraId="37B31DA8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Рак поджелудочной железы. Этиология. Патогенез. Клинические проявления. Современные методы диагностики. Лечение. Профилактика.</w:t>
      </w:r>
    </w:p>
    <w:p w14:paraId="6D858394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Синдром мальабсорбции. Этиология и патогенез. Клиника. Диагностика. Лечение.</w:t>
      </w:r>
    </w:p>
    <w:p w14:paraId="3615C4E5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Глютен-ассоциированные состояния. Определение. Классификация. Дифференциальный диагноз.</w:t>
      </w:r>
    </w:p>
    <w:p w14:paraId="7C2F500B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Целиакия. Этиология. Патогенез. Классификация. Клиника. Современные возможности диагностики. Дифференциальный диагноз. Осложнения. Современное лечение.</w:t>
      </w:r>
    </w:p>
    <w:p w14:paraId="3E1EA172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Диарейный синдром. Этиология. Классификация. Патогенез развития в зависимости от вида диареи. Клиника. Диагностика. Лечение.</w:t>
      </w:r>
    </w:p>
    <w:p w14:paraId="3824582C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Туберкулез кишечника. Этиология. Патогенез. Клиника. Диагностика. Лечение.</w:t>
      </w:r>
    </w:p>
    <w:p w14:paraId="65576DF1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Дифференциальный диагноз желтухи. Виды желтухи. Этиология. Патогенез. Клинические проявления. Лабораторная и инструментальная диагностика. </w:t>
      </w:r>
    </w:p>
    <w:p w14:paraId="6621AE36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Синдром Жильбера. Этиология. Патогенез. Клиника. Современные возможности диагностики. Дифференциальный диагноз. Лечение.</w:t>
      </w:r>
    </w:p>
    <w:p w14:paraId="35252A87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Алкогольная болезнь печени. Этиология. Патогенез. Клинические проявления. Диагностика. Дифференциальный диагноз. Осложнения. Лечение. Профилактика.</w:t>
      </w:r>
    </w:p>
    <w:p w14:paraId="6DDD5FDF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Неалкогольная жировая болезнь печени. Этиология. Патогенез. Клинические проявления. Диагностика. Дифференциальный диагноз. Осложнения. Лечение. Профилактика.</w:t>
      </w:r>
    </w:p>
    <w:p w14:paraId="60B3DE41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Лекарственное поражение печени: с холестазом, с некрозом, смешанная форма. Принципы терапии.</w:t>
      </w:r>
    </w:p>
    <w:p w14:paraId="6F624159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lastRenderedPageBreak/>
        <w:t>Циррозы печени. Этиология. Патогенез. Патологическая анатомия. Классификация. Клинические проявления. Диагностика и дифференциальная диагностика. Лечение. Консервативное лечение. Диспансеризация и профилактика.</w:t>
      </w:r>
    </w:p>
    <w:p w14:paraId="2771D617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Осложнения циррозов печени. Портальная гипертензия. Клинические проявления. Диагностика. Лечение.</w:t>
      </w:r>
    </w:p>
    <w:p w14:paraId="552EF36A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Осложнения циррозов печени. Гепатолиенальный синдром. Клинические проявления. Диагностика. Лечение.</w:t>
      </w:r>
    </w:p>
    <w:p w14:paraId="053D1928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Оказание неотложной помощи при кровотечениях из варикозно расширенных вен пищевода.</w:t>
      </w:r>
    </w:p>
    <w:p w14:paraId="13FAB960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Оказание неотложной помощи при напряженном асците.</w:t>
      </w:r>
    </w:p>
    <w:p w14:paraId="14A640F0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Гепатоцеллюлярная карцинома. Этиология. Патогенез. Клинические проявления. Диагностика. Лечение. Профилактика.</w:t>
      </w:r>
    </w:p>
    <w:p w14:paraId="4915FF58" w14:textId="4EBB6C4A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Первичный</w:t>
      </w:r>
      <w:r w:rsidRPr="000F68DA">
        <w:rPr>
          <w:sz w:val="24"/>
        </w:rPr>
        <w:t xml:space="preserve"> </w:t>
      </w:r>
      <w:r w:rsidRPr="000F68DA">
        <w:rPr>
          <w:sz w:val="24"/>
        </w:rPr>
        <w:t xml:space="preserve">билиарный холангит. Этиология. Патогенез. Клиника. Современные возможности диагностики. Дифференциальный диагноз. Прогноз. Современная терапия. </w:t>
      </w:r>
    </w:p>
    <w:p w14:paraId="6BF1A9BC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Болезнь Вильсона-Коновалова. Клиника. Диагностика. Дифференциальный диагноз. Осложнения. Лечение.</w:t>
      </w:r>
    </w:p>
    <w:p w14:paraId="3109782D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Заболевания пищеварительного тракта, у беременных. Классификация. Клиника. Диагностика. Принципы терапии.</w:t>
      </w:r>
    </w:p>
    <w:p w14:paraId="535418F5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Оказание неотложной помощи при желчной колике.</w:t>
      </w:r>
    </w:p>
    <w:p w14:paraId="5C4E5B33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Воспалительные заболевания желчного пузыря и желчевыводящих путей. Этиология. патогенез. Клиника. Диагностика. Лечение. Показания к хирургическому лечению. Осложнения.</w:t>
      </w:r>
    </w:p>
    <w:p w14:paraId="450D9875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Дисфункция желчного пузыря и сфинктера Одди. Этиология. патогенез. Клиника. Диагностика. Лечение.</w:t>
      </w:r>
    </w:p>
    <w:p w14:paraId="359E8DAE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Болезнь Гоше. Болезнь Нимана-Пика. Этиология. патогенез. Клиника. Диагностика. Лечение.</w:t>
      </w:r>
    </w:p>
    <w:p w14:paraId="1EAE2980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Язвенный колит. Этиология. Патогенез. Классификация. Клинические формы. Современные возможности диагностики. Дифференциальный диагноз. Осложнения. Современная терапия.</w:t>
      </w:r>
    </w:p>
    <w:p w14:paraId="1A7ACC73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Болезнь Крона. Этиология. Патогенез. Классификация. Клинические формы. Современные возможности диагностики. Дифференциальный диагноз. Осложнения. Современная терапия. </w:t>
      </w:r>
    </w:p>
    <w:p w14:paraId="74020D0C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 xml:space="preserve">Анальное и ректальное кровотечение. Клиника. Диагностика. Осложнения. Консервативная терапия. Показания к хирургическому лечению. </w:t>
      </w:r>
    </w:p>
    <w:p w14:paraId="0DBB8B2F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Дивертикулярная болезнь кишечника. Этиология. Патогенез. Классификация. Клинические формы. Современные возможности диагностики. Дифференциальный диагноз. Осложнения. Современная терапия.</w:t>
      </w:r>
    </w:p>
    <w:p w14:paraId="6ED74D6F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Ишемическая болезнь кишечника. Мезентериальный атеросклероз и сосудистая недостаточность. Клиника. Современные возможности диагностики. Дифференциальный диагноз. Осложнения. Консервативная терапия. Сроки, методы и результаты оперативного лечения.</w:t>
      </w:r>
    </w:p>
    <w:p w14:paraId="54C2807A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Рак толстой кишки. Этиология. Патогенез. Классификация. Клиника. Методы диагностики. Лечение. Профилактика.</w:t>
      </w:r>
    </w:p>
    <w:p w14:paraId="44C7AA8D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lastRenderedPageBreak/>
        <w:t>Дифференциальный диагноз при запорах. Классификация запоров. Патегенетические факторы развития. Профилактика. Особенности применения различных групп препаратов. Диетолечение. Очистительные клизмы.</w:t>
      </w:r>
    </w:p>
    <w:p w14:paraId="3AE6C215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Синдром раздраженного кишечника. Этиология. патогенез. Клиника. Классификация в соответствии с Римскими критериями. Диагностика. Лечение.</w:t>
      </w:r>
    </w:p>
    <w:p w14:paraId="41B077D2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Сидром лихорадки неясного генеза.</w:t>
      </w:r>
    </w:p>
    <w:p w14:paraId="29F1851D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Синдром увеличенного СОЭ</w:t>
      </w:r>
    </w:p>
    <w:p w14:paraId="318C6A80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Неотложная помощь при фибрилляции желудочков.</w:t>
      </w:r>
    </w:p>
    <w:p w14:paraId="72DE767B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Неотложная помощь при фибрилляции предсердий.</w:t>
      </w:r>
    </w:p>
    <w:p w14:paraId="5B743F8C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Купирование болевого синдрома при остром инфаркте миокарда.</w:t>
      </w:r>
    </w:p>
    <w:p w14:paraId="15B6C93C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Неотложная помощь при кардиогенном шоке</w:t>
      </w:r>
    </w:p>
    <w:p w14:paraId="2052C170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Лечение кардиогенного и некардиогенного отека легких.</w:t>
      </w:r>
    </w:p>
    <w:p w14:paraId="21D3B9D6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Неотложная помощь при тромбоэмболии легочной артерии.</w:t>
      </w:r>
    </w:p>
    <w:p w14:paraId="528CF98B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Неотложная помощь при гипертоническом кризе.</w:t>
      </w:r>
    </w:p>
    <w:p w14:paraId="054E292F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Неотложная помощь при астматическом статусе.</w:t>
      </w:r>
    </w:p>
    <w:p w14:paraId="228EA1D4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Неотложная помощь при анафилактическом шоке.</w:t>
      </w:r>
    </w:p>
    <w:p w14:paraId="54E30CDE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Неотложная помощь при легочных кровотечениях.</w:t>
      </w:r>
    </w:p>
    <w:p w14:paraId="25718C19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Принципы лечения острых отравлений.</w:t>
      </w:r>
    </w:p>
    <w:p w14:paraId="101860B2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Неотложная помощь при остром почечном повреждении. Показания к гемодиализу.</w:t>
      </w:r>
    </w:p>
    <w:p w14:paraId="12423654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Опухоли пищевода и желудка. Этиология. Патолгенез. Клиника. Диагностика. Принципы терапии.</w:t>
      </w:r>
    </w:p>
    <w:p w14:paraId="112AE7B2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Рак поджелудочной железы. Этиология. Патолгенез. Клиника. Диагностика. Принципы терапии.</w:t>
      </w:r>
    </w:p>
    <w:p w14:paraId="36074D77" w14:textId="77777777" w:rsidR="007A6800" w:rsidRPr="000F68DA" w:rsidRDefault="007A6800" w:rsidP="005923E1">
      <w:pPr>
        <w:pStyle w:val="a3"/>
        <w:numPr>
          <w:ilvl w:val="0"/>
          <w:numId w:val="6"/>
        </w:numPr>
        <w:tabs>
          <w:tab w:val="clear" w:pos="810"/>
          <w:tab w:val="left" w:pos="851"/>
          <w:tab w:val="num" w:pos="993"/>
        </w:tabs>
        <w:spacing w:line="276" w:lineRule="auto"/>
        <w:ind w:left="851" w:hanging="567"/>
        <w:jc w:val="both"/>
        <w:rPr>
          <w:sz w:val="24"/>
        </w:rPr>
      </w:pPr>
      <w:r w:rsidRPr="000F68DA">
        <w:rPr>
          <w:sz w:val="24"/>
        </w:rPr>
        <w:t>Опухоли кишечника. Этиология. Патолгенез. Клиника. Диагностика. Принципы терапии.</w:t>
      </w:r>
    </w:p>
    <w:p w14:paraId="7AD50350" w14:textId="77777777" w:rsidR="0016207B" w:rsidRPr="000F68DA" w:rsidRDefault="0016207B" w:rsidP="005923E1">
      <w:pPr>
        <w:pStyle w:val="a3"/>
        <w:tabs>
          <w:tab w:val="left" w:pos="284"/>
        </w:tabs>
        <w:spacing w:line="276" w:lineRule="auto"/>
        <w:ind w:left="-426"/>
        <w:jc w:val="center"/>
        <w:rPr>
          <w:b/>
          <w:sz w:val="24"/>
        </w:rPr>
      </w:pPr>
    </w:p>
    <w:p w14:paraId="0F77253A" w14:textId="77777777" w:rsidR="0016207B" w:rsidRPr="000F68DA" w:rsidRDefault="0016207B" w:rsidP="005923E1">
      <w:pPr>
        <w:spacing w:line="276" w:lineRule="auto"/>
        <w:jc w:val="center"/>
        <w:rPr>
          <w:b/>
        </w:rPr>
      </w:pPr>
      <w:r w:rsidRPr="000F68DA">
        <w:rPr>
          <w:b/>
        </w:rPr>
        <w:br w:type="page"/>
      </w:r>
    </w:p>
    <w:p w14:paraId="1F6F8D3C" w14:textId="7E3D446E" w:rsidR="00E36E36" w:rsidRPr="000F68DA" w:rsidRDefault="00E36E36" w:rsidP="005923E1">
      <w:pPr>
        <w:pStyle w:val="a3"/>
        <w:tabs>
          <w:tab w:val="left" w:pos="284"/>
        </w:tabs>
        <w:spacing w:line="276" w:lineRule="auto"/>
        <w:ind w:left="-426"/>
        <w:jc w:val="center"/>
        <w:rPr>
          <w:b/>
          <w:sz w:val="24"/>
        </w:rPr>
      </w:pPr>
      <w:r w:rsidRPr="000F68DA">
        <w:rPr>
          <w:b/>
          <w:sz w:val="24"/>
        </w:rPr>
        <w:lastRenderedPageBreak/>
        <w:t>Неотложные состояния</w:t>
      </w:r>
    </w:p>
    <w:p w14:paraId="158A077F" w14:textId="77777777" w:rsidR="00187C51" w:rsidRPr="000F68DA" w:rsidRDefault="00187C51" w:rsidP="005923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426"/>
      </w:pPr>
      <w:r w:rsidRPr="000F68DA">
        <w:t>Оказание неотложной помощи при кардиогенном шоке</w:t>
      </w:r>
    </w:p>
    <w:p w14:paraId="6B4E5EAA" w14:textId="77777777" w:rsidR="00187C51" w:rsidRPr="000F68DA" w:rsidRDefault="00187C51" w:rsidP="005923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426"/>
      </w:pPr>
      <w:r w:rsidRPr="000F68DA">
        <w:t>Оказание неотложной помощи при гипертоническом кризе</w:t>
      </w:r>
    </w:p>
    <w:p w14:paraId="38927D32" w14:textId="77777777" w:rsidR="00187C51" w:rsidRPr="000F68DA" w:rsidRDefault="00187C51" w:rsidP="005923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426"/>
      </w:pPr>
      <w:r w:rsidRPr="000F68DA">
        <w:t xml:space="preserve">Оказание неотложной помощи при ОКС с подъемом сегмента </w:t>
      </w:r>
      <w:r w:rsidRPr="000F68DA">
        <w:rPr>
          <w:lang w:val="en-US"/>
        </w:rPr>
        <w:t>ST</w:t>
      </w:r>
    </w:p>
    <w:p w14:paraId="66D9AE1E" w14:textId="77777777" w:rsidR="00187C51" w:rsidRPr="000F68DA" w:rsidRDefault="00187C51" w:rsidP="005923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426"/>
      </w:pPr>
      <w:r w:rsidRPr="000F68DA">
        <w:t xml:space="preserve">Оказание неотложной помощи при ОКС без подъема сегмента </w:t>
      </w:r>
      <w:r w:rsidRPr="000F68DA">
        <w:rPr>
          <w:lang w:val="en-US"/>
        </w:rPr>
        <w:t>ST</w:t>
      </w:r>
    </w:p>
    <w:p w14:paraId="47F9B5A0" w14:textId="77777777" w:rsidR="00187C51" w:rsidRPr="000F68DA" w:rsidRDefault="00187C51" w:rsidP="005923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426"/>
      </w:pPr>
      <w:r w:rsidRPr="000F68DA">
        <w:t>Оказание неотложной помощи при отеке легких</w:t>
      </w:r>
    </w:p>
    <w:p w14:paraId="51B99736" w14:textId="77777777" w:rsidR="00187C51" w:rsidRPr="000F68DA" w:rsidRDefault="00187C51" w:rsidP="005923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426"/>
      </w:pPr>
      <w:r w:rsidRPr="000F68DA">
        <w:t>Оказание неотложной помощи при тяжелом приступе бронхиальной астмы</w:t>
      </w:r>
    </w:p>
    <w:p w14:paraId="57EAD585" w14:textId="77777777" w:rsidR="00187C51" w:rsidRPr="000F68DA" w:rsidRDefault="00187C51" w:rsidP="005923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426"/>
      </w:pPr>
      <w:r w:rsidRPr="000F68DA">
        <w:t>Оказание неотложной помощи при желудочно-кишечном кровотечении</w:t>
      </w:r>
    </w:p>
    <w:p w14:paraId="670E4686" w14:textId="77777777" w:rsidR="00187C51" w:rsidRPr="000F68DA" w:rsidRDefault="00187C51" w:rsidP="005923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426"/>
      </w:pPr>
      <w:r w:rsidRPr="000F68DA">
        <w:t>Оказание неотложной помощи при почечной, желчной колике</w:t>
      </w:r>
    </w:p>
    <w:p w14:paraId="29B48282" w14:textId="77777777" w:rsidR="00187C51" w:rsidRPr="000F68DA" w:rsidRDefault="00187C51" w:rsidP="005923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426"/>
      </w:pPr>
      <w:r w:rsidRPr="000F68DA">
        <w:t>Оказание неотложной помощи при анафилактическом шоке</w:t>
      </w:r>
    </w:p>
    <w:p w14:paraId="0CFF8A6C" w14:textId="77777777" w:rsidR="00187C51" w:rsidRPr="000F68DA" w:rsidRDefault="00187C51" w:rsidP="005923E1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-426"/>
      </w:pPr>
      <w:r w:rsidRPr="000F68DA">
        <w:t>Оказание неотложной помощи при ТЭЛА</w:t>
      </w:r>
    </w:p>
    <w:p w14:paraId="426E18DE" w14:textId="77777777" w:rsidR="00E36E36" w:rsidRPr="000F68DA" w:rsidRDefault="00E36E36" w:rsidP="005923E1">
      <w:pPr>
        <w:pStyle w:val="a3"/>
        <w:tabs>
          <w:tab w:val="left" w:pos="284"/>
        </w:tabs>
        <w:spacing w:line="276" w:lineRule="auto"/>
        <w:ind w:left="-426"/>
        <w:jc w:val="both"/>
        <w:rPr>
          <w:sz w:val="24"/>
        </w:rPr>
      </w:pPr>
    </w:p>
    <w:p w14:paraId="14BCC901" w14:textId="77777777" w:rsidR="00891E1C" w:rsidRPr="000F68DA" w:rsidRDefault="00891E1C" w:rsidP="005923E1">
      <w:pPr>
        <w:pStyle w:val="a3"/>
        <w:tabs>
          <w:tab w:val="left" w:pos="284"/>
        </w:tabs>
        <w:spacing w:line="276" w:lineRule="auto"/>
        <w:ind w:left="-426"/>
        <w:jc w:val="both"/>
        <w:rPr>
          <w:sz w:val="24"/>
        </w:rPr>
      </w:pPr>
    </w:p>
    <w:p w14:paraId="2977E25D" w14:textId="77777777" w:rsidR="00891E1C" w:rsidRPr="000F68DA" w:rsidRDefault="00891E1C" w:rsidP="005923E1">
      <w:pPr>
        <w:pStyle w:val="a3"/>
        <w:tabs>
          <w:tab w:val="left" w:pos="284"/>
        </w:tabs>
        <w:spacing w:line="276" w:lineRule="auto"/>
        <w:ind w:left="-426"/>
        <w:jc w:val="both"/>
        <w:rPr>
          <w:sz w:val="24"/>
        </w:rPr>
      </w:pPr>
    </w:p>
    <w:p w14:paraId="7733C9B2" w14:textId="77777777" w:rsidR="00705BAF" w:rsidRPr="000F68DA" w:rsidRDefault="00705BAF" w:rsidP="005923E1">
      <w:pPr>
        <w:tabs>
          <w:tab w:val="left" w:pos="284"/>
        </w:tabs>
        <w:spacing w:line="276" w:lineRule="auto"/>
        <w:ind w:left="-426"/>
      </w:pPr>
    </w:p>
    <w:sectPr w:rsidR="00705BAF" w:rsidRPr="000F68DA" w:rsidSect="001F43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A62"/>
    <w:multiLevelType w:val="hybridMultilevel"/>
    <w:tmpl w:val="63A2A516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92B72"/>
    <w:multiLevelType w:val="hybridMultilevel"/>
    <w:tmpl w:val="09F43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E3326"/>
    <w:multiLevelType w:val="hybridMultilevel"/>
    <w:tmpl w:val="63A2A516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6236C"/>
    <w:multiLevelType w:val="hybridMultilevel"/>
    <w:tmpl w:val="63A2A516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A6AFA"/>
    <w:multiLevelType w:val="hybridMultilevel"/>
    <w:tmpl w:val="6390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11A34"/>
    <w:multiLevelType w:val="hybridMultilevel"/>
    <w:tmpl w:val="63A2A516"/>
    <w:lvl w:ilvl="0" w:tplc="1C764A6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265721">
    <w:abstractNumId w:val="4"/>
  </w:num>
  <w:num w:numId="2" w16cid:durableId="572393101">
    <w:abstractNumId w:val="5"/>
  </w:num>
  <w:num w:numId="3" w16cid:durableId="556164363">
    <w:abstractNumId w:val="1"/>
  </w:num>
  <w:num w:numId="4" w16cid:durableId="366681802">
    <w:abstractNumId w:val="3"/>
  </w:num>
  <w:num w:numId="5" w16cid:durableId="1874727061">
    <w:abstractNumId w:val="0"/>
  </w:num>
  <w:num w:numId="6" w16cid:durableId="1837575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6D"/>
    <w:rsid w:val="00001A71"/>
    <w:rsid w:val="0000371F"/>
    <w:rsid w:val="00003FA0"/>
    <w:rsid w:val="00005548"/>
    <w:rsid w:val="0000726E"/>
    <w:rsid w:val="00007484"/>
    <w:rsid w:val="000079C3"/>
    <w:rsid w:val="00007D3D"/>
    <w:rsid w:val="0001200E"/>
    <w:rsid w:val="000120CC"/>
    <w:rsid w:val="00012D73"/>
    <w:rsid w:val="00020DEE"/>
    <w:rsid w:val="00021A4A"/>
    <w:rsid w:val="00022544"/>
    <w:rsid w:val="0002255D"/>
    <w:rsid w:val="00022714"/>
    <w:rsid w:val="00024241"/>
    <w:rsid w:val="00024FE8"/>
    <w:rsid w:val="00025433"/>
    <w:rsid w:val="00025B2E"/>
    <w:rsid w:val="0002627B"/>
    <w:rsid w:val="000313B1"/>
    <w:rsid w:val="00031BEF"/>
    <w:rsid w:val="0003695F"/>
    <w:rsid w:val="00037CEA"/>
    <w:rsid w:val="00040FB3"/>
    <w:rsid w:val="00041C58"/>
    <w:rsid w:val="0004456A"/>
    <w:rsid w:val="000456F4"/>
    <w:rsid w:val="0004639F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69AA"/>
    <w:rsid w:val="00067318"/>
    <w:rsid w:val="00067C9D"/>
    <w:rsid w:val="00067EDE"/>
    <w:rsid w:val="000708D3"/>
    <w:rsid w:val="00073941"/>
    <w:rsid w:val="00073C62"/>
    <w:rsid w:val="00074669"/>
    <w:rsid w:val="00074766"/>
    <w:rsid w:val="000748A3"/>
    <w:rsid w:val="00074FA9"/>
    <w:rsid w:val="00082E09"/>
    <w:rsid w:val="000830AA"/>
    <w:rsid w:val="00084123"/>
    <w:rsid w:val="00090AF8"/>
    <w:rsid w:val="000911B4"/>
    <w:rsid w:val="0009197B"/>
    <w:rsid w:val="000937A5"/>
    <w:rsid w:val="00094327"/>
    <w:rsid w:val="000961B8"/>
    <w:rsid w:val="00097A5D"/>
    <w:rsid w:val="00097B10"/>
    <w:rsid w:val="000A04BC"/>
    <w:rsid w:val="000A0B0C"/>
    <w:rsid w:val="000A121C"/>
    <w:rsid w:val="000A2A37"/>
    <w:rsid w:val="000A2B7D"/>
    <w:rsid w:val="000A3B2C"/>
    <w:rsid w:val="000A41FC"/>
    <w:rsid w:val="000A53D2"/>
    <w:rsid w:val="000A71E2"/>
    <w:rsid w:val="000B030B"/>
    <w:rsid w:val="000B4672"/>
    <w:rsid w:val="000B467D"/>
    <w:rsid w:val="000B4E34"/>
    <w:rsid w:val="000B6D00"/>
    <w:rsid w:val="000B738F"/>
    <w:rsid w:val="000C1F7A"/>
    <w:rsid w:val="000C3D3E"/>
    <w:rsid w:val="000C45AB"/>
    <w:rsid w:val="000C7277"/>
    <w:rsid w:val="000C73FC"/>
    <w:rsid w:val="000D14D9"/>
    <w:rsid w:val="000D1B78"/>
    <w:rsid w:val="000D4BA3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8DA"/>
    <w:rsid w:val="000F6B55"/>
    <w:rsid w:val="000F6E49"/>
    <w:rsid w:val="000F6FFC"/>
    <w:rsid w:val="00100F45"/>
    <w:rsid w:val="00101651"/>
    <w:rsid w:val="001032B4"/>
    <w:rsid w:val="00103D15"/>
    <w:rsid w:val="0010425B"/>
    <w:rsid w:val="00104A9F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2609E"/>
    <w:rsid w:val="001268EF"/>
    <w:rsid w:val="00130064"/>
    <w:rsid w:val="00131577"/>
    <w:rsid w:val="001320DD"/>
    <w:rsid w:val="001323E6"/>
    <w:rsid w:val="00135C69"/>
    <w:rsid w:val="00136129"/>
    <w:rsid w:val="00137B02"/>
    <w:rsid w:val="00137D39"/>
    <w:rsid w:val="0014062C"/>
    <w:rsid w:val="00140A27"/>
    <w:rsid w:val="001426D0"/>
    <w:rsid w:val="001429EC"/>
    <w:rsid w:val="001445C2"/>
    <w:rsid w:val="00144850"/>
    <w:rsid w:val="00145188"/>
    <w:rsid w:val="001468C9"/>
    <w:rsid w:val="001502DA"/>
    <w:rsid w:val="001510F5"/>
    <w:rsid w:val="00152EC6"/>
    <w:rsid w:val="0015384F"/>
    <w:rsid w:val="00153DF8"/>
    <w:rsid w:val="0015407D"/>
    <w:rsid w:val="00160B61"/>
    <w:rsid w:val="00160DB2"/>
    <w:rsid w:val="0016207B"/>
    <w:rsid w:val="001655A4"/>
    <w:rsid w:val="00166695"/>
    <w:rsid w:val="001711EF"/>
    <w:rsid w:val="001712FD"/>
    <w:rsid w:val="00172AF9"/>
    <w:rsid w:val="00172C90"/>
    <w:rsid w:val="00172D98"/>
    <w:rsid w:val="00176DC9"/>
    <w:rsid w:val="00180123"/>
    <w:rsid w:val="00180F12"/>
    <w:rsid w:val="001810B8"/>
    <w:rsid w:val="001854DC"/>
    <w:rsid w:val="00185963"/>
    <w:rsid w:val="00185BA0"/>
    <w:rsid w:val="00187C51"/>
    <w:rsid w:val="0019481E"/>
    <w:rsid w:val="001950AC"/>
    <w:rsid w:val="0019643A"/>
    <w:rsid w:val="001A0813"/>
    <w:rsid w:val="001A1A56"/>
    <w:rsid w:val="001A29BC"/>
    <w:rsid w:val="001A2D43"/>
    <w:rsid w:val="001A3ED7"/>
    <w:rsid w:val="001A46F4"/>
    <w:rsid w:val="001A56FB"/>
    <w:rsid w:val="001A70E5"/>
    <w:rsid w:val="001B0774"/>
    <w:rsid w:val="001B2A51"/>
    <w:rsid w:val="001B344A"/>
    <w:rsid w:val="001B382A"/>
    <w:rsid w:val="001B442D"/>
    <w:rsid w:val="001B5542"/>
    <w:rsid w:val="001B64F3"/>
    <w:rsid w:val="001C006F"/>
    <w:rsid w:val="001C1EE6"/>
    <w:rsid w:val="001C4437"/>
    <w:rsid w:val="001C4CEA"/>
    <w:rsid w:val="001D1CD2"/>
    <w:rsid w:val="001D2DF4"/>
    <w:rsid w:val="001D394E"/>
    <w:rsid w:val="001D5C83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455D"/>
    <w:rsid w:val="001E652F"/>
    <w:rsid w:val="001F0F9C"/>
    <w:rsid w:val="001F2B49"/>
    <w:rsid w:val="001F2D81"/>
    <w:rsid w:val="001F4334"/>
    <w:rsid w:val="001F5A0F"/>
    <w:rsid w:val="001F6964"/>
    <w:rsid w:val="00200919"/>
    <w:rsid w:val="00202C60"/>
    <w:rsid w:val="002046B4"/>
    <w:rsid w:val="00207B1A"/>
    <w:rsid w:val="0021172A"/>
    <w:rsid w:val="00212C19"/>
    <w:rsid w:val="002139AB"/>
    <w:rsid w:val="002141A2"/>
    <w:rsid w:val="00216FE6"/>
    <w:rsid w:val="0021758F"/>
    <w:rsid w:val="00220A99"/>
    <w:rsid w:val="0022189C"/>
    <w:rsid w:val="002225D7"/>
    <w:rsid w:val="00222F2B"/>
    <w:rsid w:val="00225BCE"/>
    <w:rsid w:val="00227125"/>
    <w:rsid w:val="00227B6B"/>
    <w:rsid w:val="00230287"/>
    <w:rsid w:val="002309F9"/>
    <w:rsid w:val="00233355"/>
    <w:rsid w:val="00233DF8"/>
    <w:rsid w:val="00234434"/>
    <w:rsid w:val="002368B4"/>
    <w:rsid w:val="002404D0"/>
    <w:rsid w:val="00242653"/>
    <w:rsid w:val="00243DB3"/>
    <w:rsid w:val="00245101"/>
    <w:rsid w:val="0024582C"/>
    <w:rsid w:val="00246C6B"/>
    <w:rsid w:val="0024752E"/>
    <w:rsid w:val="00247C1C"/>
    <w:rsid w:val="00252FAA"/>
    <w:rsid w:val="00253400"/>
    <w:rsid w:val="0025390A"/>
    <w:rsid w:val="00253A55"/>
    <w:rsid w:val="0025445B"/>
    <w:rsid w:val="00254A10"/>
    <w:rsid w:val="002556CF"/>
    <w:rsid w:val="002559A0"/>
    <w:rsid w:val="00255D38"/>
    <w:rsid w:val="00257790"/>
    <w:rsid w:val="00262C54"/>
    <w:rsid w:val="00263586"/>
    <w:rsid w:val="002636B0"/>
    <w:rsid w:val="00263887"/>
    <w:rsid w:val="002640B4"/>
    <w:rsid w:val="00264309"/>
    <w:rsid w:val="00265850"/>
    <w:rsid w:val="002662A9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7438"/>
    <w:rsid w:val="00287E88"/>
    <w:rsid w:val="00290257"/>
    <w:rsid w:val="00290C89"/>
    <w:rsid w:val="0029185F"/>
    <w:rsid w:val="00291D88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DC"/>
    <w:rsid w:val="002A1E1B"/>
    <w:rsid w:val="002A352C"/>
    <w:rsid w:val="002A4247"/>
    <w:rsid w:val="002A5E84"/>
    <w:rsid w:val="002A7404"/>
    <w:rsid w:val="002B0E8A"/>
    <w:rsid w:val="002B17A6"/>
    <w:rsid w:val="002B30C2"/>
    <w:rsid w:val="002B55BF"/>
    <w:rsid w:val="002B604B"/>
    <w:rsid w:val="002C2B2E"/>
    <w:rsid w:val="002C3A1F"/>
    <w:rsid w:val="002C3C08"/>
    <w:rsid w:val="002C531C"/>
    <w:rsid w:val="002C7462"/>
    <w:rsid w:val="002D0343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07C00"/>
    <w:rsid w:val="00311681"/>
    <w:rsid w:val="00312630"/>
    <w:rsid w:val="00312CF6"/>
    <w:rsid w:val="00314DC5"/>
    <w:rsid w:val="0031605B"/>
    <w:rsid w:val="00320F19"/>
    <w:rsid w:val="003210BC"/>
    <w:rsid w:val="003227A1"/>
    <w:rsid w:val="00324B2B"/>
    <w:rsid w:val="00325A13"/>
    <w:rsid w:val="003261B3"/>
    <w:rsid w:val="003303B3"/>
    <w:rsid w:val="003305EC"/>
    <w:rsid w:val="003313BB"/>
    <w:rsid w:val="0033153F"/>
    <w:rsid w:val="003333D9"/>
    <w:rsid w:val="00334119"/>
    <w:rsid w:val="00334293"/>
    <w:rsid w:val="00336205"/>
    <w:rsid w:val="00337FB6"/>
    <w:rsid w:val="003406E3"/>
    <w:rsid w:val="00342088"/>
    <w:rsid w:val="00347922"/>
    <w:rsid w:val="00350090"/>
    <w:rsid w:val="00350C5E"/>
    <w:rsid w:val="00354980"/>
    <w:rsid w:val="00356939"/>
    <w:rsid w:val="003615F8"/>
    <w:rsid w:val="00361940"/>
    <w:rsid w:val="003630A9"/>
    <w:rsid w:val="00363C82"/>
    <w:rsid w:val="0036592B"/>
    <w:rsid w:val="00367D2E"/>
    <w:rsid w:val="003715D1"/>
    <w:rsid w:val="00372B42"/>
    <w:rsid w:val="003802A7"/>
    <w:rsid w:val="00381B8C"/>
    <w:rsid w:val="00383E04"/>
    <w:rsid w:val="003869C7"/>
    <w:rsid w:val="003878F2"/>
    <w:rsid w:val="00387C8B"/>
    <w:rsid w:val="0039094E"/>
    <w:rsid w:val="00391885"/>
    <w:rsid w:val="00395099"/>
    <w:rsid w:val="00395861"/>
    <w:rsid w:val="00397041"/>
    <w:rsid w:val="003A01CB"/>
    <w:rsid w:val="003A3272"/>
    <w:rsid w:val="003A5C9A"/>
    <w:rsid w:val="003A6A94"/>
    <w:rsid w:val="003A6EF8"/>
    <w:rsid w:val="003A75D9"/>
    <w:rsid w:val="003B0774"/>
    <w:rsid w:val="003B118B"/>
    <w:rsid w:val="003B2E2E"/>
    <w:rsid w:val="003B4DB7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40070A"/>
    <w:rsid w:val="00404B1B"/>
    <w:rsid w:val="004116F9"/>
    <w:rsid w:val="00412964"/>
    <w:rsid w:val="0041370A"/>
    <w:rsid w:val="00414F9B"/>
    <w:rsid w:val="00415798"/>
    <w:rsid w:val="00416A04"/>
    <w:rsid w:val="00416F38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0A31"/>
    <w:rsid w:val="0044121F"/>
    <w:rsid w:val="00442334"/>
    <w:rsid w:val="00442554"/>
    <w:rsid w:val="00442608"/>
    <w:rsid w:val="00443DEE"/>
    <w:rsid w:val="004469B8"/>
    <w:rsid w:val="0044714A"/>
    <w:rsid w:val="0044716C"/>
    <w:rsid w:val="00450F03"/>
    <w:rsid w:val="00451C0A"/>
    <w:rsid w:val="00452283"/>
    <w:rsid w:val="00452464"/>
    <w:rsid w:val="00454190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7159"/>
    <w:rsid w:val="00470397"/>
    <w:rsid w:val="00472C37"/>
    <w:rsid w:val="004735DF"/>
    <w:rsid w:val="004758EB"/>
    <w:rsid w:val="004760CC"/>
    <w:rsid w:val="0048156E"/>
    <w:rsid w:val="0048209C"/>
    <w:rsid w:val="00482A40"/>
    <w:rsid w:val="00484826"/>
    <w:rsid w:val="00487AC3"/>
    <w:rsid w:val="00490A88"/>
    <w:rsid w:val="00492866"/>
    <w:rsid w:val="00492E45"/>
    <w:rsid w:val="00493396"/>
    <w:rsid w:val="004934A2"/>
    <w:rsid w:val="0049420E"/>
    <w:rsid w:val="004947B7"/>
    <w:rsid w:val="004959B8"/>
    <w:rsid w:val="0049760F"/>
    <w:rsid w:val="0049766A"/>
    <w:rsid w:val="004A1AB4"/>
    <w:rsid w:val="004A3B44"/>
    <w:rsid w:val="004A4515"/>
    <w:rsid w:val="004A6A60"/>
    <w:rsid w:val="004A6E07"/>
    <w:rsid w:val="004B5FD5"/>
    <w:rsid w:val="004B6A59"/>
    <w:rsid w:val="004C0CB9"/>
    <w:rsid w:val="004C0CEF"/>
    <w:rsid w:val="004C26F3"/>
    <w:rsid w:val="004C3A9F"/>
    <w:rsid w:val="004C6DED"/>
    <w:rsid w:val="004C6EC5"/>
    <w:rsid w:val="004D1FF2"/>
    <w:rsid w:val="004D293A"/>
    <w:rsid w:val="004D2C91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1E54"/>
    <w:rsid w:val="00504505"/>
    <w:rsid w:val="00504C09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3DCE"/>
    <w:rsid w:val="00524A9B"/>
    <w:rsid w:val="00524E56"/>
    <w:rsid w:val="00525FEB"/>
    <w:rsid w:val="005306FF"/>
    <w:rsid w:val="00531DC3"/>
    <w:rsid w:val="00532C1F"/>
    <w:rsid w:val="005355B0"/>
    <w:rsid w:val="00535FBB"/>
    <w:rsid w:val="005368FC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C1A"/>
    <w:rsid w:val="00557DD8"/>
    <w:rsid w:val="00560C3B"/>
    <w:rsid w:val="0056116B"/>
    <w:rsid w:val="00561997"/>
    <w:rsid w:val="0056324D"/>
    <w:rsid w:val="00564DEC"/>
    <w:rsid w:val="005658EA"/>
    <w:rsid w:val="00565C2C"/>
    <w:rsid w:val="00565D7E"/>
    <w:rsid w:val="00566265"/>
    <w:rsid w:val="0056723F"/>
    <w:rsid w:val="005676BB"/>
    <w:rsid w:val="005727CB"/>
    <w:rsid w:val="00574719"/>
    <w:rsid w:val="005759D9"/>
    <w:rsid w:val="00575C46"/>
    <w:rsid w:val="0057689B"/>
    <w:rsid w:val="00580180"/>
    <w:rsid w:val="00582D42"/>
    <w:rsid w:val="005834DC"/>
    <w:rsid w:val="005834F9"/>
    <w:rsid w:val="005835F9"/>
    <w:rsid w:val="00586409"/>
    <w:rsid w:val="00587BBF"/>
    <w:rsid w:val="005903D3"/>
    <w:rsid w:val="00590C41"/>
    <w:rsid w:val="005923E1"/>
    <w:rsid w:val="00593077"/>
    <w:rsid w:val="00593413"/>
    <w:rsid w:val="00593DA8"/>
    <w:rsid w:val="005945BA"/>
    <w:rsid w:val="00596521"/>
    <w:rsid w:val="005965E7"/>
    <w:rsid w:val="0059661F"/>
    <w:rsid w:val="00596823"/>
    <w:rsid w:val="00597FD0"/>
    <w:rsid w:val="005A4BBE"/>
    <w:rsid w:val="005A6D96"/>
    <w:rsid w:val="005A7B27"/>
    <w:rsid w:val="005B25AE"/>
    <w:rsid w:val="005B7740"/>
    <w:rsid w:val="005C3FBD"/>
    <w:rsid w:val="005C405B"/>
    <w:rsid w:val="005C495B"/>
    <w:rsid w:val="005C6045"/>
    <w:rsid w:val="005C6F33"/>
    <w:rsid w:val="005D119E"/>
    <w:rsid w:val="005D2ADA"/>
    <w:rsid w:val="005D38E7"/>
    <w:rsid w:val="005D3B76"/>
    <w:rsid w:val="005D4566"/>
    <w:rsid w:val="005D5A64"/>
    <w:rsid w:val="005D6575"/>
    <w:rsid w:val="005D7E3A"/>
    <w:rsid w:val="005E2AA6"/>
    <w:rsid w:val="005E2E21"/>
    <w:rsid w:val="005E394B"/>
    <w:rsid w:val="005E3CD2"/>
    <w:rsid w:val="005E4B3C"/>
    <w:rsid w:val="005E740A"/>
    <w:rsid w:val="005F038F"/>
    <w:rsid w:val="005F0500"/>
    <w:rsid w:val="005F290B"/>
    <w:rsid w:val="005F2B16"/>
    <w:rsid w:val="005F7305"/>
    <w:rsid w:val="00600527"/>
    <w:rsid w:val="0060082B"/>
    <w:rsid w:val="006013B8"/>
    <w:rsid w:val="00601E24"/>
    <w:rsid w:val="00602172"/>
    <w:rsid w:val="006041C8"/>
    <w:rsid w:val="006057C3"/>
    <w:rsid w:val="00610F7C"/>
    <w:rsid w:val="006114A0"/>
    <w:rsid w:val="00613F0C"/>
    <w:rsid w:val="006160C3"/>
    <w:rsid w:val="00616416"/>
    <w:rsid w:val="0061667C"/>
    <w:rsid w:val="006210EC"/>
    <w:rsid w:val="00622C42"/>
    <w:rsid w:val="00622F2E"/>
    <w:rsid w:val="00623E6C"/>
    <w:rsid w:val="00624AA2"/>
    <w:rsid w:val="00627912"/>
    <w:rsid w:val="00630F4D"/>
    <w:rsid w:val="00631E92"/>
    <w:rsid w:val="00632FC5"/>
    <w:rsid w:val="00633458"/>
    <w:rsid w:val="006366D0"/>
    <w:rsid w:val="006366ED"/>
    <w:rsid w:val="00640008"/>
    <w:rsid w:val="0064028D"/>
    <w:rsid w:val="00641F6B"/>
    <w:rsid w:val="00642936"/>
    <w:rsid w:val="00642C64"/>
    <w:rsid w:val="006430D5"/>
    <w:rsid w:val="006439F8"/>
    <w:rsid w:val="00643DC0"/>
    <w:rsid w:val="006445FB"/>
    <w:rsid w:val="0064615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6173E"/>
    <w:rsid w:val="00661DAD"/>
    <w:rsid w:val="00664A73"/>
    <w:rsid w:val="006651A1"/>
    <w:rsid w:val="00666638"/>
    <w:rsid w:val="006668DD"/>
    <w:rsid w:val="0066747D"/>
    <w:rsid w:val="0067085D"/>
    <w:rsid w:val="00670E38"/>
    <w:rsid w:val="006710F5"/>
    <w:rsid w:val="00671283"/>
    <w:rsid w:val="00673698"/>
    <w:rsid w:val="006760C8"/>
    <w:rsid w:val="00681DC6"/>
    <w:rsid w:val="00681F48"/>
    <w:rsid w:val="0068249D"/>
    <w:rsid w:val="00682633"/>
    <w:rsid w:val="00686A55"/>
    <w:rsid w:val="00687AF4"/>
    <w:rsid w:val="00687C67"/>
    <w:rsid w:val="00694411"/>
    <w:rsid w:val="006945A0"/>
    <w:rsid w:val="00694C6F"/>
    <w:rsid w:val="00696758"/>
    <w:rsid w:val="00697966"/>
    <w:rsid w:val="00697EC6"/>
    <w:rsid w:val="006A075D"/>
    <w:rsid w:val="006A0A64"/>
    <w:rsid w:val="006A0C5F"/>
    <w:rsid w:val="006A2284"/>
    <w:rsid w:val="006A254A"/>
    <w:rsid w:val="006A617B"/>
    <w:rsid w:val="006A679C"/>
    <w:rsid w:val="006A6FD5"/>
    <w:rsid w:val="006A7298"/>
    <w:rsid w:val="006A7615"/>
    <w:rsid w:val="006B2739"/>
    <w:rsid w:val="006B2ABD"/>
    <w:rsid w:val="006B34A1"/>
    <w:rsid w:val="006B47F7"/>
    <w:rsid w:val="006B490B"/>
    <w:rsid w:val="006C069D"/>
    <w:rsid w:val="006C08EB"/>
    <w:rsid w:val="006C0D00"/>
    <w:rsid w:val="006C137A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54A2"/>
    <w:rsid w:val="006D6A70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52C4"/>
    <w:rsid w:val="006E54C0"/>
    <w:rsid w:val="006E76E2"/>
    <w:rsid w:val="006F2801"/>
    <w:rsid w:val="006F2FDC"/>
    <w:rsid w:val="006F578D"/>
    <w:rsid w:val="006F7289"/>
    <w:rsid w:val="007019CF"/>
    <w:rsid w:val="00701FD1"/>
    <w:rsid w:val="007021BC"/>
    <w:rsid w:val="007035E2"/>
    <w:rsid w:val="0070405C"/>
    <w:rsid w:val="00705BAF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A06"/>
    <w:rsid w:val="00721C1A"/>
    <w:rsid w:val="007248FC"/>
    <w:rsid w:val="00724F02"/>
    <w:rsid w:val="00726F78"/>
    <w:rsid w:val="0073004A"/>
    <w:rsid w:val="007306E8"/>
    <w:rsid w:val="00732342"/>
    <w:rsid w:val="00732F54"/>
    <w:rsid w:val="007344C5"/>
    <w:rsid w:val="007357A7"/>
    <w:rsid w:val="00735E73"/>
    <w:rsid w:val="00736A10"/>
    <w:rsid w:val="007375D6"/>
    <w:rsid w:val="0074099C"/>
    <w:rsid w:val="00742046"/>
    <w:rsid w:val="0074499D"/>
    <w:rsid w:val="00744B71"/>
    <w:rsid w:val="007468FF"/>
    <w:rsid w:val="007514ED"/>
    <w:rsid w:val="00751789"/>
    <w:rsid w:val="00752EA7"/>
    <w:rsid w:val="00754170"/>
    <w:rsid w:val="0075666B"/>
    <w:rsid w:val="00757CE4"/>
    <w:rsid w:val="0076054F"/>
    <w:rsid w:val="00760B73"/>
    <w:rsid w:val="007610DC"/>
    <w:rsid w:val="00763B35"/>
    <w:rsid w:val="0076518D"/>
    <w:rsid w:val="00765218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9091E"/>
    <w:rsid w:val="00793A76"/>
    <w:rsid w:val="00793AA1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FE"/>
    <w:rsid w:val="007A5CE7"/>
    <w:rsid w:val="007A5F8C"/>
    <w:rsid w:val="007A6800"/>
    <w:rsid w:val="007A698E"/>
    <w:rsid w:val="007A7303"/>
    <w:rsid w:val="007B0E28"/>
    <w:rsid w:val="007B109B"/>
    <w:rsid w:val="007B11C2"/>
    <w:rsid w:val="007B1F67"/>
    <w:rsid w:val="007B2B26"/>
    <w:rsid w:val="007B33E5"/>
    <w:rsid w:val="007B3F9F"/>
    <w:rsid w:val="007B4882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5794"/>
    <w:rsid w:val="007D5B56"/>
    <w:rsid w:val="007E0C45"/>
    <w:rsid w:val="007E0DFF"/>
    <w:rsid w:val="007E3551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7EAB"/>
    <w:rsid w:val="0082391A"/>
    <w:rsid w:val="00827274"/>
    <w:rsid w:val="008312D2"/>
    <w:rsid w:val="008325EB"/>
    <w:rsid w:val="00833382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7B7"/>
    <w:rsid w:val="0085017C"/>
    <w:rsid w:val="0085095A"/>
    <w:rsid w:val="00850B09"/>
    <w:rsid w:val="00853E21"/>
    <w:rsid w:val="00855FF6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623D"/>
    <w:rsid w:val="008866F6"/>
    <w:rsid w:val="008914D1"/>
    <w:rsid w:val="00891DBC"/>
    <w:rsid w:val="00891E1C"/>
    <w:rsid w:val="00893B17"/>
    <w:rsid w:val="00895028"/>
    <w:rsid w:val="008959E8"/>
    <w:rsid w:val="00895A4F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CB0"/>
    <w:rsid w:val="008A7905"/>
    <w:rsid w:val="008A7B50"/>
    <w:rsid w:val="008B0AA3"/>
    <w:rsid w:val="008B2216"/>
    <w:rsid w:val="008B293A"/>
    <w:rsid w:val="008B4333"/>
    <w:rsid w:val="008B4515"/>
    <w:rsid w:val="008B50FE"/>
    <w:rsid w:val="008B79AF"/>
    <w:rsid w:val="008C208F"/>
    <w:rsid w:val="008C3F0D"/>
    <w:rsid w:val="008C4F1C"/>
    <w:rsid w:val="008C6902"/>
    <w:rsid w:val="008C7789"/>
    <w:rsid w:val="008C78D0"/>
    <w:rsid w:val="008D0CC5"/>
    <w:rsid w:val="008D359A"/>
    <w:rsid w:val="008D369C"/>
    <w:rsid w:val="008D45B8"/>
    <w:rsid w:val="008D5BFB"/>
    <w:rsid w:val="008D775E"/>
    <w:rsid w:val="008E162B"/>
    <w:rsid w:val="008E1B3C"/>
    <w:rsid w:val="008E3D78"/>
    <w:rsid w:val="008E4306"/>
    <w:rsid w:val="008E46FF"/>
    <w:rsid w:val="008E514E"/>
    <w:rsid w:val="008E5AF3"/>
    <w:rsid w:val="008E707F"/>
    <w:rsid w:val="008F2C72"/>
    <w:rsid w:val="008F2F03"/>
    <w:rsid w:val="008F3CBC"/>
    <w:rsid w:val="008F3F00"/>
    <w:rsid w:val="008F3FFA"/>
    <w:rsid w:val="008F487F"/>
    <w:rsid w:val="008F5CEC"/>
    <w:rsid w:val="008F6818"/>
    <w:rsid w:val="00901025"/>
    <w:rsid w:val="00906D14"/>
    <w:rsid w:val="0091008B"/>
    <w:rsid w:val="00910454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2A6D"/>
    <w:rsid w:val="00922E43"/>
    <w:rsid w:val="00923082"/>
    <w:rsid w:val="00923A70"/>
    <w:rsid w:val="00924A53"/>
    <w:rsid w:val="00926E5E"/>
    <w:rsid w:val="0092784D"/>
    <w:rsid w:val="0092785F"/>
    <w:rsid w:val="0093016F"/>
    <w:rsid w:val="00933C10"/>
    <w:rsid w:val="00935CD3"/>
    <w:rsid w:val="00937358"/>
    <w:rsid w:val="00937727"/>
    <w:rsid w:val="00937D0C"/>
    <w:rsid w:val="00937EB8"/>
    <w:rsid w:val="00941783"/>
    <w:rsid w:val="00943C59"/>
    <w:rsid w:val="009440D1"/>
    <w:rsid w:val="00944E06"/>
    <w:rsid w:val="00945E02"/>
    <w:rsid w:val="00946D80"/>
    <w:rsid w:val="009509D9"/>
    <w:rsid w:val="00951DF6"/>
    <w:rsid w:val="009524BE"/>
    <w:rsid w:val="009574F7"/>
    <w:rsid w:val="00957592"/>
    <w:rsid w:val="00957B07"/>
    <w:rsid w:val="00957CB4"/>
    <w:rsid w:val="00962785"/>
    <w:rsid w:val="00962E88"/>
    <w:rsid w:val="009632D0"/>
    <w:rsid w:val="0096397C"/>
    <w:rsid w:val="00964263"/>
    <w:rsid w:val="009678D4"/>
    <w:rsid w:val="00970A09"/>
    <w:rsid w:val="00971645"/>
    <w:rsid w:val="00973415"/>
    <w:rsid w:val="0097458D"/>
    <w:rsid w:val="009756D1"/>
    <w:rsid w:val="0097712F"/>
    <w:rsid w:val="009805A2"/>
    <w:rsid w:val="00980AD7"/>
    <w:rsid w:val="00981A99"/>
    <w:rsid w:val="00981E6D"/>
    <w:rsid w:val="00982A60"/>
    <w:rsid w:val="00983A9D"/>
    <w:rsid w:val="00983F7C"/>
    <w:rsid w:val="00985838"/>
    <w:rsid w:val="00987294"/>
    <w:rsid w:val="0098787D"/>
    <w:rsid w:val="00987F52"/>
    <w:rsid w:val="00990F56"/>
    <w:rsid w:val="0099140D"/>
    <w:rsid w:val="0099257E"/>
    <w:rsid w:val="00992A5F"/>
    <w:rsid w:val="009942E6"/>
    <w:rsid w:val="00994A05"/>
    <w:rsid w:val="009966C6"/>
    <w:rsid w:val="009971D4"/>
    <w:rsid w:val="009A04A2"/>
    <w:rsid w:val="009A0696"/>
    <w:rsid w:val="009A08F2"/>
    <w:rsid w:val="009A7080"/>
    <w:rsid w:val="009A7AE7"/>
    <w:rsid w:val="009B03A9"/>
    <w:rsid w:val="009B33BB"/>
    <w:rsid w:val="009C1059"/>
    <w:rsid w:val="009C2520"/>
    <w:rsid w:val="009C33B0"/>
    <w:rsid w:val="009C3917"/>
    <w:rsid w:val="009C3FE1"/>
    <w:rsid w:val="009C4A4D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34F0"/>
    <w:rsid w:val="00A04206"/>
    <w:rsid w:val="00A048D3"/>
    <w:rsid w:val="00A04980"/>
    <w:rsid w:val="00A05BFB"/>
    <w:rsid w:val="00A06760"/>
    <w:rsid w:val="00A07FC4"/>
    <w:rsid w:val="00A11172"/>
    <w:rsid w:val="00A140C3"/>
    <w:rsid w:val="00A14918"/>
    <w:rsid w:val="00A15F0E"/>
    <w:rsid w:val="00A164D4"/>
    <w:rsid w:val="00A16D40"/>
    <w:rsid w:val="00A1789F"/>
    <w:rsid w:val="00A224BE"/>
    <w:rsid w:val="00A228F5"/>
    <w:rsid w:val="00A23329"/>
    <w:rsid w:val="00A2352E"/>
    <w:rsid w:val="00A23D45"/>
    <w:rsid w:val="00A23D6C"/>
    <w:rsid w:val="00A247E7"/>
    <w:rsid w:val="00A24D57"/>
    <w:rsid w:val="00A322D9"/>
    <w:rsid w:val="00A32450"/>
    <w:rsid w:val="00A3291F"/>
    <w:rsid w:val="00A33554"/>
    <w:rsid w:val="00A35995"/>
    <w:rsid w:val="00A37960"/>
    <w:rsid w:val="00A43563"/>
    <w:rsid w:val="00A4424F"/>
    <w:rsid w:val="00A4446A"/>
    <w:rsid w:val="00A5046C"/>
    <w:rsid w:val="00A515AE"/>
    <w:rsid w:val="00A53898"/>
    <w:rsid w:val="00A55A39"/>
    <w:rsid w:val="00A5671C"/>
    <w:rsid w:val="00A575A2"/>
    <w:rsid w:val="00A600A2"/>
    <w:rsid w:val="00A60237"/>
    <w:rsid w:val="00A62DDA"/>
    <w:rsid w:val="00A62E3D"/>
    <w:rsid w:val="00A6303C"/>
    <w:rsid w:val="00A642B8"/>
    <w:rsid w:val="00A64894"/>
    <w:rsid w:val="00A65D0F"/>
    <w:rsid w:val="00A7393E"/>
    <w:rsid w:val="00A753F9"/>
    <w:rsid w:val="00A76ACA"/>
    <w:rsid w:val="00A81E74"/>
    <w:rsid w:val="00A83CB3"/>
    <w:rsid w:val="00A84632"/>
    <w:rsid w:val="00A868E8"/>
    <w:rsid w:val="00A90D4E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31D2"/>
    <w:rsid w:val="00AA4EB2"/>
    <w:rsid w:val="00AB055B"/>
    <w:rsid w:val="00AB1361"/>
    <w:rsid w:val="00AB2B34"/>
    <w:rsid w:val="00AB407C"/>
    <w:rsid w:val="00AB5E6E"/>
    <w:rsid w:val="00AB601A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782C"/>
    <w:rsid w:val="00AF08A2"/>
    <w:rsid w:val="00AF0FDA"/>
    <w:rsid w:val="00AF10AE"/>
    <w:rsid w:val="00AF12D0"/>
    <w:rsid w:val="00AF26AA"/>
    <w:rsid w:val="00AF2B5F"/>
    <w:rsid w:val="00AF2E72"/>
    <w:rsid w:val="00AF3858"/>
    <w:rsid w:val="00AF4DE0"/>
    <w:rsid w:val="00AF631A"/>
    <w:rsid w:val="00B05928"/>
    <w:rsid w:val="00B05CD6"/>
    <w:rsid w:val="00B06D80"/>
    <w:rsid w:val="00B0762A"/>
    <w:rsid w:val="00B1075D"/>
    <w:rsid w:val="00B10E98"/>
    <w:rsid w:val="00B13236"/>
    <w:rsid w:val="00B14C29"/>
    <w:rsid w:val="00B14EDD"/>
    <w:rsid w:val="00B17259"/>
    <w:rsid w:val="00B205C7"/>
    <w:rsid w:val="00B20FA1"/>
    <w:rsid w:val="00B243CA"/>
    <w:rsid w:val="00B260B6"/>
    <w:rsid w:val="00B2670A"/>
    <w:rsid w:val="00B275E4"/>
    <w:rsid w:val="00B314AB"/>
    <w:rsid w:val="00B332CD"/>
    <w:rsid w:val="00B3473A"/>
    <w:rsid w:val="00B349F0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DAA"/>
    <w:rsid w:val="00B8011A"/>
    <w:rsid w:val="00B80189"/>
    <w:rsid w:val="00B81141"/>
    <w:rsid w:val="00B819F0"/>
    <w:rsid w:val="00B81F48"/>
    <w:rsid w:val="00B83228"/>
    <w:rsid w:val="00B8387B"/>
    <w:rsid w:val="00B86ECF"/>
    <w:rsid w:val="00B90B7D"/>
    <w:rsid w:val="00B910B9"/>
    <w:rsid w:val="00B938F0"/>
    <w:rsid w:val="00B96031"/>
    <w:rsid w:val="00BA28DC"/>
    <w:rsid w:val="00BA312E"/>
    <w:rsid w:val="00BA3619"/>
    <w:rsid w:val="00BA50B2"/>
    <w:rsid w:val="00BA6096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131A"/>
    <w:rsid w:val="00BD1CBA"/>
    <w:rsid w:val="00BD419B"/>
    <w:rsid w:val="00BD48A5"/>
    <w:rsid w:val="00BD5BC6"/>
    <w:rsid w:val="00BD5CFF"/>
    <w:rsid w:val="00BD7EF0"/>
    <w:rsid w:val="00BE44E7"/>
    <w:rsid w:val="00BE4F76"/>
    <w:rsid w:val="00BE5711"/>
    <w:rsid w:val="00BF1AD7"/>
    <w:rsid w:val="00BF226F"/>
    <w:rsid w:val="00BF309F"/>
    <w:rsid w:val="00BF4C2E"/>
    <w:rsid w:val="00BF52E3"/>
    <w:rsid w:val="00BF6E81"/>
    <w:rsid w:val="00C01977"/>
    <w:rsid w:val="00C0279F"/>
    <w:rsid w:val="00C05925"/>
    <w:rsid w:val="00C07C26"/>
    <w:rsid w:val="00C07DF8"/>
    <w:rsid w:val="00C10D63"/>
    <w:rsid w:val="00C1232E"/>
    <w:rsid w:val="00C14B45"/>
    <w:rsid w:val="00C14FFD"/>
    <w:rsid w:val="00C16253"/>
    <w:rsid w:val="00C162AD"/>
    <w:rsid w:val="00C17920"/>
    <w:rsid w:val="00C20CD2"/>
    <w:rsid w:val="00C21269"/>
    <w:rsid w:val="00C22EAB"/>
    <w:rsid w:val="00C24D05"/>
    <w:rsid w:val="00C26963"/>
    <w:rsid w:val="00C26A14"/>
    <w:rsid w:val="00C30C4A"/>
    <w:rsid w:val="00C31120"/>
    <w:rsid w:val="00C31A24"/>
    <w:rsid w:val="00C334DA"/>
    <w:rsid w:val="00C37082"/>
    <w:rsid w:val="00C42202"/>
    <w:rsid w:val="00C42859"/>
    <w:rsid w:val="00C42E81"/>
    <w:rsid w:val="00C43914"/>
    <w:rsid w:val="00C460E8"/>
    <w:rsid w:val="00C4619E"/>
    <w:rsid w:val="00C4628E"/>
    <w:rsid w:val="00C464A8"/>
    <w:rsid w:val="00C46C80"/>
    <w:rsid w:val="00C47D66"/>
    <w:rsid w:val="00C55E0F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2799"/>
    <w:rsid w:val="00C73284"/>
    <w:rsid w:val="00C749A2"/>
    <w:rsid w:val="00C76D74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1BEB"/>
    <w:rsid w:val="00CA21F6"/>
    <w:rsid w:val="00CA29EC"/>
    <w:rsid w:val="00CA59B0"/>
    <w:rsid w:val="00CA6000"/>
    <w:rsid w:val="00CA65F6"/>
    <w:rsid w:val="00CA734C"/>
    <w:rsid w:val="00CA7C2D"/>
    <w:rsid w:val="00CB0064"/>
    <w:rsid w:val="00CB32AC"/>
    <w:rsid w:val="00CB3CAC"/>
    <w:rsid w:val="00CB496D"/>
    <w:rsid w:val="00CB56FD"/>
    <w:rsid w:val="00CC417B"/>
    <w:rsid w:val="00CC4416"/>
    <w:rsid w:val="00CC5414"/>
    <w:rsid w:val="00CD0021"/>
    <w:rsid w:val="00CD101C"/>
    <w:rsid w:val="00CD65FB"/>
    <w:rsid w:val="00CE4DB5"/>
    <w:rsid w:val="00CE6295"/>
    <w:rsid w:val="00CF0E5F"/>
    <w:rsid w:val="00CF34A6"/>
    <w:rsid w:val="00CF55F5"/>
    <w:rsid w:val="00CF56BF"/>
    <w:rsid w:val="00CF6C51"/>
    <w:rsid w:val="00D022B4"/>
    <w:rsid w:val="00D022E5"/>
    <w:rsid w:val="00D02D9B"/>
    <w:rsid w:val="00D035A8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F80"/>
    <w:rsid w:val="00D33353"/>
    <w:rsid w:val="00D36002"/>
    <w:rsid w:val="00D36187"/>
    <w:rsid w:val="00D40AFA"/>
    <w:rsid w:val="00D40C56"/>
    <w:rsid w:val="00D41108"/>
    <w:rsid w:val="00D42393"/>
    <w:rsid w:val="00D42954"/>
    <w:rsid w:val="00D43499"/>
    <w:rsid w:val="00D45ABD"/>
    <w:rsid w:val="00D45E05"/>
    <w:rsid w:val="00D469AA"/>
    <w:rsid w:val="00D46F3C"/>
    <w:rsid w:val="00D5053B"/>
    <w:rsid w:val="00D50EEB"/>
    <w:rsid w:val="00D5143C"/>
    <w:rsid w:val="00D55056"/>
    <w:rsid w:val="00D5630A"/>
    <w:rsid w:val="00D56844"/>
    <w:rsid w:val="00D56F44"/>
    <w:rsid w:val="00D6488B"/>
    <w:rsid w:val="00D65713"/>
    <w:rsid w:val="00D65C28"/>
    <w:rsid w:val="00D70511"/>
    <w:rsid w:val="00D70B62"/>
    <w:rsid w:val="00D70C8A"/>
    <w:rsid w:val="00D71178"/>
    <w:rsid w:val="00D71597"/>
    <w:rsid w:val="00D729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C61"/>
    <w:rsid w:val="00DA4A84"/>
    <w:rsid w:val="00DA4A8F"/>
    <w:rsid w:val="00DA730A"/>
    <w:rsid w:val="00DA746E"/>
    <w:rsid w:val="00DB0DEB"/>
    <w:rsid w:val="00DB1F67"/>
    <w:rsid w:val="00DB3C15"/>
    <w:rsid w:val="00DB4730"/>
    <w:rsid w:val="00DB474B"/>
    <w:rsid w:val="00DB7C13"/>
    <w:rsid w:val="00DB7F94"/>
    <w:rsid w:val="00DC105A"/>
    <w:rsid w:val="00DC1D58"/>
    <w:rsid w:val="00DC2DFE"/>
    <w:rsid w:val="00DC2E41"/>
    <w:rsid w:val="00DC31C1"/>
    <w:rsid w:val="00DC328A"/>
    <w:rsid w:val="00DC64AB"/>
    <w:rsid w:val="00DC74FA"/>
    <w:rsid w:val="00DD1A86"/>
    <w:rsid w:val="00DD1D88"/>
    <w:rsid w:val="00DD22A8"/>
    <w:rsid w:val="00DD25F2"/>
    <w:rsid w:val="00DD2605"/>
    <w:rsid w:val="00DD45A5"/>
    <w:rsid w:val="00DD4887"/>
    <w:rsid w:val="00DD52FE"/>
    <w:rsid w:val="00DD6F2A"/>
    <w:rsid w:val="00DD7042"/>
    <w:rsid w:val="00DD7707"/>
    <w:rsid w:val="00DE0EDC"/>
    <w:rsid w:val="00DE17B1"/>
    <w:rsid w:val="00DE28C5"/>
    <w:rsid w:val="00DE4199"/>
    <w:rsid w:val="00DE4B31"/>
    <w:rsid w:val="00DE4B3E"/>
    <w:rsid w:val="00DE4C09"/>
    <w:rsid w:val="00DE63BF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E001BE"/>
    <w:rsid w:val="00E02FBA"/>
    <w:rsid w:val="00E03F55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2047B"/>
    <w:rsid w:val="00E2118F"/>
    <w:rsid w:val="00E223B6"/>
    <w:rsid w:val="00E225C1"/>
    <w:rsid w:val="00E22632"/>
    <w:rsid w:val="00E22A2E"/>
    <w:rsid w:val="00E22AC4"/>
    <w:rsid w:val="00E22F0D"/>
    <w:rsid w:val="00E263F8"/>
    <w:rsid w:val="00E279DF"/>
    <w:rsid w:val="00E3073A"/>
    <w:rsid w:val="00E3151F"/>
    <w:rsid w:val="00E32C97"/>
    <w:rsid w:val="00E32F56"/>
    <w:rsid w:val="00E351F1"/>
    <w:rsid w:val="00E35F20"/>
    <w:rsid w:val="00E36A14"/>
    <w:rsid w:val="00E36E36"/>
    <w:rsid w:val="00E379F9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4253"/>
    <w:rsid w:val="00E54CC2"/>
    <w:rsid w:val="00E57CBC"/>
    <w:rsid w:val="00E57D83"/>
    <w:rsid w:val="00E6184F"/>
    <w:rsid w:val="00E63F06"/>
    <w:rsid w:val="00E661CD"/>
    <w:rsid w:val="00E727A6"/>
    <w:rsid w:val="00E73B56"/>
    <w:rsid w:val="00E74803"/>
    <w:rsid w:val="00E759DB"/>
    <w:rsid w:val="00E76CB8"/>
    <w:rsid w:val="00E77F02"/>
    <w:rsid w:val="00E81476"/>
    <w:rsid w:val="00E826FE"/>
    <w:rsid w:val="00E827A8"/>
    <w:rsid w:val="00E82BF7"/>
    <w:rsid w:val="00E82C30"/>
    <w:rsid w:val="00E82F24"/>
    <w:rsid w:val="00E841D0"/>
    <w:rsid w:val="00E868A0"/>
    <w:rsid w:val="00E86FE9"/>
    <w:rsid w:val="00E91102"/>
    <w:rsid w:val="00E911A9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B4928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B77"/>
    <w:rsid w:val="00ED7EDF"/>
    <w:rsid w:val="00EE11AB"/>
    <w:rsid w:val="00EE5640"/>
    <w:rsid w:val="00EE61B0"/>
    <w:rsid w:val="00EE6CC1"/>
    <w:rsid w:val="00EE77C0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274B"/>
    <w:rsid w:val="00F14AE0"/>
    <w:rsid w:val="00F14B1A"/>
    <w:rsid w:val="00F16153"/>
    <w:rsid w:val="00F16C44"/>
    <w:rsid w:val="00F2254F"/>
    <w:rsid w:val="00F22C13"/>
    <w:rsid w:val="00F236E0"/>
    <w:rsid w:val="00F24F02"/>
    <w:rsid w:val="00F27CC3"/>
    <w:rsid w:val="00F30947"/>
    <w:rsid w:val="00F34BBF"/>
    <w:rsid w:val="00F350E6"/>
    <w:rsid w:val="00F410DE"/>
    <w:rsid w:val="00F41EFF"/>
    <w:rsid w:val="00F42DCE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31B1"/>
    <w:rsid w:val="00F74759"/>
    <w:rsid w:val="00F7671B"/>
    <w:rsid w:val="00F80B38"/>
    <w:rsid w:val="00F8107F"/>
    <w:rsid w:val="00F812C5"/>
    <w:rsid w:val="00F8313B"/>
    <w:rsid w:val="00F85080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670D"/>
    <w:rsid w:val="00FA7183"/>
    <w:rsid w:val="00FB0560"/>
    <w:rsid w:val="00FB231F"/>
    <w:rsid w:val="00FB3ABE"/>
    <w:rsid w:val="00FB530A"/>
    <w:rsid w:val="00FB59E5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AD5"/>
    <w:rsid w:val="00FD7F31"/>
    <w:rsid w:val="00FE0DF4"/>
    <w:rsid w:val="00FE152B"/>
    <w:rsid w:val="00FE197A"/>
    <w:rsid w:val="00FE1BD8"/>
    <w:rsid w:val="00FE21DD"/>
    <w:rsid w:val="00FE2E05"/>
    <w:rsid w:val="00FE4D17"/>
    <w:rsid w:val="00FF044A"/>
    <w:rsid w:val="00FF1BBC"/>
    <w:rsid w:val="00FF2100"/>
    <w:rsid w:val="00FF331D"/>
    <w:rsid w:val="00FF64F8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4755"/>
  <w15:docId w15:val="{9B8F5CD9-A668-497B-84F4-E019872F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E6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1E6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1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A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A5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8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 Сергеевна Бодрягина</cp:lastModifiedBy>
  <cp:revision>7</cp:revision>
  <cp:lastPrinted>2021-12-01T08:16:00Z</cp:lastPrinted>
  <dcterms:created xsi:type="dcterms:W3CDTF">2023-05-15T19:25:00Z</dcterms:created>
  <dcterms:modified xsi:type="dcterms:W3CDTF">2023-05-15T19:37:00Z</dcterms:modified>
</cp:coreProperties>
</file>