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41B" w:rsidRDefault="00F8441B" w:rsidP="00F8441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Длительное наблюдение пациентки с </w:t>
      </w:r>
      <w:proofErr w:type="spellStart"/>
      <w:r>
        <w:rPr>
          <w:sz w:val="24"/>
          <w:szCs w:val="24"/>
        </w:rPr>
        <w:t>панникулитом</w:t>
      </w:r>
      <w:proofErr w:type="spellEnd"/>
      <w:r>
        <w:rPr>
          <w:sz w:val="24"/>
          <w:szCs w:val="24"/>
        </w:rPr>
        <w:t xml:space="preserve"> Вебера-</w:t>
      </w:r>
      <w:proofErr w:type="spellStart"/>
      <w:r>
        <w:rPr>
          <w:sz w:val="24"/>
          <w:szCs w:val="24"/>
        </w:rPr>
        <w:t>Крисчена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/ </w:t>
      </w:r>
      <w:proofErr w:type="spellStart"/>
      <w:r>
        <w:rPr>
          <w:sz w:val="24"/>
          <w:szCs w:val="24"/>
        </w:rPr>
        <w:t>Ахмеров</w:t>
      </w:r>
      <w:proofErr w:type="spellEnd"/>
      <w:r>
        <w:rPr>
          <w:sz w:val="24"/>
          <w:szCs w:val="24"/>
        </w:rPr>
        <w:t xml:space="preserve"> С.Ф., </w:t>
      </w:r>
      <w:proofErr w:type="spellStart"/>
      <w:r>
        <w:rPr>
          <w:sz w:val="24"/>
          <w:szCs w:val="24"/>
        </w:rPr>
        <w:t>Нуриахметова</w:t>
      </w:r>
      <w:proofErr w:type="spellEnd"/>
      <w:r>
        <w:rPr>
          <w:sz w:val="24"/>
          <w:szCs w:val="24"/>
        </w:rPr>
        <w:t xml:space="preserve"> Т.Ю., </w:t>
      </w:r>
      <w:proofErr w:type="spellStart"/>
      <w:r>
        <w:rPr>
          <w:sz w:val="24"/>
          <w:szCs w:val="24"/>
        </w:rPr>
        <w:t>Абдракипов</w:t>
      </w:r>
      <w:proofErr w:type="spellEnd"/>
      <w:r>
        <w:rPr>
          <w:sz w:val="24"/>
          <w:szCs w:val="24"/>
        </w:rPr>
        <w:t xml:space="preserve"> Р.З., Афанасьева М.А., Сухорукова Е.В., Лапшина С.А., </w:t>
      </w:r>
      <w:proofErr w:type="spellStart"/>
      <w:r>
        <w:rPr>
          <w:sz w:val="24"/>
          <w:szCs w:val="24"/>
        </w:rPr>
        <w:t>Дзамуков</w:t>
      </w:r>
      <w:proofErr w:type="spellEnd"/>
      <w:r>
        <w:rPr>
          <w:sz w:val="24"/>
          <w:szCs w:val="24"/>
        </w:rPr>
        <w:t xml:space="preserve"> Р.А., Абдулганиева Д.И.</w:t>
      </w:r>
      <w:r>
        <w:rPr>
          <w:sz w:val="24"/>
          <w:szCs w:val="24"/>
          <w:lang w:val="en-US"/>
        </w:rPr>
        <w:t xml:space="preserve"> // </w:t>
      </w:r>
      <w:r>
        <w:rPr>
          <w:sz w:val="24"/>
          <w:szCs w:val="24"/>
        </w:rPr>
        <w:t>Современная ревматология. 2017. Т. 11. № 2. С. 57-59.</w:t>
      </w:r>
      <w:r>
        <w:rPr>
          <w:sz w:val="24"/>
          <w:szCs w:val="24"/>
        </w:rPr>
        <w:tab/>
      </w:r>
    </w:p>
    <w:p w:rsidR="00F8441B" w:rsidRDefault="00F8441B" w:rsidP="00F8441B">
      <w:pPr>
        <w:pStyle w:val="a3"/>
        <w:jc w:val="both"/>
        <w:rPr>
          <w:sz w:val="24"/>
          <w:szCs w:val="24"/>
        </w:rPr>
      </w:pPr>
    </w:p>
    <w:p w:rsidR="00F8441B" w:rsidRDefault="00F8441B" w:rsidP="00F8441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Сложности диагностики </w:t>
      </w:r>
      <w:proofErr w:type="spellStart"/>
      <w:r>
        <w:rPr>
          <w:sz w:val="24"/>
          <w:szCs w:val="24"/>
        </w:rPr>
        <w:t>панникулита</w:t>
      </w:r>
      <w:proofErr w:type="spellEnd"/>
      <w:r>
        <w:rPr>
          <w:sz w:val="24"/>
          <w:szCs w:val="24"/>
        </w:rPr>
        <w:t xml:space="preserve"> Вебера – </w:t>
      </w:r>
      <w:proofErr w:type="spellStart"/>
      <w:r>
        <w:rPr>
          <w:sz w:val="24"/>
          <w:szCs w:val="24"/>
        </w:rPr>
        <w:t>Крисчена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Ахмеров</w:t>
      </w:r>
      <w:proofErr w:type="spellEnd"/>
      <w:r>
        <w:rPr>
          <w:sz w:val="24"/>
          <w:szCs w:val="24"/>
        </w:rPr>
        <w:t xml:space="preserve"> С.Ф., Абдулганиева Д.И., Лапшина С.А., </w:t>
      </w:r>
      <w:proofErr w:type="spellStart"/>
      <w:r>
        <w:rPr>
          <w:sz w:val="24"/>
          <w:szCs w:val="24"/>
        </w:rPr>
        <w:t>Абдракипов</w:t>
      </w:r>
      <w:proofErr w:type="spellEnd"/>
      <w:r>
        <w:rPr>
          <w:sz w:val="24"/>
          <w:szCs w:val="24"/>
        </w:rPr>
        <w:t xml:space="preserve"> Р.З., Афанасьева М.А., Сухорукова Е.В., </w:t>
      </w:r>
      <w:proofErr w:type="spellStart"/>
      <w:r>
        <w:rPr>
          <w:sz w:val="24"/>
          <w:szCs w:val="24"/>
        </w:rPr>
        <w:t>Дзамуков</w:t>
      </w:r>
      <w:proofErr w:type="spellEnd"/>
      <w:r>
        <w:rPr>
          <w:sz w:val="24"/>
          <w:szCs w:val="24"/>
        </w:rPr>
        <w:t xml:space="preserve"> Р.А., Хабибуллина Г.А., </w:t>
      </w:r>
      <w:proofErr w:type="spellStart"/>
      <w:r>
        <w:rPr>
          <w:sz w:val="24"/>
          <w:szCs w:val="24"/>
        </w:rPr>
        <w:t>Хоснетдинова</w:t>
      </w:r>
      <w:proofErr w:type="spellEnd"/>
      <w:r>
        <w:rPr>
          <w:sz w:val="24"/>
          <w:szCs w:val="24"/>
        </w:rPr>
        <w:t xml:space="preserve"> Э.Р. // Практическая медицина. 2014. № 4-1 (80). С. 19-22.</w:t>
      </w:r>
    </w:p>
    <w:p w:rsidR="00F8441B" w:rsidRDefault="00F8441B" w:rsidP="00F8441B">
      <w:pPr>
        <w:pStyle w:val="a3"/>
        <w:jc w:val="both"/>
        <w:rPr>
          <w:sz w:val="24"/>
          <w:szCs w:val="24"/>
        </w:rPr>
      </w:pPr>
    </w:p>
    <w:p w:rsidR="00F8441B" w:rsidRDefault="00F8441B" w:rsidP="00F8441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Ревматоид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Понсе</w:t>
      </w:r>
      <w:proofErr w:type="spellEnd"/>
      <w:r>
        <w:rPr>
          <w:sz w:val="24"/>
          <w:szCs w:val="24"/>
        </w:rPr>
        <w:t xml:space="preserve">: диагноз или миф? Два клинических случая и обзор литературы / Протопопов М.С., </w:t>
      </w:r>
      <w:proofErr w:type="spellStart"/>
      <w:r>
        <w:rPr>
          <w:sz w:val="24"/>
          <w:szCs w:val="24"/>
        </w:rPr>
        <w:t>Ахмеров</w:t>
      </w:r>
      <w:proofErr w:type="spellEnd"/>
      <w:r>
        <w:rPr>
          <w:sz w:val="24"/>
          <w:szCs w:val="24"/>
        </w:rPr>
        <w:t xml:space="preserve"> С.Ф., </w:t>
      </w:r>
      <w:proofErr w:type="spellStart"/>
      <w:r>
        <w:rPr>
          <w:sz w:val="24"/>
          <w:szCs w:val="24"/>
        </w:rPr>
        <w:t>Абдракипов</w:t>
      </w:r>
      <w:proofErr w:type="spellEnd"/>
      <w:r>
        <w:rPr>
          <w:sz w:val="24"/>
          <w:szCs w:val="24"/>
        </w:rPr>
        <w:t xml:space="preserve"> Р.З., Сухорукова Е.В., Афанасьева М.А. // Практическая медицина. 2013. Т. 1. № 1-2 (69). С. 80-87.</w:t>
      </w:r>
    </w:p>
    <w:p w:rsidR="00F8441B" w:rsidRDefault="00F8441B" w:rsidP="00F8441B">
      <w:pPr>
        <w:pStyle w:val="a3"/>
        <w:jc w:val="both"/>
        <w:rPr>
          <w:sz w:val="24"/>
          <w:szCs w:val="24"/>
        </w:rPr>
      </w:pPr>
    </w:p>
    <w:p w:rsidR="00F8441B" w:rsidRDefault="00F8441B" w:rsidP="00F8441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Дерматомиозит - маскарад дебютов / Афанасьева М.А., Рыбкина Л.Н., Сухорукова Е.В., </w:t>
      </w:r>
      <w:proofErr w:type="spellStart"/>
      <w:r>
        <w:rPr>
          <w:sz w:val="24"/>
          <w:szCs w:val="24"/>
        </w:rPr>
        <w:t>Ахмеров</w:t>
      </w:r>
      <w:proofErr w:type="spellEnd"/>
      <w:r>
        <w:rPr>
          <w:sz w:val="24"/>
          <w:szCs w:val="24"/>
        </w:rPr>
        <w:t xml:space="preserve"> С.Ф., </w:t>
      </w:r>
      <w:proofErr w:type="spellStart"/>
      <w:r>
        <w:rPr>
          <w:sz w:val="24"/>
          <w:szCs w:val="24"/>
        </w:rPr>
        <w:t>Бадеева</w:t>
      </w:r>
      <w:proofErr w:type="spellEnd"/>
      <w:r>
        <w:rPr>
          <w:sz w:val="24"/>
          <w:szCs w:val="24"/>
        </w:rPr>
        <w:t xml:space="preserve"> М.Ю. // Практическая медицина. 2011. № 7 (55). С. 164-167.</w:t>
      </w:r>
    </w:p>
    <w:p w:rsidR="00F8441B" w:rsidRDefault="00F8441B" w:rsidP="00F8441B">
      <w:pPr>
        <w:pStyle w:val="a5"/>
      </w:pPr>
    </w:p>
    <w:p w:rsidR="00F8441B" w:rsidRDefault="00F8441B" w:rsidP="00F8441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Случай кожной формы </w:t>
      </w:r>
      <w:proofErr w:type="spellStart"/>
      <w:r>
        <w:rPr>
          <w:sz w:val="24"/>
          <w:szCs w:val="24"/>
        </w:rPr>
        <w:t>лангергансоклеточного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гистиоцитоза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гистиоцитоза</w:t>
      </w:r>
      <w:proofErr w:type="spellEnd"/>
      <w:r>
        <w:rPr>
          <w:sz w:val="24"/>
          <w:szCs w:val="24"/>
        </w:rPr>
        <w:t xml:space="preserve"> Х) / </w:t>
      </w:r>
      <w:proofErr w:type="spellStart"/>
      <w:r>
        <w:rPr>
          <w:sz w:val="24"/>
          <w:szCs w:val="24"/>
        </w:rPr>
        <w:t>Кунст</w:t>
      </w:r>
      <w:proofErr w:type="spellEnd"/>
      <w:r>
        <w:rPr>
          <w:sz w:val="24"/>
          <w:szCs w:val="24"/>
        </w:rPr>
        <w:t xml:space="preserve"> М.А., </w:t>
      </w:r>
      <w:proofErr w:type="spellStart"/>
      <w:r>
        <w:rPr>
          <w:sz w:val="24"/>
          <w:szCs w:val="24"/>
        </w:rPr>
        <w:t>Ахмеров</w:t>
      </w:r>
      <w:proofErr w:type="spellEnd"/>
      <w:r>
        <w:rPr>
          <w:sz w:val="24"/>
          <w:szCs w:val="24"/>
        </w:rPr>
        <w:t xml:space="preserve"> С.Ф., </w:t>
      </w:r>
      <w:proofErr w:type="spellStart"/>
      <w:r>
        <w:rPr>
          <w:sz w:val="24"/>
          <w:szCs w:val="24"/>
        </w:rPr>
        <w:t>Бадеева</w:t>
      </w:r>
      <w:proofErr w:type="spellEnd"/>
      <w:r>
        <w:rPr>
          <w:sz w:val="24"/>
          <w:szCs w:val="24"/>
        </w:rPr>
        <w:t xml:space="preserve"> М.Ю., Рыбкина Л.Н. // Практическая медицина. 2011. № 7 (55). С. 195-197.</w:t>
      </w:r>
      <w:r>
        <w:rPr>
          <w:sz w:val="24"/>
          <w:szCs w:val="24"/>
        </w:rPr>
        <w:tab/>
      </w:r>
    </w:p>
    <w:p w:rsidR="00F8441B" w:rsidRDefault="00F8441B" w:rsidP="00F8441B">
      <w:pPr>
        <w:pStyle w:val="a3"/>
        <w:jc w:val="both"/>
        <w:rPr>
          <w:sz w:val="24"/>
          <w:szCs w:val="24"/>
        </w:rPr>
      </w:pPr>
    </w:p>
    <w:p w:rsidR="00F8441B" w:rsidRDefault="00F8441B" w:rsidP="00F8441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Системная красная волчанка: вчера и сегодня / </w:t>
      </w:r>
      <w:proofErr w:type="spellStart"/>
      <w:r>
        <w:rPr>
          <w:sz w:val="24"/>
          <w:szCs w:val="24"/>
        </w:rPr>
        <w:t>Ахмеров</w:t>
      </w:r>
      <w:proofErr w:type="spellEnd"/>
      <w:r>
        <w:rPr>
          <w:sz w:val="24"/>
          <w:szCs w:val="24"/>
        </w:rPr>
        <w:t xml:space="preserve"> С.Ф. // Практическая медицина. 2008. № 1 (25). С. 19-25.</w:t>
      </w:r>
    </w:p>
    <w:p w:rsidR="00F8441B" w:rsidRDefault="00F8441B" w:rsidP="00F8441B">
      <w:pPr>
        <w:pStyle w:val="a3"/>
        <w:jc w:val="both"/>
        <w:rPr>
          <w:sz w:val="24"/>
          <w:szCs w:val="24"/>
        </w:rPr>
      </w:pPr>
    </w:p>
    <w:p w:rsidR="00F8441B" w:rsidRDefault="00F8441B" w:rsidP="00F8441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Общие принципы диагностики неотложных состояний / Салихов И.Г., </w:t>
      </w:r>
      <w:proofErr w:type="spellStart"/>
      <w:r>
        <w:rPr>
          <w:sz w:val="24"/>
          <w:szCs w:val="24"/>
        </w:rPr>
        <w:t>Ахмеров</w:t>
      </w:r>
      <w:proofErr w:type="spellEnd"/>
      <w:r>
        <w:rPr>
          <w:sz w:val="24"/>
          <w:szCs w:val="24"/>
        </w:rPr>
        <w:t xml:space="preserve"> С.Ф., </w:t>
      </w:r>
      <w:proofErr w:type="spellStart"/>
      <w:r>
        <w:rPr>
          <w:sz w:val="24"/>
          <w:szCs w:val="24"/>
        </w:rPr>
        <w:t>Латфуллин</w:t>
      </w:r>
      <w:proofErr w:type="spellEnd"/>
      <w:r>
        <w:rPr>
          <w:sz w:val="24"/>
          <w:szCs w:val="24"/>
        </w:rPr>
        <w:t xml:space="preserve"> И.А. // Практическая медицина. 2005. № 1 (10). С. 12-13.</w:t>
      </w:r>
    </w:p>
    <w:p w:rsidR="00D73995" w:rsidRDefault="00D73995">
      <w:bookmarkStart w:id="0" w:name="_GoBack"/>
      <w:bookmarkEnd w:id="0"/>
    </w:p>
    <w:sectPr w:rsidR="00D73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04093"/>
    <w:multiLevelType w:val="hybridMultilevel"/>
    <w:tmpl w:val="F558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B5"/>
    <w:rsid w:val="00D73995"/>
    <w:rsid w:val="00E568B5"/>
    <w:rsid w:val="00F8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4800D-4701-4915-81BD-205E786B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44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844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8441B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2025-01-14T08:12:00Z</dcterms:created>
  <dcterms:modified xsi:type="dcterms:W3CDTF">2025-01-14T08:12:00Z</dcterms:modified>
</cp:coreProperties>
</file>