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082E" w14:textId="77777777" w:rsidR="00246E91" w:rsidRDefault="00B541A5" w:rsidP="00095164">
      <w:pPr>
        <w:jc w:val="center"/>
        <w:rPr>
          <w:rFonts w:ascii="Times New Roman" w:hAnsi="Times New Roman"/>
          <w:b/>
          <w:sz w:val="24"/>
          <w:szCs w:val="24"/>
        </w:rPr>
      </w:pPr>
      <w:r w:rsidRPr="006075E2">
        <w:rPr>
          <w:rFonts w:ascii="Times New Roman" w:hAnsi="Times New Roman"/>
          <w:b/>
          <w:sz w:val="24"/>
          <w:szCs w:val="24"/>
        </w:rPr>
        <w:t>Уважаемые коллеги!</w:t>
      </w:r>
    </w:p>
    <w:p w14:paraId="159BD037" w14:textId="77777777" w:rsidR="00246E91" w:rsidRPr="00A00975" w:rsidRDefault="00B541A5" w:rsidP="00095164">
      <w:pPr>
        <w:rPr>
          <w:rFonts w:ascii="Times New Roman" w:hAnsi="Times New Roman"/>
          <w:sz w:val="30"/>
          <w:szCs w:val="30"/>
        </w:rPr>
      </w:pPr>
      <w:r>
        <w:rPr>
          <w:rFonts w:ascii="Times New Roman" w:hAnsi="Times New Roman"/>
          <w:sz w:val="24"/>
          <w:szCs w:val="24"/>
        </w:rPr>
        <w:tab/>
        <w:t>Для составления квартального отчета ректора в Министерство Здравоохранения Р</w:t>
      </w:r>
      <w:r w:rsidR="00BC3762">
        <w:rPr>
          <w:rFonts w:ascii="Times New Roman" w:hAnsi="Times New Roman"/>
          <w:sz w:val="24"/>
          <w:szCs w:val="24"/>
        </w:rPr>
        <w:t xml:space="preserve">оссийской </w:t>
      </w:r>
      <w:r>
        <w:rPr>
          <w:rFonts w:ascii="Times New Roman" w:hAnsi="Times New Roman"/>
          <w:sz w:val="24"/>
          <w:szCs w:val="24"/>
        </w:rPr>
        <w:t>Ф</w:t>
      </w:r>
      <w:r w:rsidR="00BC3762">
        <w:rPr>
          <w:rFonts w:ascii="Times New Roman" w:hAnsi="Times New Roman"/>
          <w:sz w:val="24"/>
          <w:szCs w:val="24"/>
        </w:rPr>
        <w:t>едерации</w:t>
      </w:r>
      <w:r>
        <w:rPr>
          <w:rFonts w:ascii="Times New Roman" w:hAnsi="Times New Roman"/>
          <w:sz w:val="24"/>
          <w:szCs w:val="24"/>
        </w:rPr>
        <w:t>, просим Вас предоставить следующую информацию по форме</w:t>
      </w:r>
      <w:r w:rsidR="00C6048E">
        <w:rPr>
          <w:rFonts w:ascii="Times New Roman" w:hAnsi="Times New Roman"/>
          <w:sz w:val="24"/>
          <w:szCs w:val="24"/>
        </w:rPr>
        <w:t xml:space="preserve"> </w:t>
      </w:r>
      <w:r w:rsidR="00BC3762">
        <w:rPr>
          <w:rFonts w:ascii="Times New Roman" w:hAnsi="Times New Roman"/>
          <w:sz w:val="24"/>
          <w:szCs w:val="24"/>
        </w:rPr>
        <w:t>на электронную почту</w:t>
      </w:r>
      <w:r w:rsidR="00071843">
        <w:rPr>
          <w:rFonts w:ascii="Times New Roman" w:hAnsi="Times New Roman"/>
          <w:sz w:val="24"/>
          <w:szCs w:val="24"/>
        </w:rPr>
        <w:t xml:space="preserve"> </w:t>
      </w:r>
      <w:hyperlink r:id="rId8" w:history="1">
        <w:r w:rsidR="00071843" w:rsidRPr="00071843">
          <w:rPr>
            <w:rStyle w:val="a4"/>
            <w:rFonts w:ascii="Times New Roman" w:hAnsi="Times New Roman"/>
            <w:sz w:val="24"/>
            <w:szCs w:val="24"/>
            <w:lang w:val="en-US"/>
          </w:rPr>
          <w:t>rushan</w:t>
        </w:r>
        <w:r w:rsidR="00071843" w:rsidRPr="00071843">
          <w:rPr>
            <w:rStyle w:val="a4"/>
            <w:rFonts w:ascii="Times New Roman" w:hAnsi="Times New Roman"/>
            <w:sz w:val="24"/>
            <w:szCs w:val="24"/>
          </w:rPr>
          <w:t>.</w:t>
        </w:r>
        <w:r w:rsidR="00071843" w:rsidRPr="00071843">
          <w:rPr>
            <w:rStyle w:val="a4"/>
            <w:rFonts w:ascii="Times New Roman" w:hAnsi="Times New Roman"/>
            <w:sz w:val="24"/>
            <w:szCs w:val="24"/>
            <w:lang w:val="en-US"/>
          </w:rPr>
          <w:t>valiev</w:t>
        </w:r>
        <w:r w:rsidR="00071843" w:rsidRPr="00071843">
          <w:rPr>
            <w:rStyle w:val="a4"/>
            <w:rFonts w:ascii="Times New Roman" w:hAnsi="Times New Roman"/>
            <w:sz w:val="24"/>
            <w:szCs w:val="24"/>
          </w:rPr>
          <w:t>@</w:t>
        </w:r>
        <w:r w:rsidR="00071843" w:rsidRPr="00071843">
          <w:rPr>
            <w:rStyle w:val="a4"/>
            <w:rFonts w:ascii="Times New Roman" w:hAnsi="Times New Roman"/>
            <w:sz w:val="24"/>
            <w:szCs w:val="24"/>
            <w:lang w:val="en-US"/>
          </w:rPr>
          <w:t>kazangmu</w:t>
        </w:r>
        <w:r w:rsidR="00071843" w:rsidRPr="00071843">
          <w:rPr>
            <w:rStyle w:val="a4"/>
            <w:rFonts w:ascii="Times New Roman" w:hAnsi="Times New Roman"/>
            <w:sz w:val="24"/>
            <w:szCs w:val="24"/>
          </w:rPr>
          <w:t>.</w:t>
        </w:r>
        <w:r w:rsidR="00071843" w:rsidRPr="00071843">
          <w:rPr>
            <w:rStyle w:val="a4"/>
            <w:rFonts w:ascii="Times New Roman" w:hAnsi="Times New Roman"/>
            <w:sz w:val="24"/>
            <w:szCs w:val="24"/>
            <w:lang w:val="en-US"/>
          </w:rPr>
          <w:t>ru</w:t>
        </w:r>
      </w:hyperlink>
      <w:r w:rsidR="00071843" w:rsidRPr="00071843">
        <w:rPr>
          <w:rFonts w:ascii="Times New Roman" w:hAnsi="Times New Roman"/>
          <w:sz w:val="24"/>
          <w:szCs w:val="24"/>
        </w:rPr>
        <w:t xml:space="preserve"> и занести в </w:t>
      </w:r>
      <w:r w:rsidR="00874BE8">
        <w:rPr>
          <w:rFonts w:ascii="Times New Roman" w:hAnsi="Times New Roman"/>
          <w:sz w:val="24"/>
          <w:szCs w:val="24"/>
        </w:rPr>
        <w:t xml:space="preserve">научный </w:t>
      </w:r>
      <w:r w:rsidR="00071843" w:rsidRPr="00071843">
        <w:rPr>
          <w:rFonts w:ascii="Times New Roman" w:hAnsi="Times New Roman"/>
          <w:sz w:val="24"/>
          <w:szCs w:val="24"/>
        </w:rPr>
        <w:t>отдел</w:t>
      </w:r>
      <w:r w:rsidR="00C6048E" w:rsidRPr="00071843">
        <w:rPr>
          <w:rFonts w:ascii="Times New Roman" w:hAnsi="Times New Roman"/>
          <w:sz w:val="28"/>
          <w:szCs w:val="28"/>
        </w:rPr>
        <w:t xml:space="preserve"> </w:t>
      </w:r>
      <w:r w:rsidRPr="00A00975">
        <w:rPr>
          <w:rFonts w:ascii="Times New Roman" w:hAnsi="Times New Roman"/>
          <w:b/>
          <w:sz w:val="30"/>
          <w:szCs w:val="30"/>
          <w:u w:val="single"/>
        </w:rPr>
        <w:t xml:space="preserve">с обязательным предоставлением </w:t>
      </w:r>
      <w:r w:rsidR="002B39A0">
        <w:rPr>
          <w:rFonts w:ascii="Times New Roman" w:hAnsi="Times New Roman"/>
          <w:b/>
          <w:sz w:val="30"/>
          <w:szCs w:val="30"/>
          <w:u w:val="single"/>
        </w:rPr>
        <w:t>оригиналов/</w:t>
      </w:r>
      <w:r w:rsidR="00095164" w:rsidRPr="00A00975">
        <w:rPr>
          <w:rFonts w:ascii="Times New Roman" w:hAnsi="Times New Roman"/>
          <w:b/>
          <w:sz w:val="30"/>
          <w:szCs w:val="30"/>
          <w:u w:val="single"/>
        </w:rPr>
        <w:t xml:space="preserve">копий в срок до </w:t>
      </w:r>
      <w:r w:rsidR="006B2763">
        <w:rPr>
          <w:rFonts w:ascii="Times New Roman" w:hAnsi="Times New Roman"/>
          <w:b/>
          <w:sz w:val="30"/>
          <w:szCs w:val="30"/>
          <w:u w:val="single"/>
        </w:rPr>
        <w:t>2</w:t>
      </w:r>
      <w:r w:rsidR="006B2763" w:rsidRPr="006B2763">
        <w:rPr>
          <w:rFonts w:ascii="Times New Roman" w:hAnsi="Times New Roman"/>
          <w:b/>
          <w:sz w:val="30"/>
          <w:szCs w:val="30"/>
          <w:u w:val="single"/>
        </w:rPr>
        <w:t>5</w:t>
      </w:r>
      <w:r w:rsidR="00CB53DF">
        <w:rPr>
          <w:rFonts w:ascii="Times New Roman" w:hAnsi="Times New Roman"/>
          <w:b/>
          <w:sz w:val="30"/>
          <w:szCs w:val="30"/>
          <w:u w:val="single"/>
        </w:rPr>
        <w:t xml:space="preserve"> </w:t>
      </w:r>
      <w:r w:rsidR="006B2763">
        <w:rPr>
          <w:rFonts w:ascii="Times New Roman" w:hAnsi="Times New Roman"/>
          <w:b/>
          <w:sz w:val="30"/>
          <w:szCs w:val="30"/>
          <w:u w:val="single"/>
        </w:rPr>
        <w:t>июня</w:t>
      </w:r>
      <w:r w:rsidR="006500F3" w:rsidRPr="00A00975">
        <w:rPr>
          <w:rFonts w:ascii="Times New Roman" w:hAnsi="Times New Roman"/>
          <w:b/>
          <w:sz w:val="30"/>
          <w:szCs w:val="30"/>
          <w:u w:val="single"/>
        </w:rPr>
        <w:t xml:space="preserve"> </w:t>
      </w:r>
      <w:r w:rsidR="00CB53DF">
        <w:rPr>
          <w:rFonts w:ascii="Times New Roman" w:hAnsi="Times New Roman"/>
          <w:b/>
          <w:sz w:val="30"/>
          <w:szCs w:val="30"/>
          <w:u w:val="single"/>
        </w:rPr>
        <w:t>2021</w:t>
      </w:r>
      <w:r w:rsidR="00095164" w:rsidRPr="00A00975">
        <w:rPr>
          <w:rFonts w:ascii="Times New Roman" w:hAnsi="Times New Roman"/>
          <w:b/>
          <w:sz w:val="30"/>
          <w:szCs w:val="30"/>
          <w:u w:val="single"/>
        </w:rPr>
        <w:t xml:space="preserve"> года</w:t>
      </w: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095164" w:rsidRPr="00450B4D" w14:paraId="1D2A142E" w14:textId="77777777" w:rsidTr="00A632A6">
        <w:tc>
          <w:tcPr>
            <w:tcW w:w="3408" w:type="dxa"/>
            <w:vMerge w:val="restart"/>
          </w:tcPr>
          <w:p w14:paraId="158F7911" w14:textId="77777777" w:rsidR="00095164" w:rsidRPr="00095164" w:rsidRDefault="00095164" w:rsidP="00A632A6">
            <w:pPr>
              <w:spacing w:after="0"/>
              <w:ind w:firstLine="0"/>
              <w:rPr>
                <w:rFonts w:ascii="Times New Roman" w:hAnsi="Times New Roman"/>
                <w:sz w:val="24"/>
                <w:szCs w:val="24"/>
              </w:rPr>
            </w:pPr>
            <w:r w:rsidRPr="00095164">
              <w:rPr>
                <w:rFonts w:ascii="Times New Roman" w:hAnsi="Times New Roman"/>
                <w:sz w:val="24"/>
                <w:szCs w:val="24"/>
              </w:rPr>
              <w:t xml:space="preserve">Список изданных трудов сотрудниками кафедры,  за </w:t>
            </w:r>
            <w:r w:rsidR="006B2763">
              <w:rPr>
                <w:rFonts w:ascii="Times New Roman" w:hAnsi="Times New Roman"/>
                <w:sz w:val="24"/>
                <w:szCs w:val="24"/>
                <w:lang w:val="en-US"/>
              </w:rPr>
              <w:t>I</w:t>
            </w:r>
            <w:r w:rsidR="005A5968">
              <w:rPr>
                <w:rFonts w:ascii="Times New Roman" w:hAnsi="Times New Roman"/>
                <w:sz w:val="24"/>
                <w:szCs w:val="24"/>
                <w:lang w:val="en-US"/>
              </w:rPr>
              <w:t>I</w:t>
            </w:r>
            <w:r w:rsidR="00FD6A93">
              <w:rPr>
                <w:rFonts w:ascii="Times New Roman" w:hAnsi="Times New Roman"/>
                <w:sz w:val="24"/>
                <w:szCs w:val="24"/>
              </w:rPr>
              <w:t xml:space="preserve"> </w:t>
            </w:r>
            <w:r w:rsidRPr="00095164">
              <w:rPr>
                <w:rFonts w:ascii="Times New Roman" w:hAnsi="Times New Roman"/>
                <w:sz w:val="24"/>
                <w:szCs w:val="24"/>
              </w:rPr>
              <w:t>квартал</w:t>
            </w:r>
            <w:r w:rsidR="00CB53DF">
              <w:rPr>
                <w:rFonts w:ascii="Times New Roman" w:hAnsi="Times New Roman"/>
                <w:sz w:val="24"/>
                <w:szCs w:val="24"/>
              </w:rPr>
              <w:t xml:space="preserve"> 2021</w:t>
            </w:r>
            <w:r w:rsidR="006500F3">
              <w:rPr>
                <w:rFonts w:ascii="Times New Roman" w:hAnsi="Times New Roman"/>
                <w:sz w:val="24"/>
                <w:szCs w:val="24"/>
              </w:rPr>
              <w:t xml:space="preserve"> года</w:t>
            </w:r>
            <w:r w:rsidR="006E376D">
              <w:rPr>
                <w:rFonts w:ascii="Times New Roman" w:hAnsi="Times New Roman"/>
                <w:sz w:val="24"/>
                <w:szCs w:val="24"/>
              </w:rPr>
              <w:t xml:space="preserve"> (</w:t>
            </w:r>
            <w:r w:rsidR="00EE695C">
              <w:rPr>
                <w:rFonts w:ascii="Times New Roman" w:hAnsi="Times New Roman"/>
                <w:sz w:val="24"/>
                <w:szCs w:val="24"/>
              </w:rPr>
              <w:t xml:space="preserve">все </w:t>
            </w:r>
            <w:r w:rsidR="006E376D">
              <w:rPr>
                <w:rFonts w:ascii="Times New Roman" w:hAnsi="Times New Roman"/>
                <w:sz w:val="24"/>
                <w:szCs w:val="24"/>
              </w:rPr>
              <w:t>публикации дублируются в научную библиотеку)</w:t>
            </w:r>
          </w:p>
        </w:tc>
        <w:tc>
          <w:tcPr>
            <w:tcW w:w="2640" w:type="dxa"/>
          </w:tcPr>
          <w:p w14:paraId="3C2445A9" w14:textId="77777777" w:rsidR="00095164" w:rsidRPr="00095164" w:rsidRDefault="000D189A" w:rsidP="00095164">
            <w:pPr>
              <w:spacing w:after="0"/>
              <w:ind w:firstLine="0"/>
              <w:rPr>
                <w:rFonts w:ascii="Times New Roman" w:hAnsi="Times New Roman"/>
                <w:sz w:val="24"/>
                <w:szCs w:val="24"/>
              </w:rPr>
            </w:pPr>
            <w:r>
              <w:rPr>
                <w:rFonts w:ascii="Times New Roman" w:hAnsi="Times New Roman"/>
                <w:sz w:val="24"/>
                <w:szCs w:val="24"/>
              </w:rPr>
              <w:t>Статьи</w:t>
            </w:r>
            <w:r w:rsidR="00095164" w:rsidRPr="00095164">
              <w:rPr>
                <w:rFonts w:ascii="Times New Roman" w:hAnsi="Times New Roman"/>
                <w:sz w:val="24"/>
                <w:szCs w:val="24"/>
              </w:rPr>
              <w:t xml:space="preserve">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1464947D" w14:textId="77777777" w:rsidR="002D7F3F" w:rsidRDefault="006E353F" w:rsidP="002D7F3F">
            <w:pPr>
              <w:pStyle w:val="aa"/>
              <w:numPr>
                <w:ilvl w:val="0"/>
                <w:numId w:val="25"/>
              </w:numPr>
              <w:spacing w:after="0"/>
              <w:rPr>
                <w:rFonts w:ascii="Times New Roman" w:hAnsi="Times New Roman"/>
                <w:sz w:val="24"/>
                <w:szCs w:val="24"/>
              </w:rPr>
            </w:pPr>
            <w:r w:rsidRPr="002C0957">
              <w:rPr>
                <w:rFonts w:ascii="Times New Roman" w:hAnsi="Times New Roman"/>
                <w:sz w:val="24"/>
                <w:szCs w:val="24"/>
              </w:rPr>
              <w:t xml:space="preserve">Деревянченко М.В., </w:t>
            </w:r>
            <w:r w:rsidRPr="006E7572">
              <w:rPr>
                <w:rFonts w:ascii="Times New Roman" w:hAnsi="Times New Roman"/>
                <w:b/>
                <w:bCs/>
                <w:sz w:val="24"/>
                <w:szCs w:val="24"/>
              </w:rPr>
              <w:t>Белоусова Е.Н</w:t>
            </w:r>
            <w:r w:rsidRPr="002C0957">
              <w:rPr>
                <w:rFonts w:ascii="Times New Roman" w:hAnsi="Times New Roman"/>
                <w:sz w:val="24"/>
                <w:szCs w:val="24"/>
              </w:rPr>
              <w:t>., Кокорин В.А. Первое межрегиональное интерактивное заседание студенческих научных кружков терапевтического профиля «Вакцинация в практике врача-терапевта». Терапия, №2 (44), том 4, 2021, стр.13-14.</w:t>
            </w:r>
          </w:p>
          <w:p w14:paraId="4E1A38F0" w14:textId="77777777" w:rsidR="002D7F3F" w:rsidRDefault="002D7F3F" w:rsidP="002D7F3F">
            <w:pPr>
              <w:pStyle w:val="aa"/>
              <w:numPr>
                <w:ilvl w:val="0"/>
                <w:numId w:val="25"/>
              </w:numPr>
              <w:spacing w:after="0"/>
              <w:rPr>
                <w:rFonts w:ascii="Times New Roman" w:hAnsi="Times New Roman"/>
                <w:sz w:val="24"/>
                <w:szCs w:val="24"/>
              </w:rPr>
            </w:pPr>
            <w:r w:rsidRPr="002D7F3F">
              <w:rPr>
                <w:rFonts w:ascii="Times New Roman" w:hAnsi="Times New Roman"/>
                <w:sz w:val="24"/>
                <w:szCs w:val="24"/>
              </w:rPr>
              <w:t xml:space="preserve">И.Ф. Файрушина, Э.Р. Кириллова, Э.И. Мухаметшина, </w:t>
            </w:r>
            <w:r w:rsidRPr="002D7F3F">
              <w:rPr>
                <w:rFonts w:ascii="Times New Roman" w:hAnsi="Times New Roman"/>
                <w:b/>
                <w:bCs/>
                <w:sz w:val="24"/>
                <w:szCs w:val="24"/>
              </w:rPr>
              <w:t>Д.И. Абдулганиева</w:t>
            </w:r>
            <w:r w:rsidRPr="002D7F3F">
              <w:rPr>
                <w:rFonts w:ascii="Times New Roman" w:hAnsi="Times New Roman"/>
                <w:sz w:val="24"/>
                <w:szCs w:val="24"/>
              </w:rPr>
              <w:t>. Разнообразие коморбидной патологии у пациентов с псориатическим артритом молодого и среднего возраста // Вестник современной клинической медицины. – 2021. – Т. 14, вып. 1. – С.47–52. DOI: 10.20969/VSKM.2021.14(1).47-52. ИФ 0,529</w:t>
            </w:r>
            <w:bookmarkStart w:id="0" w:name="_Hlk71731147"/>
          </w:p>
          <w:p w14:paraId="16927DFF" w14:textId="77777777" w:rsidR="002D7F3F" w:rsidRDefault="002D7F3F" w:rsidP="002D7F3F">
            <w:pPr>
              <w:pStyle w:val="aa"/>
              <w:numPr>
                <w:ilvl w:val="0"/>
                <w:numId w:val="25"/>
              </w:numPr>
              <w:spacing w:after="0"/>
              <w:rPr>
                <w:rFonts w:ascii="Times New Roman" w:hAnsi="Times New Roman"/>
                <w:sz w:val="24"/>
                <w:szCs w:val="24"/>
              </w:rPr>
            </w:pPr>
            <w:r w:rsidRPr="002D7F3F">
              <w:rPr>
                <w:rFonts w:ascii="Times New Roman" w:hAnsi="Times New Roman"/>
                <w:sz w:val="24"/>
                <w:szCs w:val="24"/>
              </w:rPr>
              <w:t xml:space="preserve">Фейсханова Л.И., </w:t>
            </w:r>
            <w:r w:rsidRPr="002D7F3F">
              <w:rPr>
                <w:rFonts w:ascii="Times New Roman" w:hAnsi="Times New Roman"/>
                <w:b/>
                <w:bCs/>
                <w:sz w:val="24"/>
                <w:szCs w:val="24"/>
              </w:rPr>
              <w:t>Абдулганиева Д.И.</w:t>
            </w:r>
            <w:r w:rsidRPr="002D7F3F">
              <w:rPr>
                <w:rFonts w:ascii="Times New Roman" w:hAnsi="Times New Roman"/>
                <w:sz w:val="24"/>
                <w:szCs w:val="24"/>
              </w:rPr>
              <w:t xml:space="preserve"> Предикторы внезапной сердечной смерти у пациентов с ревматоидным артритом // Терапия. 2021. Т. 7. № 2 (44). С. 94-99</w:t>
            </w:r>
            <w:bookmarkEnd w:id="0"/>
            <w:r w:rsidRPr="002D7F3F">
              <w:rPr>
                <w:rFonts w:ascii="Times New Roman" w:hAnsi="Times New Roman"/>
                <w:sz w:val="24"/>
                <w:szCs w:val="24"/>
              </w:rPr>
              <w:t>.</w:t>
            </w:r>
          </w:p>
          <w:p w14:paraId="4C5C8406" w14:textId="77777777" w:rsidR="002D7F3F" w:rsidRDefault="002D7F3F" w:rsidP="002D7F3F">
            <w:pPr>
              <w:pStyle w:val="aa"/>
              <w:numPr>
                <w:ilvl w:val="0"/>
                <w:numId w:val="25"/>
              </w:numPr>
              <w:spacing w:after="0"/>
              <w:rPr>
                <w:rFonts w:ascii="Times New Roman" w:hAnsi="Times New Roman"/>
                <w:sz w:val="24"/>
                <w:szCs w:val="24"/>
              </w:rPr>
            </w:pPr>
            <w:r w:rsidRPr="002D7F3F">
              <w:rPr>
                <w:rFonts w:ascii="Times New Roman" w:hAnsi="Times New Roman"/>
                <w:sz w:val="24"/>
                <w:szCs w:val="24"/>
              </w:rPr>
              <w:t xml:space="preserve">Фейсханова Л.И., </w:t>
            </w:r>
            <w:r w:rsidRPr="002D7F3F">
              <w:rPr>
                <w:rFonts w:ascii="Times New Roman" w:hAnsi="Times New Roman"/>
                <w:b/>
                <w:bCs/>
                <w:sz w:val="24"/>
                <w:szCs w:val="24"/>
              </w:rPr>
              <w:t>Абдулганиева Д.И.</w:t>
            </w:r>
            <w:r w:rsidRPr="002D7F3F">
              <w:rPr>
                <w:rFonts w:ascii="Times New Roman" w:hAnsi="Times New Roman"/>
                <w:sz w:val="24"/>
                <w:szCs w:val="24"/>
              </w:rPr>
              <w:t xml:space="preserve"> Ранние признаки дисфункции миокарда у пациентов с ревматоидным артритом и анкилозирующим спондилитом // Клиницист. 2020. Т. 14. № 3-4. С. 36-42.</w:t>
            </w:r>
          </w:p>
          <w:p w14:paraId="1F403CC4" w14:textId="77777777" w:rsidR="002D7F3F" w:rsidRDefault="002D7F3F" w:rsidP="002D7F3F">
            <w:pPr>
              <w:pStyle w:val="aa"/>
              <w:numPr>
                <w:ilvl w:val="0"/>
                <w:numId w:val="25"/>
              </w:numPr>
              <w:spacing w:after="0"/>
              <w:rPr>
                <w:rFonts w:ascii="Times New Roman" w:hAnsi="Times New Roman"/>
                <w:sz w:val="24"/>
                <w:szCs w:val="24"/>
              </w:rPr>
            </w:pPr>
            <w:r w:rsidRPr="002D7F3F">
              <w:rPr>
                <w:rFonts w:ascii="Times New Roman" w:hAnsi="Times New Roman"/>
                <w:sz w:val="24"/>
                <w:szCs w:val="24"/>
              </w:rPr>
              <w:t xml:space="preserve">Нуриахметова Т.Ю., Валеева И.Х., Шевнина Я.О., </w:t>
            </w:r>
            <w:r w:rsidRPr="002D7F3F">
              <w:rPr>
                <w:rFonts w:ascii="Times New Roman" w:hAnsi="Times New Roman"/>
                <w:b/>
                <w:bCs/>
                <w:sz w:val="24"/>
                <w:szCs w:val="24"/>
              </w:rPr>
              <w:t>Абдулганиева Д.И.</w:t>
            </w:r>
            <w:r w:rsidRPr="002D7F3F">
              <w:rPr>
                <w:rFonts w:ascii="Times New Roman" w:hAnsi="Times New Roman"/>
                <w:sz w:val="24"/>
                <w:szCs w:val="24"/>
              </w:rPr>
              <w:t xml:space="preserve"> и др. Особенности ответа на инфликсимаб пациентов с воспалительными заболеваниями кишечника и анкилозирующим спондилитом // РМЖ. Медицинское обозрение. 2021;5(2):64–70. DOI: 10.32364/2587-6821-2021-5-2-64-70.</w:t>
            </w:r>
          </w:p>
          <w:p w14:paraId="56913EFB" w14:textId="5F38C090" w:rsidR="002D7F3F" w:rsidRPr="002D7F3F" w:rsidRDefault="002D7F3F" w:rsidP="002D7F3F">
            <w:pPr>
              <w:pStyle w:val="aa"/>
              <w:numPr>
                <w:ilvl w:val="0"/>
                <w:numId w:val="25"/>
              </w:numPr>
              <w:spacing w:after="0"/>
              <w:rPr>
                <w:rFonts w:ascii="Times New Roman" w:hAnsi="Times New Roman"/>
                <w:sz w:val="24"/>
                <w:szCs w:val="24"/>
              </w:rPr>
            </w:pPr>
            <w:r w:rsidRPr="002D7F3F">
              <w:rPr>
                <w:rFonts w:ascii="Times New Roman" w:hAnsi="Times New Roman"/>
                <w:sz w:val="24"/>
                <w:szCs w:val="24"/>
              </w:rPr>
              <w:t xml:space="preserve"> Ивашкин В.Т., Маев И.В., </w:t>
            </w:r>
            <w:r w:rsidRPr="002D7F3F">
              <w:rPr>
                <w:rFonts w:ascii="Times New Roman" w:hAnsi="Times New Roman"/>
                <w:b/>
                <w:bCs/>
                <w:sz w:val="24"/>
                <w:szCs w:val="24"/>
              </w:rPr>
              <w:t>Абдулганиева Д.И.</w:t>
            </w:r>
            <w:r w:rsidRPr="002D7F3F">
              <w:rPr>
                <w:rFonts w:ascii="Times New Roman" w:hAnsi="Times New Roman"/>
                <w:sz w:val="24"/>
                <w:szCs w:val="24"/>
              </w:rPr>
              <w:t xml:space="preserve">, Алексеенко С.А., Горелов А.В., Захарова И.Н., Зольникова О.Ю., Ивашкина Н.Ю., Практические Рекомендации Научного сообщества по содействию клиническому изучению микробиома человека (НСОИМ) и Российской Гастроэнтерологической Ассоциации (РГА) по применению пробиотиков, пребиотиков, синбиотиков и </w:t>
            </w:r>
            <w:r w:rsidRPr="002D7F3F">
              <w:rPr>
                <w:rFonts w:ascii="Times New Roman" w:hAnsi="Times New Roman"/>
                <w:sz w:val="24"/>
                <w:szCs w:val="24"/>
              </w:rPr>
              <w:lastRenderedPageBreak/>
              <w:t>обогащенных ими функциональных пищевых продуктов для лечения и профилактики заболеваний гастроэнтерологического профиля у детей и взрослых // Российский журнал гастроэнтерологии, гепатологии, колопроктологии. 2021. Т. 31. № 2. С. 65-91</w:t>
            </w:r>
          </w:p>
        </w:tc>
      </w:tr>
      <w:tr w:rsidR="00095164" w:rsidRPr="00450B4D" w14:paraId="0852FF5C" w14:textId="77777777" w:rsidTr="00A632A6">
        <w:tc>
          <w:tcPr>
            <w:tcW w:w="3408" w:type="dxa"/>
            <w:vMerge/>
          </w:tcPr>
          <w:p w14:paraId="7254D8E3" w14:textId="77777777" w:rsidR="00095164" w:rsidRPr="00095164" w:rsidRDefault="00095164" w:rsidP="00095164">
            <w:pPr>
              <w:spacing w:after="0"/>
              <w:ind w:firstLine="0"/>
              <w:rPr>
                <w:rFonts w:ascii="Times New Roman" w:hAnsi="Times New Roman"/>
                <w:sz w:val="24"/>
                <w:szCs w:val="24"/>
              </w:rPr>
            </w:pPr>
          </w:p>
        </w:tc>
        <w:tc>
          <w:tcPr>
            <w:tcW w:w="2640" w:type="dxa"/>
          </w:tcPr>
          <w:p w14:paraId="3C1174CD"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04BAAB87" w14:textId="77777777" w:rsidR="00095164" w:rsidRPr="00095164" w:rsidRDefault="00095164" w:rsidP="00095164">
            <w:pPr>
              <w:spacing w:after="0"/>
              <w:ind w:firstLine="0"/>
              <w:rPr>
                <w:rFonts w:ascii="Times New Roman" w:hAnsi="Times New Roman"/>
                <w:sz w:val="24"/>
                <w:szCs w:val="24"/>
              </w:rPr>
            </w:pPr>
          </w:p>
        </w:tc>
      </w:tr>
      <w:tr w:rsidR="00095164" w:rsidRPr="00450B4D" w14:paraId="5CF3DA9D" w14:textId="77777777" w:rsidTr="00A632A6">
        <w:tc>
          <w:tcPr>
            <w:tcW w:w="3408" w:type="dxa"/>
            <w:vMerge/>
          </w:tcPr>
          <w:p w14:paraId="731B316E" w14:textId="77777777" w:rsidR="00095164" w:rsidRPr="00095164" w:rsidRDefault="00095164" w:rsidP="00095164">
            <w:pPr>
              <w:spacing w:after="0"/>
              <w:ind w:firstLine="0"/>
              <w:rPr>
                <w:rFonts w:ascii="Times New Roman" w:hAnsi="Times New Roman"/>
                <w:sz w:val="24"/>
                <w:szCs w:val="24"/>
              </w:rPr>
            </w:pPr>
          </w:p>
        </w:tc>
        <w:tc>
          <w:tcPr>
            <w:tcW w:w="2640" w:type="dxa"/>
          </w:tcPr>
          <w:p w14:paraId="75442DF6"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lang w:val="en-US"/>
              </w:rPr>
              <w:t xml:space="preserve">Статьи </w:t>
            </w:r>
          </w:p>
        </w:tc>
        <w:tc>
          <w:tcPr>
            <w:tcW w:w="4940" w:type="dxa"/>
          </w:tcPr>
          <w:p w14:paraId="53A430E0" w14:textId="77777777" w:rsidR="00095164" w:rsidRPr="00095164" w:rsidRDefault="00095164" w:rsidP="00095164">
            <w:pPr>
              <w:spacing w:after="0"/>
              <w:ind w:firstLine="0"/>
              <w:rPr>
                <w:rFonts w:ascii="Times New Roman" w:hAnsi="Times New Roman"/>
                <w:sz w:val="24"/>
                <w:szCs w:val="24"/>
              </w:rPr>
            </w:pPr>
          </w:p>
        </w:tc>
      </w:tr>
      <w:tr w:rsidR="00095164" w:rsidRPr="00450B4D" w14:paraId="15F6ACA7" w14:textId="77777777" w:rsidTr="00A632A6">
        <w:tc>
          <w:tcPr>
            <w:tcW w:w="3408" w:type="dxa"/>
            <w:vMerge/>
          </w:tcPr>
          <w:p w14:paraId="12169FB1" w14:textId="77777777" w:rsidR="00095164" w:rsidRPr="00095164" w:rsidRDefault="00095164" w:rsidP="00095164">
            <w:pPr>
              <w:spacing w:after="0"/>
              <w:ind w:firstLine="0"/>
              <w:rPr>
                <w:rFonts w:ascii="Times New Roman" w:hAnsi="Times New Roman"/>
                <w:sz w:val="24"/>
                <w:szCs w:val="24"/>
              </w:rPr>
            </w:pPr>
          </w:p>
        </w:tc>
        <w:tc>
          <w:tcPr>
            <w:tcW w:w="2640" w:type="dxa"/>
          </w:tcPr>
          <w:p w14:paraId="08F8F6F0"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Scopus</w:t>
            </w:r>
            <w:r w:rsidRPr="00095164">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0E59A5A1" w14:textId="7700B9DE" w:rsidR="00605152" w:rsidRPr="00605152" w:rsidRDefault="00605152" w:rsidP="00605152">
            <w:pPr>
              <w:pStyle w:val="aa"/>
              <w:numPr>
                <w:ilvl w:val="0"/>
                <w:numId w:val="22"/>
              </w:numPr>
              <w:spacing w:after="0"/>
              <w:rPr>
                <w:rFonts w:ascii="Times New Roman" w:hAnsi="Times New Roman"/>
                <w:sz w:val="24"/>
                <w:szCs w:val="24"/>
              </w:rPr>
            </w:pPr>
            <w:r w:rsidRPr="006E7572">
              <w:rPr>
                <w:rFonts w:ascii="Times New Roman" w:hAnsi="Times New Roman"/>
                <w:sz w:val="24"/>
                <w:szCs w:val="24"/>
                <w:lang w:val="en-US"/>
              </w:rPr>
              <w:t xml:space="preserve">Olga P Nyssen, D.Bordin , Bojan Tepes, Ángeles Pérez-Aisa, Dino Vaira,  Abdulkhakov R. …. European Registry on Helicobacter pylori management (Hp-EuReg): patterns and trends in firstline empirical eradication prescription and outcomes of 5 years and 21 533 patients. </w:t>
            </w:r>
            <w:r w:rsidRPr="002D7F3F">
              <w:rPr>
                <w:rFonts w:ascii="Times New Roman" w:hAnsi="Times New Roman"/>
                <w:sz w:val="24"/>
                <w:szCs w:val="24"/>
              </w:rPr>
              <w:t>Gut</w:t>
            </w:r>
            <w:r w:rsidRPr="00605152">
              <w:rPr>
                <w:rFonts w:ascii="Times New Roman" w:hAnsi="Times New Roman"/>
                <w:sz w:val="24"/>
                <w:szCs w:val="24"/>
              </w:rPr>
              <w:t xml:space="preserve"> 2021;70:40–54. </w:t>
            </w:r>
            <w:r w:rsidRPr="002D7F3F">
              <w:rPr>
                <w:rFonts w:ascii="Times New Roman" w:hAnsi="Times New Roman"/>
                <w:sz w:val="24"/>
                <w:szCs w:val="24"/>
              </w:rPr>
              <w:t>doi</w:t>
            </w:r>
            <w:r w:rsidRPr="00605152">
              <w:rPr>
                <w:rFonts w:ascii="Times New Roman" w:hAnsi="Times New Roman"/>
                <w:sz w:val="24"/>
                <w:szCs w:val="24"/>
              </w:rPr>
              <w:t>:10.1136/</w:t>
            </w:r>
            <w:r w:rsidRPr="002D7F3F">
              <w:rPr>
                <w:rFonts w:ascii="Times New Roman" w:hAnsi="Times New Roman"/>
                <w:sz w:val="24"/>
                <w:szCs w:val="24"/>
              </w:rPr>
              <w:t>gutjnl</w:t>
            </w:r>
            <w:r w:rsidRPr="00605152">
              <w:rPr>
                <w:rFonts w:ascii="Times New Roman" w:hAnsi="Times New Roman"/>
                <w:sz w:val="24"/>
                <w:szCs w:val="24"/>
              </w:rPr>
              <w:t>-2020-321372 ИФ – 19.8</w:t>
            </w:r>
          </w:p>
          <w:p w14:paraId="2033B9A7" w14:textId="77777777" w:rsidR="00605152" w:rsidRDefault="00605152" w:rsidP="00605152">
            <w:pPr>
              <w:pStyle w:val="aa"/>
              <w:spacing w:after="0"/>
              <w:ind w:firstLine="0"/>
              <w:rPr>
                <w:rFonts w:ascii="Times New Roman" w:hAnsi="Times New Roman"/>
                <w:sz w:val="24"/>
                <w:szCs w:val="24"/>
              </w:rPr>
            </w:pPr>
          </w:p>
          <w:p w14:paraId="7B65FCED" w14:textId="60B91EF9" w:rsidR="00605152" w:rsidRPr="002D7F3F" w:rsidRDefault="00605152" w:rsidP="00605152">
            <w:pPr>
              <w:pStyle w:val="aa"/>
              <w:numPr>
                <w:ilvl w:val="0"/>
                <w:numId w:val="22"/>
              </w:numPr>
              <w:spacing w:after="0"/>
              <w:rPr>
                <w:rFonts w:ascii="Times New Roman" w:hAnsi="Times New Roman"/>
                <w:sz w:val="24"/>
                <w:szCs w:val="24"/>
              </w:rPr>
            </w:pPr>
            <w:r w:rsidRPr="002D7F3F">
              <w:rPr>
                <w:rFonts w:ascii="Times New Roman" w:hAnsi="Times New Roman"/>
                <w:sz w:val="24"/>
                <w:szCs w:val="24"/>
              </w:rPr>
              <w:t>Трансплантация фекальной микробиоты: критерии выбора</w:t>
            </w:r>
            <w:r w:rsidRPr="002D7F3F">
              <w:rPr>
                <w:rFonts w:ascii="Times New Roman" w:hAnsi="Times New Roman"/>
                <w:sz w:val="24"/>
                <w:szCs w:val="24"/>
              </w:rPr>
              <w:br/>
              <w:t>донора, подготовки и хранения биоматериала (обзор современных рекомендаций)  А.А. Якупова, С.Р. Абдулхаков, А.Г. Сафин, И.М. Алиева, Ю.В. Ослопова, Р.А. Абдулхаков. Терапевтический архив. 2021; 93 (2): 215–</w:t>
            </w:r>
            <w:r w:rsidRPr="002D7F3F">
              <w:rPr>
                <w:rFonts w:ascii="Times New Roman" w:hAnsi="Times New Roman"/>
                <w:sz w:val="24"/>
                <w:szCs w:val="24"/>
              </w:rPr>
              <w:br/>
              <w:t xml:space="preserve">221. (ИФ=0,596) </w:t>
            </w:r>
            <w:r w:rsidRPr="00605152">
              <w:rPr>
                <w:rFonts w:ascii="Times New Roman" w:hAnsi="Times New Roman"/>
                <w:sz w:val="24"/>
                <w:szCs w:val="24"/>
              </w:rPr>
              <w:t xml:space="preserve"> </w:t>
            </w:r>
            <w:hyperlink r:id="rId9" w:history="1">
              <w:r w:rsidRPr="002D7F3F">
                <w:rPr>
                  <w:rFonts w:ascii="Times New Roman" w:hAnsi="Times New Roman"/>
                  <w:sz w:val="24"/>
                  <w:szCs w:val="24"/>
                </w:rPr>
                <w:t>https://ter-arkhiv.ru/0040-3660/article/view/64877</w:t>
              </w:r>
            </w:hyperlink>
          </w:p>
          <w:p w14:paraId="64494F1E" w14:textId="77777777" w:rsidR="006E353F" w:rsidRPr="006E7572" w:rsidRDefault="00605152" w:rsidP="006E353F">
            <w:pPr>
              <w:spacing w:after="0"/>
              <w:ind w:left="760" w:firstLine="0"/>
              <w:rPr>
                <w:rFonts w:ascii="Times New Roman" w:hAnsi="Times New Roman"/>
                <w:sz w:val="24"/>
                <w:szCs w:val="24"/>
                <w:lang w:val="en-US"/>
              </w:rPr>
            </w:pPr>
            <w:r w:rsidRPr="006E7572">
              <w:rPr>
                <w:rFonts w:ascii="Times New Roman" w:hAnsi="Times New Roman"/>
                <w:sz w:val="24"/>
                <w:szCs w:val="24"/>
                <w:lang w:val="en-US"/>
              </w:rPr>
              <w:t xml:space="preserve">DOI: 10.26442/00403660.2021.02.200615  </w:t>
            </w:r>
            <w:hyperlink r:id="rId10" w:history="1">
              <w:r w:rsidR="006E353F" w:rsidRPr="006E7572">
                <w:rPr>
                  <w:rFonts w:ascii="Times New Roman" w:hAnsi="Times New Roman"/>
                  <w:sz w:val="24"/>
                  <w:szCs w:val="24"/>
                  <w:lang w:val="en-US"/>
                </w:rPr>
                <w:t>https://ter-arkhiv.ru/0040-3660/article/view/64877</w:t>
              </w:r>
            </w:hyperlink>
          </w:p>
          <w:p w14:paraId="22C540E0" w14:textId="7E38B2DC" w:rsidR="006E353F" w:rsidRPr="002D7F3F" w:rsidRDefault="006E353F" w:rsidP="006E353F">
            <w:pPr>
              <w:pStyle w:val="aa"/>
              <w:numPr>
                <w:ilvl w:val="0"/>
                <w:numId w:val="22"/>
              </w:numPr>
              <w:spacing w:after="0"/>
              <w:rPr>
                <w:rFonts w:ascii="Times New Roman" w:hAnsi="Times New Roman"/>
                <w:sz w:val="24"/>
                <w:szCs w:val="24"/>
              </w:rPr>
            </w:pPr>
            <w:r w:rsidRPr="002D7F3F">
              <w:rPr>
                <w:rFonts w:ascii="Times New Roman" w:hAnsi="Times New Roman"/>
                <w:sz w:val="24"/>
                <w:szCs w:val="24"/>
              </w:rPr>
              <w:t xml:space="preserve">Абдулганиева Д.И., Бомбина Л.К., Шагиахметова Л.Ф., Белоусова Е.Н. Николай Константинович ГОРЯЕВ – корифей отечественной медицины, труженик тыла. Онкогематология. 2020;15(4), он-лайн публикация. </w:t>
            </w:r>
          </w:p>
          <w:p w14:paraId="69151D32" w14:textId="77777777" w:rsidR="002D7F3F" w:rsidRDefault="008017AD" w:rsidP="002D7F3F">
            <w:pPr>
              <w:ind w:firstLine="0"/>
              <w:rPr>
                <w:rFonts w:ascii="Times New Roman" w:hAnsi="Times New Roman"/>
                <w:sz w:val="24"/>
                <w:szCs w:val="24"/>
              </w:rPr>
            </w:pPr>
            <w:hyperlink r:id="rId11" w:tgtFrame="_blank" w:history="1">
              <w:r w:rsidR="006E353F" w:rsidRPr="002D7F3F">
                <w:rPr>
                  <w:rFonts w:ascii="Times New Roman" w:hAnsi="Times New Roman"/>
                  <w:sz w:val="24"/>
                  <w:szCs w:val="24"/>
                </w:rPr>
                <w:t>https://oncohematology.abvpress.ru/ongm/article/view/453/375</w:t>
              </w:r>
            </w:hyperlink>
          </w:p>
          <w:p w14:paraId="1123EC47" w14:textId="6EDF866C" w:rsidR="002D7F3F" w:rsidRPr="002D7F3F" w:rsidRDefault="002D7F3F" w:rsidP="002D7F3F">
            <w:pPr>
              <w:pStyle w:val="aa"/>
              <w:numPr>
                <w:ilvl w:val="0"/>
                <w:numId w:val="22"/>
              </w:numPr>
            </w:pPr>
            <w:r w:rsidRPr="002D7F3F">
              <w:rPr>
                <w:rFonts w:ascii="Times New Roman" w:hAnsi="Times New Roman"/>
                <w:sz w:val="24"/>
                <w:szCs w:val="24"/>
              </w:rPr>
              <w:t xml:space="preserve">Лазебник Л.Б., Голованова Е.В., Туркина С.В., Райхельсон К.Л., Оковитый С.В., Драпкина О.М., Маев И.В., Мартынов А.И., Ройтберг Г.Е., Хлынова О.В., </w:t>
            </w:r>
            <w:r w:rsidRPr="002D7F3F">
              <w:rPr>
                <w:rFonts w:ascii="Times New Roman" w:hAnsi="Times New Roman"/>
                <w:b/>
                <w:bCs/>
                <w:sz w:val="24"/>
                <w:szCs w:val="24"/>
              </w:rPr>
              <w:t>Абдулганиева Д.И.</w:t>
            </w:r>
            <w:r w:rsidRPr="002D7F3F">
              <w:rPr>
                <w:rFonts w:ascii="Times New Roman" w:hAnsi="Times New Roman"/>
                <w:sz w:val="24"/>
                <w:szCs w:val="24"/>
              </w:rPr>
              <w:t xml:space="preserve">, Алексеенко С.А. и др. Неалкогольная </w:t>
            </w:r>
            <w:r w:rsidRPr="002D7F3F">
              <w:rPr>
                <w:rFonts w:ascii="Times New Roman" w:hAnsi="Times New Roman"/>
                <w:sz w:val="24"/>
                <w:szCs w:val="24"/>
              </w:rPr>
              <w:lastRenderedPageBreak/>
              <w:t xml:space="preserve">жировая болезнь печени у взрослых: клиника, диагностика, лечение. Рекомендации для терапевтов, третья версия // Экспериментальная и клиническая гастроэнтерология. 2021. № 1 (185). С. 4-52. </w:t>
            </w:r>
          </w:p>
          <w:p w14:paraId="2A2C0BB4" w14:textId="67974DDC" w:rsidR="002D7F3F" w:rsidRPr="002D7F3F" w:rsidRDefault="002D7F3F" w:rsidP="002D7F3F">
            <w:pPr>
              <w:pStyle w:val="aa"/>
              <w:numPr>
                <w:ilvl w:val="0"/>
                <w:numId w:val="22"/>
              </w:numPr>
              <w:spacing w:after="0"/>
              <w:rPr>
                <w:rFonts w:ascii="Times New Roman" w:hAnsi="Times New Roman"/>
                <w:sz w:val="24"/>
                <w:szCs w:val="24"/>
              </w:rPr>
            </w:pPr>
            <w:r w:rsidRPr="002D7F3F">
              <w:rPr>
                <w:rFonts w:ascii="Times New Roman" w:hAnsi="Times New Roman"/>
                <w:sz w:val="24"/>
                <w:szCs w:val="24"/>
              </w:rPr>
              <w:t xml:space="preserve">А.А. Визель, </w:t>
            </w:r>
            <w:r w:rsidRPr="002D7F3F">
              <w:rPr>
                <w:rFonts w:ascii="Times New Roman" w:hAnsi="Times New Roman"/>
                <w:b/>
                <w:bCs/>
                <w:sz w:val="24"/>
                <w:szCs w:val="24"/>
              </w:rPr>
              <w:t>Д.И. Абдулганиева</w:t>
            </w:r>
            <w:r w:rsidRPr="002D7F3F">
              <w:rPr>
                <w:rFonts w:ascii="Times New Roman" w:hAnsi="Times New Roman"/>
                <w:sz w:val="24"/>
                <w:szCs w:val="24"/>
              </w:rPr>
              <w:t xml:space="preserve">, А.Д. Баялиева, А.А. Ванюшин, И.Н. Салахова, А.Р. Вафина, П.Е. Колесников, Е.В. Сушенцова, М.К. Сагьдиева, Е.А. Соболева, И.Ю. Визель. Анализ ведения больных с новой инфекцией COVID-19: опыт первых 5 мес // Практическая пульмонология - 2020 - № 3 – с. 61-72 </w:t>
            </w:r>
          </w:p>
          <w:p w14:paraId="5225FA0D" w14:textId="11E865CD" w:rsidR="006E353F" w:rsidRPr="002D7F3F" w:rsidRDefault="002D7F3F" w:rsidP="002D7F3F">
            <w:pPr>
              <w:pStyle w:val="aa"/>
              <w:numPr>
                <w:ilvl w:val="0"/>
                <w:numId w:val="22"/>
              </w:numPr>
              <w:spacing w:after="0"/>
              <w:rPr>
                <w:rFonts w:ascii="Times New Roman" w:hAnsi="Times New Roman"/>
                <w:sz w:val="24"/>
                <w:szCs w:val="24"/>
              </w:rPr>
            </w:pPr>
            <w:r w:rsidRPr="002D7F3F">
              <w:rPr>
                <w:rFonts w:ascii="Times New Roman" w:hAnsi="Times New Roman"/>
                <w:sz w:val="24"/>
                <w:szCs w:val="24"/>
              </w:rPr>
              <w:t xml:space="preserve">Гриневич В. Б., Кравчук Ю. А., Педь В. И., Сас Е. И., Саликова С. П., Губонина И. В., Ткаченко Е. И., Ситкин С. И., Лазебник Л. Б., Голованова Е. В., Белоусова Е. А., Макарчук П. А., Еремина Е. Ю., Сарсенбаева А. С., </w:t>
            </w:r>
            <w:r w:rsidRPr="002D7F3F">
              <w:rPr>
                <w:rFonts w:ascii="Times New Roman" w:hAnsi="Times New Roman"/>
                <w:b/>
                <w:bCs/>
                <w:sz w:val="24"/>
                <w:szCs w:val="24"/>
              </w:rPr>
              <w:t>Абдулганиева Д. И.</w:t>
            </w:r>
            <w:r w:rsidRPr="002D7F3F">
              <w:rPr>
                <w:rFonts w:ascii="Times New Roman" w:hAnsi="Times New Roman"/>
                <w:sz w:val="24"/>
                <w:szCs w:val="24"/>
              </w:rPr>
              <w:t xml:space="preserve"> и др. Ведение пациентов с заболеваниями органов пищеварения в период пандемии COVID-19. Клинические рекомендации Российского научного медицинского общества терапевтов и Научного общества гастроэнтерологов России (2-е издание) // Экспериментальная и клиническая гастроэнтерология. 2021. № 3 (187). С. 5-82</w:t>
            </w:r>
          </w:p>
        </w:tc>
      </w:tr>
      <w:tr w:rsidR="00095164" w:rsidRPr="00450B4D" w14:paraId="4095DBA2" w14:textId="77777777" w:rsidTr="00A632A6">
        <w:tc>
          <w:tcPr>
            <w:tcW w:w="3408" w:type="dxa"/>
            <w:vMerge/>
          </w:tcPr>
          <w:p w14:paraId="334A33AC" w14:textId="77777777" w:rsidR="00095164" w:rsidRPr="00095164" w:rsidRDefault="00095164" w:rsidP="00095164">
            <w:pPr>
              <w:spacing w:after="0"/>
              <w:ind w:firstLine="0"/>
              <w:rPr>
                <w:rFonts w:ascii="Times New Roman" w:hAnsi="Times New Roman"/>
                <w:sz w:val="24"/>
                <w:szCs w:val="24"/>
              </w:rPr>
            </w:pPr>
          </w:p>
        </w:tc>
        <w:tc>
          <w:tcPr>
            <w:tcW w:w="2640" w:type="dxa"/>
          </w:tcPr>
          <w:p w14:paraId="40AD1F62"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Web</w:t>
            </w:r>
            <w:r w:rsidRPr="00095164">
              <w:rPr>
                <w:rFonts w:ascii="Times New Roman" w:hAnsi="Times New Roman"/>
                <w:sz w:val="24"/>
                <w:szCs w:val="24"/>
              </w:rPr>
              <w:t xml:space="preserve"> </w:t>
            </w:r>
            <w:r w:rsidRPr="00095164">
              <w:rPr>
                <w:rFonts w:ascii="Times New Roman" w:hAnsi="Times New Roman"/>
                <w:sz w:val="24"/>
                <w:szCs w:val="24"/>
                <w:lang w:val="en-US"/>
              </w:rPr>
              <w:t>of</w:t>
            </w:r>
            <w:r w:rsidRPr="00095164">
              <w:rPr>
                <w:rFonts w:ascii="Times New Roman" w:hAnsi="Times New Roman"/>
                <w:sz w:val="24"/>
                <w:szCs w:val="24"/>
              </w:rPr>
              <w:t xml:space="preserve"> </w:t>
            </w:r>
            <w:r w:rsidRPr="00095164">
              <w:rPr>
                <w:rFonts w:ascii="Times New Roman" w:hAnsi="Times New Roman"/>
                <w:sz w:val="24"/>
                <w:szCs w:val="24"/>
                <w:lang w:val="en-US"/>
              </w:rPr>
              <w:t>S</w:t>
            </w:r>
            <w:r w:rsidR="00A632A6">
              <w:rPr>
                <w:rFonts w:ascii="Times New Roman" w:hAnsi="Times New Roman"/>
                <w:sz w:val="24"/>
                <w:szCs w:val="24"/>
                <w:lang w:val="en-US"/>
              </w:rPr>
              <w:t>c</w:t>
            </w:r>
            <w:r w:rsidRPr="00095164">
              <w:rPr>
                <w:rFonts w:ascii="Times New Roman" w:hAnsi="Times New Roman"/>
                <w:sz w:val="24"/>
                <w:szCs w:val="24"/>
                <w:lang w:val="en-US"/>
              </w:rPr>
              <w:t>ince</w:t>
            </w:r>
            <w:r w:rsidRPr="00095164">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4C99BA88" w14:textId="77777777" w:rsidR="00095164" w:rsidRPr="00095164" w:rsidRDefault="00095164" w:rsidP="00095164">
            <w:pPr>
              <w:spacing w:after="0"/>
              <w:ind w:firstLine="0"/>
              <w:rPr>
                <w:rFonts w:ascii="Times New Roman" w:hAnsi="Times New Roman"/>
                <w:sz w:val="24"/>
                <w:szCs w:val="24"/>
              </w:rPr>
            </w:pPr>
          </w:p>
        </w:tc>
      </w:tr>
      <w:tr w:rsidR="00095164" w:rsidRPr="00450B4D" w14:paraId="4836BEFA" w14:textId="77777777" w:rsidTr="00A632A6">
        <w:tc>
          <w:tcPr>
            <w:tcW w:w="3408" w:type="dxa"/>
            <w:vMerge/>
          </w:tcPr>
          <w:p w14:paraId="5017A2BA" w14:textId="77777777" w:rsidR="00095164" w:rsidRPr="00095164" w:rsidRDefault="00095164" w:rsidP="00095164">
            <w:pPr>
              <w:spacing w:after="0"/>
              <w:ind w:firstLine="0"/>
              <w:rPr>
                <w:rFonts w:ascii="Times New Roman" w:hAnsi="Times New Roman"/>
                <w:sz w:val="24"/>
                <w:szCs w:val="24"/>
              </w:rPr>
            </w:pPr>
          </w:p>
        </w:tc>
        <w:tc>
          <w:tcPr>
            <w:tcW w:w="2640" w:type="dxa"/>
          </w:tcPr>
          <w:p w14:paraId="35CAA159"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Изданные монографии (с выходными данными по ГОСТ)</w:t>
            </w:r>
            <w:r w:rsidR="001F275F">
              <w:rPr>
                <w:rFonts w:ascii="Times New Roman" w:hAnsi="Times New Roman"/>
                <w:sz w:val="24"/>
                <w:szCs w:val="24"/>
              </w:rPr>
              <w:t>,всех авторов, название монографии полное, без сокращений, год выпуска, тираж, объем, УПЛ, количество страниц, издательство</w:t>
            </w:r>
          </w:p>
        </w:tc>
        <w:tc>
          <w:tcPr>
            <w:tcW w:w="4940" w:type="dxa"/>
          </w:tcPr>
          <w:p w14:paraId="399C9CC3" w14:textId="77777777" w:rsidR="00095164" w:rsidRPr="00095164" w:rsidRDefault="00095164" w:rsidP="00095164">
            <w:pPr>
              <w:spacing w:after="0"/>
              <w:ind w:firstLine="0"/>
              <w:rPr>
                <w:rFonts w:ascii="Times New Roman" w:hAnsi="Times New Roman"/>
                <w:sz w:val="24"/>
                <w:szCs w:val="24"/>
              </w:rPr>
            </w:pPr>
          </w:p>
        </w:tc>
      </w:tr>
      <w:tr w:rsidR="00B23147" w:rsidRPr="002C0957" w14:paraId="13250EBE" w14:textId="77777777" w:rsidTr="00A632A6">
        <w:tc>
          <w:tcPr>
            <w:tcW w:w="3408" w:type="dxa"/>
          </w:tcPr>
          <w:p w14:paraId="77496A5D" w14:textId="77777777" w:rsidR="00B23147" w:rsidRPr="00095164" w:rsidRDefault="00B23147" w:rsidP="00095164">
            <w:pPr>
              <w:spacing w:after="0"/>
              <w:ind w:firstLine="0"/>
              <w:rPr>
                <w:rFonts w:ascii="Times New Roman" w:hAnsi="Times New Roman"/>
                <w:sz w:val="24"/>
                <w:szCs w:val="24"/>
              </w:rPr>
            </w:pPr>
          </w:p>
        </w:tc>
        <w:tc>
          <w:tcPr>
            <w:tcW w:w="2640" w:type="dxa"/>
          </w:tcPr>
          <w:p w14:paraId="5682610D" w14:textId="77777777" w:rsidR="00B23147" w:rsidRPr="00095164" w:rsidRDefault="00B23147" w:rsidP="00095164">
            <w:pPr>
              <w:spacing w:after="0"/>
              <w:ind w:firstLine="0"/>
              <w:rPr>
                <w:rFonts w:ascii="Times New Roman" w:hAnsi="Times New Roman"/>
                <w:sz w:val="24"/>
                <w:szCs w:val="24"/>
              </w:rPr>
            </w:pPr>
            <w:r>
              <w:rPr>
                <w:rFonts w:ascii="Times New Roman" w:hAnsi="Times New Roman"/>
                <w:sz w:val="24"/>
                <w:szCs w:val="24"/>
              </w:rPr>
              <w:t>Тезисы конференций, с указанием статуса конференции</w:t>
            </w:r>
          </w:p>
        </w:tc>
        <w:tc>
          <w:tcPr>
            <w:tcW w:w="4940" w:type="dxa"/>
          </w:tcPr>
          <w:p w14:paraId="62D225E2" w14:textId="5C715C69" w:rsidR="000E348B" w:rsidRPr="00E22169" w:rsidRDefault="000E348B" w:rsidP="00FB59F1">
            <w:pPr>
              <w:pStyle w:val="aa"/>
              <w:numPr>
                <w:ilvl w:val="0"/>
                <w:numId w:val="3"/>
              </w:numPr>
              <w:spacing w:after="0"/>
              <w:ind w:left="417"/>
              <w:jc w:val="left"/>
              <w:rPr>
                <w:rFonts w:ascii="Times New Roman" w:hAnsi="Times New Roman"/>
                <w:sz w:val="24"/>
                <w:szCs w:val="24"/>
              </w:rPr>
            </w:pPr>
            <w:r w:rsidRPr="00E22169">
              <w:rPr>
                <w:rFonts w:ascii="Times New Roman" w:hAnsi="Times New Roman"/>
                <w:sz w:val="24"/>
                <w:szCs w:val="24"/>
              </w:rPr>
              <w:t xml:space="preserve">Файрушина И.Ф. Качество жизни у пациентов с псориатическим артритом молодого и среднего возраста / И.Ф. Файрушина, Д.И. Абдулганиева, Э.И. Мухаметшина // Сборник тезисов. </w:t>
            </w:r>
            <w:r w:rsidRPr="00FB59F1">
              <w:rPr>
                <w:rFonts w:ascii="Times New Roman" w:hAnsi="Times New Roman"/>
                <w:sz w:val="24"/>
                <w:szCs w:val="24"/>
              </w:rPr>
              <w:t xml:space="preserve">IV </w:t>
            </w:r>
            <w:r w:rsidRPr="00E22169">
              <w:rPr>
                <w:rFonts w:ascii="Times New Roman" w:hAnsi="Times New Roman"/>
                <w:sz w:val="24"/>
                <w:szCs w:val="24"/>
              </w:rPr>
              <w:t xml:space="preserve">Съезд терапевтов Приволжского </w:t>
            </w:r>
            <w:r w:rsidRPr="00E22169">
              <w:rPr>
                <w:rFonts w:ascii="Times New Roman" w:hAnsi="Times New Roman"/>
                <w:sz w:val="24"/>
                <w:szCs w:val="24"/>
              </w:rPr>
              <w:lastRenderedPageBreak/>
              <w:t>Федерального округа. – Нижний Новгород, 2021. - С. 23–24.</w:t>
            </w:r>
            <w:r w:rsidR="006E7572">
              <w:rPr>
                <w:rFonts w:ascii="Times New Roman" w:hAnsi="Times New Roman"/>
                <w:sz w:val="24"/>
                <w:szCs w:val="24"/>
              </w:rPr>
              <w:t xml:space="preserve"> (российская)</w:t>
            </w:r>
          </w:p>
          <w:p w14:paraId="33043A1A" w14:textId="13615643" w:rsidR="00B23147" w:rsidRPr="00E22169" w:rsidRDefault="000E348B" w:rsidP="00FB59F1">
            <w:pPr>
              <w:pStyle w:val="aa"/>
              <w:numPr>
                <w:ilvl w:val="0"/>
                <w:numId w:val="3"/>
              </w:numPr>
              <w:spacing w:after="0"/>
              <w:ind w:left="417"/>
              <w:jc w:val="left"/>
              <w:rPr>
                <w:rFonts w:ascii="Times New Roman" w:hAnsi="Times New Roman"/>
                <w:sz w:val="24"/>
                <w:szCs w:val="24"/>
              </w:rPr>
            </w:pPr>
            <w:r w:rsidRPr="00E22169">
              <w:rPr>
                <w:rFonts w:ascii="Times New Roman" w:hAnsi="Times New Roman"/>
                <w:sz w:val="24"/>
                <w:szCs w:val="24"/>
              </w:rPr>
              <w:t>Связь коморбидной патологии с клинико-лабораторными и ультразвуковыми особенностями течения псориатического артрита у пациентов молодого и среднего возраста / И.Ф. Файрушина, Э.Р. Кириллова, Д.И. Абдулганиева, Э.И. Мухаметшина // Всероссийский терапевтический конгресс с международным участием Боткинские чтения</w:t>
            </w:r>
            <w:r w:rsidRPr="00FB59F1">
              <w:rPr>
                <w:rFonts w:ascii="Times New Roman" w:hAnsi="Times New Roman"/>
                <w:sz w:val="24"/>
                <w:szCs w:val="24"/>
              </w:rPr>
              <w:t xml:space="preserve"> - Санкт-Петербург, 2021. – С. 288-289.</w:t>
            </w:r>
            <w:r w:rsidR="006E7572">
              <w:rPr>
                <w:rFonts w:ascii="Times New Roman" w:hAnsi="Times New Roman"/>
                <w:sz w:val="24"/>
                <w:szCs w:val="24"/>
              </w:rPr>
              <w:t xml:space="preserve"> (международная)</w:t>
            </w:r>
          </w:p>
          <w:p w14:paraId="4435B99B" w14:textId="63D6D200" w:rsidR="000E348B" w:rsidRPr="00E22169" w:rsidRDefault="000E348B" w:rsidP="00FB59F1">
            <w:pPr>
              <w:pStyle w:val="aa"/>
              <w:numPr>
                <w:ilvl w:val="0"/>
                <w:numId w:val="3"/>
              </w:numPr>
              <w:spacing w:after="0"/>
              <w:ind w:left="417"/>
              <w:jc w:val="left"/>
              <w:rPr>
                <w:rFonts w:ascii="Times New Roman" w:hAnsi="Times New Roman"/>
                <w:sz w:val="24"/>
                <w:szCs w:val="24"/>
              </w:rPr>
            </w:pPr>
            <w:r w:rsidRPr="00E22169">
              <w:rPr>
                <w:rFonts w:ascii="Times New Roman" w:hAnsi="Times New Roman"/>
                <w:sz w:val="24"/>
                <w:szCs w:val="24"/>
              </w:rPr>
              <w:t xml:space="preserve">Взаимосвязь коморбидной патологии с клинико-лабораторными и ультразвуковыми характеристиками течения псориатического артрита у пациентов молодого и среднего возраста / И.Ф. Файрушина, Э.Р. Кириллова,  Э.И. Мухаметшина // VIII международный молодежный научный медицинский форум «белые цветы», посвященный 120-летию студенческого научного общества имени И.А. Студенцовой: Сборник статей по итогам конференции. Казань, 14 – 16 апреля 2021 г. / Под общей редакцией проректора Казанского ГМУ д.м.н., проф. Д.И. Абдулганиевой. – Казань, 2021. – С. 1092-1093. </w:t>
            </w:r>
            <w:r w:rsidR="006E7572">
              <w:rPr>
                <w:rFonts w:ascii="Times New Roman" w:hAnsi="Times New Roman"/>
                <w:sz w:val="24"/>
                <w:szCs w:val="24"/>
              </w:rPr>
              <w:t>(международная)</w:t>
            </w:r>
          </w:p>
          <w:p w14:paraId="7AE74C22" w14:textId="43433DD7" w:rsidR="000E348B" w:rsidRDefault="000E348B" w:rsidP="00FB59F1">
            <w:pPr>
              <w:pStyle w:val="aa"/>
              <w:numPr>
                <w:ilvl w:val="0"/>
                <w:numId w:val="3"/>
              </w:numPr>
              <w:spacing w:after="0"/>
              <w:ind w:left="417"/>
              <w:jc w:val="left"/>
              <w:rPr>
                <w:rFonts w:ascii="Times New Roman" w:hAnsi="Times New Roman"/>
                <w:sz w:val="24"/>
                <w:szCs w:val="24"/>
              </w:rPr>
            </w:pPr>
            <w:r w:rsidRPr="00E22169">
              <w:rPr>
                <w:rFonts w:ascii="Times New Roman" w:hAnsi="Times New Roman"/>
                <w:sz w:val="24"/>
                <w:szCs w:val="24"/>
              </w:rPr>
              <w:t xml:space="preserve">Файрушина И.Ф. Коморбидная патология при псориатическом артрите: связь с клинико-лабораторными и ультразвуковыми особенностями течения псориатического артрита и качеством жизни // Сборник тезисов </w:t>
            </w:r>
            <w:r w:rsidRPr="00FB59F1">
              <w:rPr>
                <w:rFonts w:ascii="Times New Roman" w:hAnsi="Times New Roman"/>
                <w:sz w:val="24"/>
                <w:szCs w:val="24"/>
              </w:rPr>
              <w:t>IV</w:t>
            </w:r>
            <w:r w:rsidRPr="00E22169">
              <w:rPr>
                <w:rFonts w:ascii="Times New Roman" w:hAnsi="Times New Roman"/>
                <w:sz w:val="24"/>
                <w:szCs w:val="24"/>
              </w:rPr>
              <w:t xml:space="preserve"> Терапевтического форума «Мультидисциплинарный больной». Всероссийская конференция молодых терапевтов. - Санкт-Петербург, 2021. – С. 59-60.</w:t>
            </w:r>
            <w:r w:rsidR="006E7572">
              <w:rPr>
                <w:rFonts w:ascii="Times New Roman" w:hAnsi="Times New Roman"/>
                <w:sz w:val="24"/>
                <w:szCs w:val="24"/>
              </w:rPr>
              <w:t>(российская)</w:t>
            </w:r>
          </w:p>
          <w:p w14:paraId="787ECD86" w14:textId="603EFA1A" w:rsidR="006E353F" w:rsidRDefault="00FB59F1" w:rsidP="006E353F">
            <w:pPr>
              <w:pStyle w:val="aa"/>
              <w:numPr>
                <w:ilvl w:val="0"/>
                <w:numId w:val="3"/>
              </w:numPr>
              <w:spacing w:after="0"/>
              <w:ind w:left="417"/>
              <w:jc w:val="left"/>
              <w:rPr>
                <w:rFonts w:ascii="Times New Roman" w:hAnsi="Times New Roman"/>
                <w:sz w:val="24"/>
                <w:szCs w:val="24"/>
                <w:lang w:val="en-US"/>
              </w:rPr>
            </w:pPr>
            <w:r w:rsidRPr="00605152">
              <w:rPr>
                <w:rFonts w:ascii="Times New Roman" w:hAnsi="Times New Roman"/>
                <w:sz w:val="24"/>
                <w:szCs w:val="24"/>
                <w:lang w:val="en-US"/>
              </w:rPr>
              <w:t xml:space="preserve">S. Lapshina, L. Feiskhanova, A. Effect of secukinumab on the reduction of myocardial dysfunction in patients with ankylosing spondylitis. </w:t>
            </w:r>
            <w:r w:rsidRPr="00FB59F1">
              <w:rPr>
                <w:rFonts w:ascii="Times New Roman" w:hAnsi="Times New Roman"/>
                <w:sz w:val="24"/>
                <w:szCs w:val="24"/>
              </w:rPr>
              <w:t>Тезисы</w:t>
            </w:r>
            <w:r w:rsidRPr="00605152">
              <w:rPr>
                <w:rFonts w:ascii="Times New Roman" w:hAnsi="Times New Roman"/>
                <w:sz w:val="24"/>
                <w:szCs w:val="24"/>
                <w:lang w:val="en-US"/>
              </w:rPr>
              <w:t xml:space="preserve"> EULAR 2021 (E-Congress) </w:t>
            </w:r>
            <w:r w:rsidRPr="00FB59F1">
              <w:rPr>
                <w:rFonts w:ascii="Times New Roman" w:hAnsi="Times New Roman"/>
                <w:sz w:val="24"/>
                <w:szCs w:val="24"/>
              </w:rPr>
              <w:t>в</w:t>
            </w:r>
            <w:r w:rsidRPr="00605152">
              <w:rPr>
                <w:rFonts w:ascii="Times New Roman" w:hAnsi="Times New Roman"/>
                <w:sz w:val="24"/>
                <w:szCs w:val="24"/>
                <w:lang w:val="en-US"/>
              </w:rPr>
              <w:t xml:space="preserve"> </w:t>
            </w:r>
            <w:r w:rsidRPr="00FB59F1">
              <w:rPr>
                <w:rFonts w:ascii="Times New Roman" w:hAnsi="Times New Roman"/>
                <w:sz w:val="24"/>
                <w:szCs w:val="24"/>
              </w:rPr>
              <w:t>журнале</w:t>
            </w:r>
            <w:r w:rsidRPr="00605152">
              <w:rPr>
                <w:rFonts w:ascii="Times New Roman" w:hAnsi="Times New Roman"/>
                <w:sz w:val="24"/>
                <w:szCs w:val="24"/>
                <w:lang w:val="en-US"/>
              </w:rPr>
              <w:t xml:space="preserve">: Annals of the Rheumatic Diseases Jun 2021, 80 (Suppl 1), </w:t>
            </w:r>
            <w:r w:rsidRPr="00FB59F1">
              <w:rPr>
                <w:rFonts w:ascii="Times New Roman" w:hAnsi="Times New Roman"/>
                <w:sz w:val="24"/>
                <w:szCs w:val="24"/>
              </w:rPr>
              <w:t>р</w:t>
            </w:r>
            <w:r w:rsidRPr="00605152">
              <w:rPr>
                <w:rFonts w:ascii="Times New Roman" w:hAnsi="Times New Roman"/>
                <w:sz w:val="24"/>
                <w:szCs w:val="24"/>
                <w:lang w:val="en-US"/>
              </w:rPr>
              <w:t>1283.</w:t>
            </w:r>
            <w:r w:rsidR="006E7572" w:rsidRPr="006E7572">
              <w:rPr>
                <w:rFonts w:ascii="Times New Roman" w:hAnsi="Times New Roman"/>
                <w:sz w:val="24"/>
                <w:szCs w:val="24"/>
                <w:lang w:val="en-US"/>
              </w:rPr>
              <w:t xml:space="preserve"> </w:t>
            </w:r>
            <w:r w:rsidR="006E7572">
              <w:rPr>
                <w:rFonts w:ascii="Times New Roman" w:hAnsi="Times New Roman"/>
                <w:sz w:val="24"/>
                <w:szCs w:val="24"/>
              </w:rPr>
              <w:t>(международная)</w:t>
            </w:r>
          </w:p>
          <w:p w14:paraId="69062C28" w14:textId="270F7086" w:rsidR="006E353F" w:rsidRPr="006E353F" w:rsidRDefault="002C0957" w:rsidP="006E353F">
            <w:pPr>
              <w:pStyle w:val="aa"/>
              <w:numPr>
                <w:ilvl w:val="0"/>
                <w:numId w:val="3"/>
              </w:numPr>
              <w:spacing w:after="0"/>
              <w:ind w:left="417"/>
              <w:jc w:val="left"/>
              <w:rPr>
                <w:rFonts w:ascii="Times New Roman" w:hAnsi="Times New Roman"/>
                <w:sz w:val="24"/>
                <w:szCs w:val="24"/>
              </w:rPr>
            </w:pPr>
            <w:r>
              <w:rPr>
                <w:color w:val="000000"/>
              </w:rPr>
              <w:t xml:space="preserve">Белоусова Е.Н. </w:t>
            </w:r>
            <w:r w:rsidR="006E353F" w:rsidRPr="006E353F">
              <w:rPr>
                <w:color w:val="000000"/>
              </w:rPr>
              <w:t xml:space="preserve">VII Международная учебно-методической конференции «Медицинское образование: выбор поколения XXI века», 14 мая 2021, г. Казань (гибридный формат), устный доклад  «Первый опыт использования платформы Lecturio в образовательном процессе у англоговорящих студентов в Казанском государственном медицинском </w:t>
            </w:r>
            <w:r w:rsidR="006E353F" w:rsidRPr="006E353F">
              <w:rPr>
                <w:color w:val="000000"/>
              </w:rPr>
              <w:lastRenderedPageBreak/>
              <w:t>университете»</w:t>
            </w:r>
          </w:p>
          <w:p w14:paraId="0AE8585E" w14:textId="6B0D9ADF" w:rsidR="006E353F" w:rsidRPr="006E353F" w:rsidRDefault="002C0957" w:rsidP="006E353F">
            <w:pPr>
              <w:pStyle w:val="aa"/>
              <w:numPr>
                <w:ilvl w:val="0"/>
                <w:numId w:val="3"/>
              </w:numPr>
              <w:spacing w:after="0"/>
              <w:ind w:left="417"/>
              <w:jc w:val="left"/>
              <w:rPr>
                <w:rFonts w:ascii="Times New Roman" w:hAnsi="Times New Roman"/>
                <w:sz w:val="24"/>
                <w:szCs w:val="24"/>
              </w:rPr>
            </w:pPr>
            <w:r>
              <w:rPr>
                <w:color w:val="000000"/>
              </w:rPr>
              <w:t xml:space="preserve">Белоусова Е.Н. </w:t>
            </w:r>
            <w:r w:rsidR="006E353F" w:rsidRPr="006E353F">
              <w:rPr>
                <w:rFonts w:ascii="Times New Roman" w:hAnsi="Times New Roman"/>
                <w:color w:val="000000"/>
                <w:sz w:val="24"/>
                <w:szCs w:val="24"/>
                <w:lang w:eastAsia="ru-RU"/>
              </w:rPr>
              <w:t xml:space="preserve">IV Терапевтический Форум “Мультидисциплинарный больной” и IV Всероссийская конференция молодых терапевтов 27-28 мая, г. Санкт-Петербург, гибридный формат,1358 участников </w:t>
            </w:r>
            <w:r w:rsidR="006E7572">
              <w:rPr>
                <w:rFonts w:ascii="Times New Roman" w:hAnsi="Times New Roman"/>
                <w:sz w:val="24"/>
                <w:szCs w:val="24"/>
              </w:rPr>
              <w:t>(российская)</w:t>
            </w:r>
          </w:p>
          <w:p w14:paraId="0D623A3F" w14:textId="03FB5EA4" w:rsidR="006E353F" w:rsidRPr="006E353F" w:rsidRDefault="002C0957" w:rsidP="006E353F">
            <w:pPr>
              <w:pStyle w:val="aa"/>
              <w:numPr>
                <w:ilvl w:val="0"/>
                <w:numId w:val="3"/>
              </w:numPr>
              <w:spacing w:after="0"/>
              <w:ind w:left="417"/>
              <w:jc w:val="left"/>
              <w:rPr>
                <w:rFonts w:ascii="Times New Roman" w:hAnsi="Times New Roman"/>
                <w:sz w:val="24"/>
                <w:szCs w:val="24"/>
              </w:rPr>
            </w:pPr>
            <w:r>
              <w:rPr>
                <w:color w:val="000000"/>
              </w:rPr>
              <w:t xml:space="preserve">Белоусова Е.Н. </w:t>
            </w:r>
            <w:r w:rsidR="006E353F" w:rsidRPr="006E353F">
              <w:rPr>
                <w:rFonts w:ascii="Times New Roman" w:hAnsi="Times New Roman"/>
                <w:color w:val="000000"/>
                <w:sz w:val="24"/>
                <w:szCs w:val="24"/>
                <w:lang w:eastAsia="ru-RU"/>
              </w:rPr>
              <w:t xml:space="preserve">Устный доклад в симпозиуме «Алгоритмы диагностики и лечения в практике молодого терапевта» - Дифференцированный подход к ведению пациентов с повышением печеночных ферментов </w:t>
            </w:r>
            <w:r w:rsidR="006E7572">
              <w:rPr>
                <w:rFonts w:ascii="Times New Roman" w:hAnsi="Times New Roman"/>
                <w:sz w:val="24"/>
                <w:szCs w:val="24"/>
              </w:rPr>
              <w:t>(российская)</w:t>
            </w:r>
          </w:p>
          <w:p w14:paraId="2C9BE6EE" w14:textId="5D6A7658" w:rsidR="006E353F" w:rsidRPr="006E353F" w:rsidRDefault="002C0957" w:rsidP="006E353F">
            <w:pPr>
              <w:pStyle w:val="aa"/>
              <w:numPr>
                <w:ilvl w:val="0"/>
                <w:numId w:val="3"/>
              </w:numPr>
              <w:spacing w:after="0"/>
              <w:ind w:left="417"/>
              <w:jc w:val="left"/>
              <w:rPr>
                <w:rFonts w:ascii="Times New Roman" w:hAnsi="Times New Roman"/>
                <w:sz w:val="24"/>
                <w:szCs w:val="24"/>
              </w:rPr>
            </w:pPr>
            <w:r>
              <w:rPr>
                <w:color w:val="000000"/>
              </w:rPr>
              <w:t xml:space="preserve">Белоусова Е.Н. </w:t>
            </w:r>
            <w:r w:rsidR="006E353F" w:rsidRPr="006E353F">
              <w:rPr>
                <w:rFonts w:ascii="Times New Roman" w:hAnsi="Times New Roman"/>
                <w:color w:val="000000"/>
                <w:sz w:val="24"/>
                <w:szCs w:val="24"/>
                <w:lang w:eastAsia="ru-RU"/>
              </w:rPr>
              <w:t>Устный доклад в пленарном заседании  «Новости внутренней медицины 2020/2021», доклад «Новости гастроэнтерологии».</w:t>
            </w:r>
            <w:r w:rsidR="006E7572">
              <w:rPr>
                <w:rFonts w:ascii="Times New Roman" w:hAnsi="Times New Roman"/>
                <w:sz w:val="24"/>
                <w:szCs w:val="24"/>
              </w:rPr>
              <w:t>(российская)</w:t>
            </w:r>
          </w:p>
          <w:p w14:paraId="71D2E3E3" w14:textId="584AF3B8" w:rsidR="002C0957" w:rsidRPr="002C0957" w:rsidRDefault="002C0957" w:rsidP="002C0957">
            <w:pPr>
              <w:pStyle w:val="aa"/>
              <w:numPr>
                <w:ilvl w:val="0"/>
                <w:numId w:val="3"/>
              </w:numPr>
              <w:spacing w:after="0"/>
              <w:ind w:left="417"/>
              <w:jc w:val="left"/>
              <w:rPr>
                <w:rFonts w:ascii="Times New Roman" w:hAnsi="Times New Roman"/>
                <w:sz w:val="24"/>
                <w:szCs w:val="24"/>
              </w:rPr>
            </w:pPr>
            <w:r>
              <w:rPr>
                <w:color w:val="000000"/>
              </w:rPr>
              <w:t xml:space="preserve">Белоусова Е.Н. </w:t>
            </w:r>
            <w:r w:rsidR="006E353F" w:rsidRPr="006E353F">
              <w:rPr>
                <w:rFonts w:ascii="Times New Roman" w:hAnsi="Times New Roman"/>
                <w:color w:val="000000"/>
                <w:sz w:val="24"/>
                <w:szCs w:val="24"/>
                <w:lang w:eastAsia="ru-RU"/>
              </w:rPr>
              <w:t xml:space="preserve">В составе организационного комитета  IV Терапевтический Форум “Мультидисциплинарный больной” и IV Всероссийская конференция молодых терапевтов 27-28 мая, г. Санкт-Петербург, В жюри конкурса «Лучшая научная работа» </w:t>
            </w:r>
            <w:r w:rsidR="006E7572">
              <w:rPr>
                <w:rFonts w:ascii="Times New Roman" w:hAnsi="Times New Roman"/>
                <w:sz w:val="24"/>
                <w:szCs w:val="24"/>
              </w:rPr>
              <w:t>(российская)</w:t>
            </w:r>
          </w:p>
          <w:p w14:paraId="01F33836" w14:textId="4E74CD4F" w:rsidR="006E353F" w:rsidRPr="002C0957" w:rsidRDefault="002C0957" w:rsidP="002C0957">
            <w:pPr>
              <w:pStyle w:val="aa"/>
              <w:numPr>
                <w:ilvl w:val="0"/>
                <w:numId w:val="3"/>
              </w:numPr>
              <w:spacing w:after="0"/>
              <w:ind w:left="417"/>
              <w:jc w:val="left"/>
              <w:rPr>
                <w:rFonts w:ascii="Times New Roman" w:hAnsi="Times New Roman"/>
                <w:sz w:val="24"/>
                <w:szCs w:val="24"/>
              </w:rPr>
            </w:pPr>
            <w:r>
              <w:rPr>
                <w:color w:val="000000"/>
              </w:rPr>
              <w:t xml:space="preserve">Белоусова Е.Н. </w:t>
            </w:r>
            <w:r w:rsidR="006E353F" w:rsidRPr="002C0957">
              <w:rPr>
                <w:rFonts w:ascii="Times New Roman" w:hAnsi="Times New Roman"/>
                <w:sz w:val="24"/>
                <w:szCs w:val="24"/>
                <w:lang w:val="en-US" w:eastAsia="ru-RU"/>
              </w:rPr>
              <w:t>MIRCIM</w:t>
            </w:r>
            <w:r w:rsidR="006E353F" w:rsidRPr="002C0957">
              <w:rPr>
                <w:rFonts w:ascii="Times New Roman" w:hAnsi="Times New Roman"/>
                <w:sz w:val="24"/>
                <w:szCs w:val="24"/>
                <w:lang w:eastAsia="ru-RU"/>
              </w:rPr>
              <w:t xml:space="preserve"> </w:t>
            </w:r>
            <w:r w:rsidR="006E353F" w:rsidRPr="002C0957">
              <w:rPr>
                <w:rFonts w:ascii="Times New Roman" w:hAnsi="Times New Roman"/>
                <w:sz w:val="24"/>
                <w:szCs w:val="24"/>
                <w:shd w:val="clear" w:color="auto" w:fill="FFFFFF"/>
              </w:rPr>
              <w:t xml:space="preserve"> (</w:t>
            </w:r>
            <w:r w:rsidR="006E353F" w:rsidRPr="002C0957">
              <w:rPr>
                <w:rFonts w:ascii="Times New Roman" w:hAnsi="Times New Roman"/>
                <w:sz w:val="24"/>
                <w:szCs w:val="24"/>
                <w:shd w:val="clear" w:color="auto" w:fill="FFFFFF"/>
                <w:lang w:val="en-US"/>
              </w:rPr>
              <w:t>McMaster</w:t>
            </w:r>
            <w:r w:rsidR="006E353F" w:rsidRPr="002C0957">
              <w:rPr>
                <w:rFonts w:ascii="Times New Roman" w:hAnsi="Times New Roman"/>
                <w:sz w:val="24"/>
                <w:szCs w:val="24"/>
                <w:shd w:val="clear" w:color="auto" w:fill="FFFFFF"/>
              </w:rPr>
              <w:t xml:space="preserve"> </w:t>
            </w:r>
            <w:r w:rsidR="006E353F" w:rsidRPr="002C0957">
              <w:rPr>
                <w:rFonts w:ascii="Times New Roman" w:hAnsi="Times New Roman"/>
                <w:sz w:val="24"/>
                <w:szCs w:val="24"/>
                <w:shd w:val="clear" w:color="auto" w:fill="FFFFFF"/>
                <w:lang w:val="en-US"/>
              </w:rPr>
              <w:t>International</w:t>
            </w:r>
            <w:r w:rsidR="006E353F" w:rsidRPr="002C0957">
              <w:rPr>
                <w:rFonts w:ascii="Times New Roman" w:hAnsi="Times New Roman"/>
                <w:sz w:val="24"/>
                <w:szCs w:val="24"/>
                <w:shd w:val="clear" w:color="auto" w:fill="FFFFFF"/>
              </w:rPr>
              <w:t xml:space="preserve"> </w:t>
            </w:r>
            <w:r w:rsidR="006E353F" w:rsidRPr="002C0957">
              <w:rPr>
                <w:rFonts w:ascii="Times New Roman" w:hAnsi="Times New Roman"/>
                <w:sz w:val="24"/>
                <w:szCs w:val="24"/>
                <w:shd w:val="clear" w:color="auto" w:fill="FFFFFF"/>
                <w:lang w:val="en-US"/>
              </w:rPr>
              <w:t>Review</w:t>
            </w:r>
            <w:r w:rsidR="006E353F" w:rsidRPr="002C0957">
              <w:rPr>
                <w:rFonts w:ascii="Times New Roman" w:hAnsi="Times New Roman"/>
                <w:sz w:val="24"/>
                <w:szCs w:val="24"/>
                <w:shd w:val="clear" w:color="auto" w:fill="FFFFFF"/>
              </w:rPr>
              <w:t xml:space="preserve"> </w:t>
            </w:r>
            <w:r w:rsidR="006E353F" w:rsidRPr="002C0957">
              <w:rPr>
                <w:rFonts w:ascii="Times New Roman" w:hAnsi="Times New Roman"/>
                <w:sz w:val="24"/>
                <w:szCs w:val="24"/>
                <w:shd w:val="clear" w:color="auto" w:fill="FFFFFF"/>
                <w:lang w:val="en-US"/>
              </w:rPr>
              <w:t>Course</w:t>
            </w:r>
            <w:r w:rsidR="006E353F" w:rsidRPr="002C0957">
              <w:rPr>
                <w:rFonts w:ascii="Times New Roman" w:hAnsi="Times New Roman"/>
                <w:sz w:val="24"/>
                <w:szCs w:val="24"/>
                <w:shd w:val="clear" w:color="auto" w:fill="FFFFFF"/>
              </w:rPr>
              <w:t xml:space="preserve"> </w:t>
            </w:r>
            <w:r w:rsidR="006E353F" w:rsidRPr="002C0957">
              <w:rPr>
                <w:rFonts w:ascii="Times New Roman" w:hAnsi="Times New Roman"/>
                <w:sz w:val="24"/>
                <w:szCs w:val="24"/>
                <w:shd w:val="clear" w:color="auto" w:fill="FFFFFF"/>
                <w:lang w:val="en-US"/>
              </w:rPr>
              <w:t>in</w:t>
            </w:r>
            <w:r w:rsidR="006E353F" w:rsidRPr="002C0957">
              <w:rPr>
                <w:rFonts w:ascii="Times New Roman" w:hAnsi="Times New Roman"/>
                <w:sz w:val="24"/>
                <w:szCs w:val="24"/>
                <w:shd w:val="clear" w:color="auto" w:fill="FFFFFF"/>
              </w:rPr>
              <w:t xml:space="preserve"> </w:t>
            </w:r>
            <w:r w:rsidR="006E353F" w:rsidRPr="002C0957">
              <w:rPr>
                <w:rFonts w:ascii="Times New Roman" w:hAnsi="Times New Roman"/>
                <w:sz w:val="24"/>
                <w:szCs w:val="24"/>
                <w:shd w:val="clear" w:color="auto" w:fill="FFFFFF"/>
                <w:lang w:val="en-US"/>
              </w:rPr>
              <w:t>Internal</w:t>
            </w:r>
            <w:r w:rsidR="006E353F" w:rsidRPr="002C0957">
              <w:rPr>
                <w:rFonts w:ascii="Times New Roman" w:hAnsi="Times New Roman"/>
                <w:sz w:val="24"/>
                <w:szCs w:val="24"/>
                <w:shd w:val="clear" w:color="auto" w:fill="FFFFFF"/>
              </w:rPr>
              <w:t xml:space="preserve"> </w:t>
            </w:r>
            <w:r w:rsidR="006E353F" w:rsidRPr="002C0957">
              <w:rPr>
                <w:rFonts w:ascii="Times New Roman" w:hAnsi="Times New Roman"/>
                <w:sz w:val="24"/>
                <w:szCs w:val="24"/>
                <w:shd w:val="clear" w:color="auto" w:fill="FFFFFF"/>
                <w:lang w:val="en-US"/>
              </w:rPr>
              <w:t>Medicine</w:t>
            </w:r>
            <w:r w:rsidR="006E353F" w:rsidRPr="002C0957">
              <w:rPr>
                <w:rFonts w:ascii="Times New Roman" w:hAnsi="Times New Roman"/>
                <w:sz w:val="24"/>
                <w:szCs w:val="24"/>
                <w:shd w:val="clear" w:color="auto" w:fill="FFFFFF"/>
              </w:rPr>
              <w:t>)</w:t>
            </w:r>
            <w:r w:rsidR="006E353F" w:rsidRPr="002C0957">
              <w:rPr>
                <w:rFonts w:ascii="Times New Roman" w:hAnsi="Times New Roman"/>
                <w:sz w:val="24"/>
                <w:szCs w:val="24"/>
                <w:lang w:eastAsia="ru-RU"/>
              </w:rPr>
              <w:t xml:space="preserve"> – член жюри конкурса клинических случаев (как представитель </w:t>
            </w:r>
            <w:r w:rsidR="006E353F" w:rsidRPr="002C0957">
              <w:rPr>
                <w:rFonts w:ascii="Times New Roman" w:hAnsi="Times New Roman"/>
                <w:sz w:val="24"/>
                <w:szCs w:val="24"/>
                <w:lang w:val="en-US" w:eastAsia="ru-RU"/>
              </w:rPr>
              <w:t>EFIM</w:t>
            </w:r>
            <w:r w:rsidR="006E353F" w:rsidRPr="002C0957">
              <w:rPr>
                <w:rFonts w:ascii="Times New Roman" w:hAnsi="Times New Roman"/>
                <w:sz w:val="24"/>
                <w:szCs w:val="24"/>
                <w:lang w:eastAsia="ru-RU"/>
              </w:rPr>
              <w:t xml:space="preserve">). </w:t>
            </w:r>
            <w:r w:rsidR="006E7572">
              <w:rPr>
                <w:rFonts w:ascii="Times New Roman" w:hAnsi="Times New Roman"/>
                <w:sz w:val="24"/>
                <w:szCs w:val="24"/>
              </w:rPr>
              <w:t>(российская)</w:t>
            </w:r>
          </w:p>
          <w:p w14:paraId="5C1E580F" w14:textId="2EC49E78" w:rsidR="006E353F" w:rsidRPr="002C0957" w:rsidRDefault="006E353F" w:rsidP="006E353F">
            <w:pPr>
              <w:spacing w:after="0"/>
              <w:ind w:firstLine="0"/>
              <w:jc w:val="left"/>
              <w:rPr>
                <w:rFonts w:ascii="Times New Roman" w:hAnsi="Times New Roman"/>
                <w:sz w:val="24"/>
                <w:szCs w:val="24"/>
              </w:rPr>
            </w:pPr>
          </w:p>
        </w:tc>
      </w:tr>
      <w:tr w:rsidR="00874BE8" w:rsidRPr="00E22169" w14:paraId="3C1C2B83" w14:textId="77777777" w:rsidTr="00A632A6">
        <w:tc>
          <w:tcPr>
            <w:tcW w:w="6048" w:type="dxa"/>
            <w:gridSpan w:val="2"/>
          </w:tcPr>
          <w:p w14:paraId="0FB359F4" w14:textId="77777777" w:rsidR="00874BE8" w:rsidRPr="00A632A6" w:rsidRDefault="00874BE8" w:rsidP="00A632A6">
            <w:pPr>
              <w:spacing w:after="0"/>
              <w:ind w:firstLine="0"/>
              <w:rPr>
                <w:rFonts w:ascii="Times New Roman" w:hAnsi="Times New Roman"/>
                <w:sz w:val="24"/>
                <w:szCs w:val="24"/>
              </w:rPr>
            </w:pPr>
            <w:r>
              <w:rPr>
                <w:rFonts w:ascii="Times New Roman" w:hAnsi="Times New Roman"/>
                <w:sz w:val="24"/>
                <w:szCs w:val="24"/>
              </w:rPr>
              <w:lastRenderedPageBreak/>
              <w:t>Участие в конференции (с указанием статуса</w:t>
            </w:r>
            <w:r w:rsidR="000E348B">
              <w:rPr>
                <w:rFonts w:ascii="Times New Roman" w:hAnsi="Times New Roman"/>
                <w:sz w:val="24"/>
                <w:szCs w:val="24"/>
              </w:rPr>
              <w:t xml:space="preserve">, названия, города, в качестве </w:t>
            </w:r>
            <w:r>
              <w:rPr>
                <w:rFonts w:ascii="Times New Roman" w:hAnsi="Times New Roman"/>
                <w:sz w:val="24"/>
                <w:szCs w:val="24"/>
              </w:rPr>
              <w:t>кого принимали участие, количество участников)</w:t>
            </w:r>
            <w:r w:rsidR="008638C3" w:rsidRPr="008638C3">
              <w:rPr>
                <w:rFonts w:ascii="Times New Roman" w:hAnsi="Times New Roman"/>
                <w:sz w:val="24"/>
                <w:szCs w:val="24"/>
              </w:rPr>
              <w:t xml:space="preserve"> </w:t>
            </w:r>
            <w:r w:rsidR="008638C3">
              <w:rPr>
                <w:rFonts w:ascii="Times New Roman" w:hAnsi="Times New Roman"/>
                <w:sz w:val="24"/>
                <w:szCs w:val="24"/>
              </w:rPr>
              <w:t xml:space="preserve">за </w:t>
            </w:r>
            <w:r w:rsidR="005875E7">
              <w:rPr>
                <w:rFonts w:ascii="Times New Roman" w:hAnsi="Times New Roman"/>
                <w:sz w:val="24"/>
                <w:szCs w:val="24"/>
                <w:lang w:val="en-US"/>
              </w:rPr>
              <w:t>I</w:t>
            </w:r>
            <w:r w:rsidR="006B2763">
              <w:rPr>
                <w:rFonts w:ascii="Times New Roman" w:hAnsi="Times New Roman"/>
                <w:sz w:val="24"/>
                <w:szCs w:val="24"/>
                <w:lang w:val="en-US"/>
              </w:rPr>
              <w:t>I</w:t>
            </w:r>
            <w:r w:rsidR="008638C3" w:rsidRPr="008638C3">
              <w:rPr>
                <w:rFonts w:ascii="Times New Roman" w:hAnsi="Times New Roman"/>
                <w:sz w:val="24"/>
                <w:szCs w:val="24"/>
              </w:rPr>
              <w:t xml:space="preserve"> </w:t>
            </w:r>
            <w:r w:rsidR="00CB53DF">
              <w:rPr>
                <w:rFonts w:ascii="Times New Roman" w:hAnsi="Times New Roman"/>
                <w:sz w:val="24"/>
                <w:szCs w:val="24"/>
              </w:rPr>
              <w:t>квартал 2021</w:t>
            </w:r>
            <w:r w:rsidR="008638C3">
              <w:rPr>
                <w:rFonts w:ascii="Times New Roman" w:hAnsi="Times New Roman"/>
                <w:sz w:val="24"/>
                <w:szCs w:val="24"/>
              </w:rPr>
              <w:t xml:space="preserve"> года</w:t>
            </w:r>
            <w:r w:rsidR="00A632A6">
              <w:rPr>
                <w:rFonts w:ascii="Times New Roman" w:hAnsi="Times New Roman"/>
                <w:sz w:val="24"/>
                <w:szCs w:val="24"/>
              </w:rPr>
              <w:t xml:space="preserve"> </w:t>
            </w:r>
          </w:p>
        </w:tc>
        <w:tc>
          <w:tcPr>
            <w:tcW w:w="4940" w:type="dxa"/>
          </w:tcPr>
          <w:p w14:paraId="6E8EB1B1" w14:textId="71F52604" w:rsidR="00874BE8" w:rsidRPr="006E353F" w:rsidRDefault="00B30853" w:rsidP="002C0957">
            <w:pPr>
              <w:pStyle w:val="aa"/>
              <w:numPr>
                <w:ilvl w:val="0"/>
                <w:numId w:val="24"/>
              </w:numPr>
              <w:spacing w:after="0"/>
              <w:jc w:val="left"/>
              <w:rPr>
                <w:rFonts w:ascii="Times New Roman" w:hAnsi="Times New Roman"/>
                <w:sz w:val="24"/>
                <w:szCs w:val="24"/>
              </w:rPr>
            </w:pPr>
            <w:r w:rsidRPr="006E353F">
              <w:rPr>
                <w:rFonts w:ascii="Times New Roman" w:hAnsi="Times New Roman"/>
                <w:sz w:val="24"/>
                <w:szCs w:val="24"/>
              </w:rPr>
              <w:t xml:space="preserve">Файрушина И.Ф. </w:t>
            </w:r>
            <w:r w:rsidR="000E348B" w:rsidRPr="006E353F">
              <w:rPr>
                <w:rFonts w:ascii="Times New Roman" w:hAnsi="Times New Roman"/>
                <w:sz w:val="24"/>
                <w:szCs w:val="24"/>
              </w:rPr>
              <w:t>IV Съезд терапевтов Приволжского Федерального округа. Докладчик.</w:t>
            </w:r>
            <w:r w:rsidR="006E7572">
              <w:rPr>
                <w:rFonts w:ascii="Times New Roman" w:hAnsi="Times New Roman"/>
                <w:sz w:val="24"/>
                <w:szCs w:val="24"/>
              </w:rPr>
              <w:t>(российская)</w:t>
            </w:r>
          </w:p>
          <w:p w14:paraId="7343BB26" w14:textId="64B6FC8C" w:rsidR="000E348B" w:rsidRPr="00E22169" w:rsidRDefault="00B30853" w:rsidP="002C0957">
            <w:pPr>
              <w:pStyle w:val="aa"/>
              <w:numPr>
                <w:ilvl w:val="0"/>
                <w:numId w:val="24"/>
              </w:numPr>
              <w:spacing w:after="0"/>
              <w:jc w:val="left"/>
              <w:rPr>
                <w:rFonts w:ascii="Times New Roman" w:hAnsi="Times New Roman"/>
                <w:sz w:val="24"/>
                <w:szCs w:val="24"/>
              </w:rPr>
            </w:pPr>
            <w:r w:rsidRPr="00E22169">
              <w:rPr>
                <w:rFonts w:ascii="Times New Roman" w:hAnsi="Times New Roman"/>
                <w:sz w:val="24"/>
                <w:szCs w:val="24"/>
              </w:rPr>
              <w:t>Файрушина И.Ф.</w:t>
            </w:r>
            <w:r>
              <w:rPr>
                <w:rFonts w:ascii="Times New Roman" w:hAnsi="Times New Roman"/>
                <w:sz w:val="24"/>
                <w:szCs w:val="24"/>
              </w:rPr>
              <w:t xml:space="preserve"> </w:t>
            </w:r>
            <w:r w:rsidR="000E348B" w:rsidRPr="00E22169">
              <w:rPr>
                <w:rFonts w:ascii="Times New Roman" w:hAnsi="Times New Roman"/>
                <w:sz w:val="24"/>
                <w:szCs w:val="24"/>
              </w:rPr>
              <w:t>VIII международный молодежный научный медицинский форум «белые цветы», посвященный 120-летию студенческого научного общества имени И.А. Студенцовой. Докладчик.</w:t>
            </w:r>
            <w:r w:rsidR="006E7572">
              <w:rPr>
                <w:rFonts w:ascii="Times New Roman" w:hAnsi="Times New Roman"/>
                <w:sz w:val="24"/>
                <w:szCs w:val="24"/>
              </w:rPr>
              <w:t xml:space="preserve"> (международная)</w:t>
            </w:r>
          </w:p>
          <w:p w14:paraId="76637A88" w14:textId="5B037C92" w:rsidR="000E348B" w:rsidRPr="0014632A" w:rsidRDefault="00B30853" w:rsidP="002C0957">
            <w:pPr>
              <w:pStyle w:val="aa"/>
              <w:numPr>
                <w:ilvl w:val="0"/>
                <w:numId w:val="24"/>
              </w:numPr>
              <w:spacing w:after="0"/>
              <w:jc w:val="left"/>
              <w:rPr>
                <w:rFonts w:ascii="Times New Roman" w:hAnsi="Times New Roman"/>
                <w:sz w:val="24"/>
                <w:szCs w:val="24"/>
              </w:rPr>
            </w:pPr>
            <w:r w:rsidRPr="00E22169">
              <w:rPr>
                <w:rFonts w:ascii="Times New Roman" w:hAnsi="Times New Roman"/>
                <w:sz w:val="24"/>
                <w:szCs w:val="24"/>
              </w:rPr>
              <w:t>Файрушина И.Ф.</w:t>
            </w:r>
            <w:r>
              <w:rPr>
                <w:rFonts w:ascii="Times New Roman" w:hAnsi="Times New Roman"/>
                <w:sz w:val="24"/>
                <w:szCs w:val="24"/>
              </w:rPr>
              <w:t xml:space="preserve"> </w:t>
            </w:r>
            <w:r w:rsidR="000E348B" w:rsidRPr="0014632A">
              <w:rPr>
                <w:rFonts w:ascii="Times New Roman" w:hAnsi="Times New Roman"/>
                <w:sz w:val="24"/>
                <w:szCs w:val="24"/>
              </w:rPr>
              <w:t>IV</w:t>
            </w:r>
            <w:r w:rsidR="000E348B" w:rsidRPr="00E22169">
              <w:rPr>
                <w:rFonts w:ascii="Times New Roman" w:hAnsi="Times New Roman"/>
                <w:sz w:val="24"/>
                <w:szCs w:val="24"/>
              </w:rPr>
              <w:t xml:space="preserve"> Терапевтический форум «Мультидисциплинарный больной». Всероссийская конференция молодых терапевтов. Докладчик. Диплом </w:t>
            </w:r>
            <w:r w:rsidR="00E22169">
              <w:rPr>
                <w:rFonts w:ascii="Times New Roman" w:hAnsi="Times New Roman"/>
                <w:sz w:val="24"/>
                <w:szCs w:val="24"/>
              </w:rPr>
              <w:t>«</w:t>
            </w:r>
            <w:r w:rsidR="00E22169" w:rsidRPr="0014632A">
              <w:rPr>
                <w:rFonts w:ascii="Times New Roman" w:hAnsi="Times New Roman"/>
                <w:sz w:val="24"/>
                <w:szCs w:val="24"/>
              </w:rPr>
              <w:t>I место за лучшую научную работу</w:t>
            </w:r>
            <w:r w:rsidR="00E22169">
              <w:rPr>
                <w:rFonts w:ascii="Times New Roman" w:hAnsi="Times New Roman"/>
                <w:sz w:val="24"/>
                <w:szCs w:val="24"/>
              </w:rPr>
              <w:t>»</w:t>
            </w:r>
            <w:r w:rsidR="00E22169" w:rsidRPr="0014632A">
              <w:rPr>
                <w:rFonts w:ascii="Times New Roman" w:hAnsi="Times New Roman"/>
                <w:sz w:val="24"/>
                <w:szCs w:val="24"/>
              </w:rPr>
              <w:t>.</w:t>
            </w:r>
            <w:r w:rsidR="006E7572">
              <w:rPr>
                <w:rFonts w:ascii="Times New Roman" w:hAnsi="Times New Roman"/>
                <w:sz w:val="24"/>
                <w:szCs w:val="24"/>
              </w:rPr>
              <w:t>(российская)</w:t>
            </w:r>
          </w:p>
          <w:p w14:paraId="57AE7933" w14:textId="2CBE7FBF" w:rsidR="0014632A" w:rsidRDefault="0014632A" w:rsidP="002C0957">
            <w:pPr>
              <w:pStyle w:val="aa"/>
              <w:numPr>
                <w:ilvl w:val="0"/>
                <w:numId w:val="24"/>
              </w:numPr>
              <w:spacing w:after="0"/>
              <w:jc w:val="left"/>
              <w:rPr>
                <w:rFonts w:ascii="Times New Roman" w:hAnsi="Times New Roman"/>
                <w:sz w:val="24"/>
                <w:szCs w:val="24"/>
              </w:rPr>
            </w:pPr>
            <w:r>
              <w:rPr>
                <w:rFonts w:ascii="Times New Roman" w:hAnsi="Times New Roman"/>
                <w:sz w:val="24"/>
                <w:szCs w:val="24"/>
              </w:rPr>
              <w:t xml:space="preserve">Якупова С.П. </w:t>
            </w:r>
            <w:r w:rsidRPr="0014632A">
              <w:rPr>
                <w:rFonts w:ascii="Times New Roman" w:hAnsi="Times New Roman"/>
                <w:sz w:val="24"/>
                <w:szCs w:val="24"/>
              </w:rPr>
              <w:t xml:space="preserve"> </w:t>
            </w:r>
            <w:r>
              <w:rPr>
                <w:rFonts w:ascii="Times New Roman" w:hAnsi="Times New Roman"/>
                <w:sz w:val="24"/>
                <w:szCs w:val="24"/>
              </w:rPr>
              <w:t>– Устный доклад - Н</w:t>
            </w:r>
            <w:r w:rsidRPr="0014632A">
              <w:rPr>
                <w:rFonts w:ascii="Times New Roman" w:hAnsi="Times New Roman"/>
                <w:sz w:val="24"/>
                <w:szCs w:val="24"/>
              </w:rPr>
              <w:t>аучно-практическ</w:t>
            </w:r>
            <w:r>
              <w:rPr>
                <w:rFonts w:ascii="Times New Roman" w:hAnsi="Times New Roman"/>
                <w:sz w:val="24"/>
                <w:szCs w:val="24"/>
              </w:rPr>
              <w:t>ая</w:t>
            </w:r>
            <w:r w:rsidRPr="0014632A">
              <w:rPr>
                <w:rFonts w:ascii="Times New Roman" w:hAnsi="Times New Roman"/>
                <w:sz w:val="24"/>
                <w:szCs w:val="24"/>
              </w:rPr>
              <w:t xml:space="preserve"> онлайн конференци</w:t>
            </w:r>
            <w:r>
              <w:rPr>
                <w:rFonts w:ascii="Times New Roman" w:hAnsi="Times New Roman"/>
                <w:sz w:val="24"/>
                <w:szCs w:val="24"/>
              </w:rPr>
              <w:t xml:space="preserve">я </w:t>
            </w:r>
            <w:r w:rsidRPr="0014632A">
              <w:rPr>
                <w:rFonts w:ascii="Times New Roman" w:hAnsi="Times New Roman"/>
                <w:sz w:val="24"/>
                <w:szCs w:val="24"/>
              </w:rPr>
              <w:t>«Коморбидный пациент пожилого возраста: междисциплинарный</w:t>
            </w:r>
            <w:r>
              <w:rPr>
                <w:rFonts w:ascii="Times New Roman" w:hAnsi="Times New Roman"/>
                <w:sz w:val="24"/>
                <w:szCs w:val="24"/>
              </w:rPr>
              <w:t xml:space="preserve"> </w:t>
            </w:r>
            <w:r w:rsidRPr="0014632A">
              <w:rPr>
                <w:rFonts w:ascii="Times New Roman" w:hAnsi="Times New Roman"/>
                <w:sz w:val="24"/>
                <w:szCs w:val="24"/>
              </w:rPr>
              <w:t>взгляд на проблему»</w:t>
            </w:r>
            <w:r>
              <w:rPr>
                <w:rFonts w:ascii="Times New Roman" w:hAnsi="Times New Roman"/>
                <w:sz w:val="24"/>
                <w:szCs w:val="24"/>
              </w:rPr>
              <w:t xml:space="preserve"> </w:t>
            </w:r>
            <w:r w:rsidRPr="0014632A">
              <w:rPr>
                <w:rFonts w:ascii="Times New Roman" w:hAnsi="Times New Roman"/>
                <w:sz w:val="24"/>
                <w:szCs w:val="24"/>
              </w:rPr>
              <w:t>09 апреля 2021г.</w:t>
            </w:r>
            <w:r>
              <w:rPr>
                <w:rFonts w:ascii="Times New Roman" w:hAnsi="Times New Roman"/>
                <w:sz w:val="24"/>
                <w:szCs w:val="24"/>
              </w:rPr>
              <w:t>, Казань</w:t>
            </w:r>
            <w:r w:rsidR="006E7572">
              <w:rPr>
                <w:rFonts w:ascii="Times New Roman" w:hAnsi="Times New Roman"/>
                <w:sz w:val="24"/>
                <w:szCs w:val="24"/>
              </w:rPr>
              <w:t xml:space="preserve"> </w:t>
            </w:r>
            <w:r w:rsidR="006E7572">
              <w:rPr>
                <w:rFonts w:ascii="Times New Roman" w:hAnsi="Times New Roman"/>
                <w:sz w:val="24"/>
                <w:szCs w:val="24"/>
              </w:rPr>
              <w:t>(российская)</w:t>
            </w:r>
            <w:r>
              <w:rPr>
                <w:rFonts w:ascii="Times New Roman" w:hAnsi="Times New Roman"/>
                <w:sz w:val="24"/>
                <w:szCs w:val="24"/>
              </w:rPr>
              <w:t xml:space="preserve"> </w:t>
            </w:r>
          </w:p>
          <w:p w14:paraId="6B282818" w14:textId="23378287" w:rsidR="0014632A" w:rsidRPr="0014632A" w:rsidRDefault="0014632A" w:rsidP="002C0957">
            <w:pPr>
              <w:pStyle w:val="aa"/>
              <w:numPr>
                <w:ilvl w:val="0"/>
                <w:numId w:val="24"/>
              </w:numPr>
              <w:spacing w:after="0"/>
              <w:jc w:val="left"/>
              <w:rPr>
                <w:rFonts w:ascii="Times New Roman" w:hAnsi="Times New Roman"/>
                <w:sz w:val="24"/>
                <w:szCs w:val="24"/>
              </w:rPr>
            </w:pPr>
            <w:r>
              <w:rPr>
                <w:rFonts w:ascii="Times New Roman" w:hAnsi="Times New Roman"/>
                <w:sz w:val="24"/>
                <w:szCs w:val="24"/>
              </w:rPr>
              <w:t xml:space="preserve">Якупова С.П. </w:t>
            </w:r>
            <w:r w:rsidRPr="0014632A">
              <w:rPr>
                <w:rFonts w:ascii="Times New Roman" w:hAnsi="Times New Roman"/>
                <w:sz w:val="24"/>
                <w:szCs w:val="24"/>
              </w:rPr>
              <w:t xml:space="preserve"> </w:t>
            </w:r>
            <w:r>
              <w:rPr>
                <w:rFonts w:ascii="Times New Roman" w:hAnsi="Times New Roman"/>
                <w:sz w:val="24"/>
                <w:szCs w:val="24"/>
              </w:rPr>
              <w:t xml:space="preserve">– Устный доклад - </w:t>
            </w:r>
            <w:r w:rsidRPr="0014632A">
              <w:rPr>
                <w:rFonts w:ascii="Times New Roman" w:hAnsi="Times New Roman"/>
                <w:sz w:val="24"/>
                <w:szCs w:val="24"/>
              </w:rPr>
              <w:lastRenderedPageBreak/>
              <w:t xml:space="preserve">Межрегиональный научно-практический онлайн-семинар: «Суставной синдром с точки зрения междисциплинарного подхода»» </w:t>
            </w:r>
            <w:r>
              <w:rPr>
                <w:rFonts w:ascii="Times New Roman" w:hAnsi="Times New Roman"/>
                <w:sz w:val="24"/>
                <w:szCs w:val="24"/>
              </w:rPr>
              <w:t>13</w:t>
            </w:r>
            <w:r w:rsidRPr="0014632A">
              <w:rPr>
                <w:rFonts w:ascii="Times New Roman" w:hAnsi="Times New Roman"/>
                <w:sz w:val="24"/>
                <w:szCs w:val="24"/>
              </w:rPr>
              <w:t xml:space="preserve"> апреля 2021г., </w:t>
            </w:r>
            <w:r>
              <w:rPr>
                <w:rFonts w:ascii="Times New Roman" w:hAnsi="Times New Roman"/>
                <w:sz w:val="24"/>
                <w:szCs w:val="24"/>
              </w:rPr>
              <w:t>Ижевск</w:t>
            </w:r>
            <w:r w:rsidRPr="0014632A">
              <w:rPr>
                <w:rFonts w:ascii="Times New Roman" w:hAnsi="Times New Roman"/>
                <w:sz w:val="24"/>
                <w:szCs w:val="24"/>
              </w:rPr>
              <w:t xml:space="preserve"> </w:t>
            </w:r>
            <w:r w:rsidR="006E7572">
              <w:rPr>
                <w:rFonts w:ascii="Times New Roman" w:hAnsi="Times New Roman"/>
                <w:sz w:val="24"/>
                <w:szCs w:val="24"/>
              </w:rPr>
              <w:t>(российская)</w:t>
            </w:r>
          </w:p>
          <w:p w14:paraId="4F383DE6" w14:textId="7BC327E9" w:rsidR="0014632A" w:rsidRDefault="0014632A" w:rsidP="002C0957">
            <w:pPr>
              <w:pStyle w:val="aa"/>
              <w:numPr>
                <w:ilvl w:val="0"/>
                <w:numId w:val="24"/>
              </w:numPr>
              <w:spacing w:after="0"/>
              <w:jc w:val="left"/>
              <w:rPr>
                <w:rFonts w:ascii="Times New Roman" w:hAnsi="Times New Roman"/>
                <w:sz w:val="24"/>
                <w:szCs w:val="24"/>
              </w:rPr>
            </w:pPr>
            <w:r>
              <w:rPr>
                <w:rFonts w:ascii="Times New Roman" w:hAnsi="Times New Roman"/>
                <w:sz w:val="24"/>
                <w:szCs w:val="24"/>
              </w:rPr>
              <w:t xml:space="preserve">Якупова С.П. </w:t>
            </w:r>
            <w:r w:rsidRPr="0014632A">
              <w:rPr>
                <w:rFonts w:ascii="Times New Roman" w:hAnsi="Times New Roman"/>
                <w:sz w:val="24"/>
                <w:szCs w:val="24"/>
              </w:rPr>
              <w:t xml:space="preserve"> </w:t>
            </w:r>
            <w:r>
              <w:rPr>
                <w:rFonts w:ascii="Times New Roman" w:hAnsi="Times New Roman"/>
                <w:sz w:val="24"/>
                <w:szCs w:val="24"/>
              </w:rPr>
              <w:t xml:space="preserve">– Устный доклад - </w:t>
            </w:r>
            <w:r w:rsidRPr="0014632A">
              <w:rPr>
                <w:rFonts w:ascii="Times New Roman" w:hAnsi="Times New Roman"/>
                <w:sz w:val="24"/>
                <w:szCs w:val="24"/>
              </w:rPr>
              <w:t>72 Межрегиональн</w:t>
            </w:r>
            <w:r>
              <w:rPr>
                <w:rFonts w:ascii="Times New Roman" w:hAnsi="Times New Roman"/>
                <w:sz w:val="24"/>
                <w:szCs w:val="24"/>
              </w:rPr>
              <w:t>ая</w:t>
            </w:r>
            <w:r w:rsidRPr="0014632A">
              <w:rPr>
                <w:rFonts w:ascii="Times New Roman" w:hAnsi="Times New Roman"/>
                <w:sz w:val="24"/>
                <w:szCs w:val="24"/>
              </w:rPr>
              <w:t xml:space="preserve"> научно-практическ</w:t>
            </w:r>
            <w:r>
              <w:rPr>
                <w:rFonts w:ascii="Times New Roman" w:hAnsi="Times New Roman"/>
                <w:sz w:val="24"/>
                <w:szCs w:val="24"/>
              </w:rPr>
              <w:t>ая</w:t>
            </w:r>
            <w:r w:rsidRPr="0014632A">
              <w:rPr>
                <w:rFonts w:ascii="Times New Roman" w:hAnsi="Times New Roman"/>
                <w:sz w:val="24"/>
                <w:szCs w:val="24"/>
              </w:rPr>
              <w:t xml:space="preserve"> конференци</w:t>
            </w:r>
            <w:r>
              <w:rPr>
                <w:rFonts w:ascii="Times New Roman" w:hAnsi="Times New Roman"/>
                <w:sz w:val="24"/>
                <w:szCs w:val="24"/>
              </w:rPr>
              <w:t>я</w:t>
            </w:r>
            <w:r w:rsidRPr="0014632A">
              <w:rPr>
                <w:rFonts w:ascii="Times New Roman" w:hAnsi="Times New Roman"/>
                <w:sz w:val="24"/>
                <w:szCs w:val="24"/>
              </w:rPr>
              <w:t xml:space="preserve"> РНМО</w:t>
            </w:r>
            <w:r>
              <w:rPr>
                <w:rFonts w:ascii="Times New Roman" w:hAnsi="Times New Roman"/>
                <w:sz w:val="24"/>
                <w:szCs w:val="24"/>
              </w:rPr>
              <w:t>Т</w:t>
            </w:r>
            <w:r w:rsidRPr="0014632A">
              <w:rPr>
                <w:rFonts w:ascii="Times New Roman" w:hAnsi="Times New Roman"/>
                <w:sz w:val="24"/>
                <w:szCs w:val="24"/>
              </w:rPr>
              <w:t>, 15-16 апреля 2021 года</w:t>
            </w:r>
            <w:r>
              <w:rPr>
                <w:rFonts w:ascii="Times New Roman" w:hAnsi="Times New Roman"/>
                <w:sz w:val="24"/>
                <w:szCs w:val="24"/>
              </w:rPr>
              <w:t>,</w:t>
            </w:r>
            <w:r w:rsidRPr="0014632A">
              <w:rPr>
                <w:rFonts w:ascii="Times New Roman" w:hAnsi="Times New Roman"/>
                <w:sz w:val="24"/>
                <w:szCs w:val="24"/>
              </w:rPr>
              <w:t xml:space="preserve"> г.Красноярск в онлайн-формате</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782C4B21" w14:textId="51423C4B" w:rsidR="00822FDD" w:rsidRDefault="00C52E07" w:rsidP="002C0957">
            <w:pPr>
              <w:pStyle w:val="aa"/>
              <w:numPr>
                <w:ilvl w:val="0"/>
                <w:numId w:val="24"/>
              </w:numPr>
              <w:spacing w:after="0"/>
              <w:jc w:val="left"/>
              <w:rPr>
                <w:rFonts w:ascii="Times New Roman" w:hAnsi="Times New Roman"/>
                <w:sz w:val="24"/>
                <w:szCs w:val="24"/>
              </w:rPr>
            </w:pPr>
            <w:r>
              <w:rPr>
                <w:rFonts w:ascii="Times New Roman" w:hAnsi="Times New Roman"/>
                <w:sz w:val="24"/>
                <w:szCs w:val="24"/>
              </w:rPr>
              <w:t xml:space="preserve">Якупова С.П. </w:t>
            </w:r>
            <w:r w:rsidRPr="0014632A">
              <w:rPr>
                <w:rFonts w:ascii="Times New Roman" w:hAnsi="Times New Roman"/>
                <w:sz w:val="24"/>
                <w:szCs w:val="24"/>
              </w:rPr>
              <w:t xml:space="preserve"> </w:t>
            </w:r>
            <w:r>
              <w:rPr>
                <w:rFonts w:ascii="Times New Roman" w:hAnsi="Times New Roman"/>
                <w:sz w:val="24"/>
                <w:szCs w:val="24"/>
              </w:rPr>
              <w:t xml:space="preserve">– Устный доклад - </w:t>
            </w:r>
            <w:r w:rsidRPr="00C52E07">
              <w:rPr>
                <w:rFonts w:ascii="Times New Roman" w:hAnsi="Times New Roman"/>
                <w:sz w:val="24"/>
                <w:szCs w:val="24"/>
              </w:rPr>
              <w:t>I конгресс</w:t>
            </w:r>
            <w:r>
              <w:rPr>
                <w:rFonts w:ascii="Times New Roman" w:hAnsi="Times New Roman"/>
                <w:sz w:val="24"/>
                <w:szCs w:val="24"/>
              </w:rPr>
              <w:t xml:space="preserve"> </w:t>
            </w:r>
            <w:r w:rsidRPr="00C52E07">
              <w:rPr>
                <w:rFonts w:ascii="Times New Roman" w:hAnsi="Times New Roman"/>
                <w:sz w:val="24"/>
                <w:szCs w:val="24"/>
              </w:rPr>
              <w:t>с международным</w:t>
            </w:r>
            <w:r>
              <w:rPr>
                <w:rFonts w:ascii="Times New Roman" w:hAnsi="Times New Roman"/>
                <w:sz w:val="24"/>
                <w:szCs w:val="24"/>
              </w:rPr>
              <w:t xml:space="preserve"> </w:t>
            </w:r>
            <w:r w:rsidRPr="00C52E07">
              <w:rPr>
                <w:rFonts w:ascii="Times New Roman" w:hAnsi="Times New Roman"/>
                <w:sz w:val="24"/>
                <w:szCs w:val="24"/>
              </w:rPr>
              <w:t>участием</w:t>
            </w:r>
            <w:r>
              <w:rPr>
                <w:rFonts w:ascii="Times New Roman" w:hAnsi="Times New Roman"/>
                <w:sz w:val="24"/>
                <w:szCs w:val="24"/>
              </w:rPr>
              <w:t xml:space="preserve"> </w:t>
            </w:r>
            <w:r w:rsidRPr="00C52E07">
              <w:rPr>
                <w:rFonts w:ascii="Times New Roman" w:hAnsi="Times New Roman"/>
                <w:sz w:val="24"/>
                <w:szCs w:val="24"/>
              </w:rPr>
              <w:t>МОСКОВСКАЯ</w:t>
            </w:r>
            <w:r>
              <w:rPr>
                <w:rFonts w:ascii="Times New Roman" w:hAnsi="Times New Roman"/>
                <w:sz w:val="24"/>
                <w:szCs w:val="24"/>
              </w:rPr>
              <w:t xml:space="preserve"> </w:t>
            </w:r>
            <w:r w:rsidRPr="00C52E07">
              <w:rPr>
                <w:rFonts w:ascii="Times New Roman" w:hAnsi="Times New Roman"/>
                <w:sz w:val="24"/>
                <w:szCs w:val="24"/>
              </w:rPr>
              <w:t>РЕВМАТОЛОГИЯ</w:t>
            </w:r>
            <w:r>
              <w:rPr>
                <w:rFonts w:ascii="Times New Roman" w:hAnsi="Times New Roman"/>
                <w:sz w:val="24"/>
                <w:szCs w:val="24"/>
              </w:rPr>
              <w:t xml:space="preserve">, </w:t>
            </w:r>
            <w:r w:rsidRPr="0014632A">
              <w:rPr>
                <w:rFonts w:ascii="Times New Roman" w:hAnsi="Times New Roman"/>
                <w:sz w:val="24"/>
                <w:szCs w:val="24"/>
              </w:rPr>
              <w:t>15-16 апреля 2021</w:t>
            </w:r>
            <w:r w:rsidR="006E7572">
              <w:rPr>
                <w:rFonts w:ascii="Times New Roman" w:hAnsi="Times New Roman"/>
                <w:sz w:val="24"/>
                <w:szCs w:val="24"/>
              </w:rPr>
              <w:t xml:space="preserve"> (международная)</w:t>
            </w:r>
          </w:p>
          <w:p w14:paraId="4A8D1174" w14:textId="0047D4FC" w:rsidR="00C52E07" w:rsidRPr="00C52E07" w:rsidRDefault="00C52E07" w:rsidP="002C0957">
            <w:pPr>
              <w:pStyle w:val="aa"/>
              <w:numPr>
                <w:ilvl w:val="0"/>
                <w:numId w:val="24"/>
              </w:numPr>
              <w:spacing w:after="0"/>
              <w:jc w:val="left"/>
              <w:rPr>
                <w:rFonts w:ascii="Times New Roman" w:hAnsi="Times New Roman"/>
                <w:sz w:val="24"/>
                <w:szCs w:val="24"/>
              </w:rPr>
            </w:pPr>
            <w:r>
              <w:rPr>
                <w:rFonts w:ascii="Times New Roman" w:hAnsi="Times New Roman"/>
                <w:sz w:val="24"/>
                <w:szCs w:val="24"/>
              </w:rPr>
              <w:t xml:space="preserve">Якупова С.П. </w:t>
            </w:r>
            <w:r w:rsidRPr="0014632A">
              <w:rPr>
                <w:rFonts w:ascii="Times New Roman" w:hAnsi="Times New Roman"/>
                <w:sz w:val="24"/>
                <w:szCs w:val="24"/>
              </w:rPr>
              <w:t xml:space="preserve"> </w:t>
            </w:r>
            <w:r>
              <w:rPr>
                <w:rFonts w:ascii="Times New Roman" w:hAnsi="Times New Roman"/>
                <w:sz w:val="24"/>
                <w:szCs w:val="24"/>
              </w:rPr>
              <w:t xml:space="preserve">– Устный доклад - </w:t>
            </w:r>
            <w:r w:rsidRPr="00C52E07">
              <w:rPr>
                <w:rFonts w:ascii="Times New Roman" w:hAnsi="Times New Roman"/>
                <w:sz w:val="24"/>
                <w:szCs w:val="24"/>
              </w:rPr>
              <w:t>Научно-практическая онлайн-конференция «Инновационные технологии в клинической ревматологии»</w:t>
            </w:r>
            <w:r>
              <w:rPr>
                <w:rFonts w:ascii="Times New Roman" w:hAnsi="Times New Roman"/>
                <w:sz w:val="24"/>
                <w:szCs w:val="24"/>
              </w:rPr>
              <w:t xml:space="preserve">. Нижний Новгород, </w:t>
            </w:r>
            <w:r w:rsidRPr="0090623A">
              <w:rPr>
                <w:rFonts w:ascii="Times New Roman" w:hAnsi="Times New Roman"/>
                <w:sz w:val="24"/>
                <w:szCs w:val="24"/>
              </w:rPr>
              <w:t>17 апреля 2021 г.</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49FF21C7" w14:textId="64137C94" w:rsidR="0090623A" w:rsidRDefault="00C52E07" w:rsidP="002C0957">
            <w:pPr>
              <w:pStyle w:val="aa"/>
              <w:numPr>
                <w:ilvl w:val="0"/>
                <w:numId w:val="24"/>
              </w:numPr>
              <w:spacing w:after="0"/>
              <w:jc w:val="left"/>
              <w:rPr>
                <w:rFonts w:ascii="Times New Roman" w:hAnsi="Times New Roman"/>
                <w:sz w:val="24"/>
                <w:szCs w:val="24"/>
              </w:rPr>
            </w:pPr>
            <w:r>
              <w:rPr>
                <w:rFonts w:ascii="Times New Roman" w:hAnsi="Times New Roman"/>
                <w:sz w:val="24"/>
                <w:szCs w:val="24"/>
              </w:rPr>
              <w:t>Якупова С.П.</w:t>
            </w:r>
            <w:r w:rsidR="00E47976">
              <w:rPr>
                <w:rFonts w:ascii="Times New Roman" w:hAnsi="Times New Roman"/>
                <w:sz w:val="24"/>
                <w:szCs w:val="24"/>
              </w:rPr>
              <w:t>, Лапшина С.А.</w:t>
            </w:r>
            <w:r>
              <w:rPr>
                <w:rFonts w:ascii="Times New Roman" w:hAnsi="Times New Roman"/>
                <w:sz w:val="24"/>
                <w:szCs w:val="24"/>
              </w:rPr>
              <w:t xml:space="preserve"> </w:t>
            </w:r>
            <w:r w:rsidRPr="0014632A">
              <w:rPr>
                <w:rFonts w:ascii="Times New Roman" w:hAnsi="Times New Roman"/>
                <w:sz w:val="24"/>
                <w:szCs w:val="24"/>
              </w:rPr>
              <w:t xml:space="preserve"> </w:t>
            </w:r>
            <w:r>
              <w:rPr>
                <w:rFonts w:ascii="Times New Roman" w:hAnsi="Times New Roman"/>
                <w:sz w:val="24"/>
                <w:szCs w:val="24"/>
              </w:rPr>
              <w:t>– Устный доклад - Н</w:t>
            </w:r>
            <w:r w:rsidRPr="00C52E07">
              <w:rPr>
                <w:rFonts w:ascii="Times New Roman" w:hAnsi="Times New Roman"/>
                <w:sz w:val="24"/>
                <w:szCs w:val="24"/>
              </w:rPr>
              <w:t>аучно-практическ</w:t>
            </w:r>
            <w:r>
              <w:rPr>
                <w:rFonts w:ascii="Times New Roman" w:hAnsi="Times New Roman"/>
                <w:sz w:val="24"/>
                <w:szCs w:val="24"/>
              </w:rPr>
              <w:t>ая</w:t>
            </w:r>
            <w:r w:rsidRPr="00C52E07">
              <w:rPr>
                <w:rFonts w:ascii="Times New Roman" w:hAnsi="Times New Roman"/>
                <w:sz w:val="24"/>
                <w:szCs w:val="24"/>
              </w:rPr>
              <w:t xml:space="preserve"> конференци</w:t>
            </w:r>
            <w:r>
              <w:rPr>
                <w:rFonts w:ascii="Times New Roman" w:hAnsi="Times New Roman"/>
                <w:sz w:val="24"/>
                <w:szCs w:val="24"/>
              </w:rPr>
              <w:t>я</w:t>
            </w:r>
            <w:r w:rsidRPr="00C52E07">
              <w:rPr>
                <w:rFonts w:ascii="Times New Roman" w:hAnsi="Times New Roman"/>
                <w:sz w:val="24"/>
                <w:szCs w:val="24"/>
              </w:rPr>
              <w:t xml:space="preserve"> при участии ФГБНУ НИИР им. В.А.Насоновой</w:t>
            </w:r>
            <w:r>
              <w:rPr>
                <w:rFonts w:ascii="Times New Roman" w:hAnsi="Times New Roman"/>
                <w:sz w:val="24"/>
                <w:szCs w:val="24"/>
              </w:rPr>
              <w:t xml:space="preserve"> </w:t>
            </w:r>
            <w:r w:rsidRPr="00C52E07">
              <w:rPr>
                <w:rFonts w:ascii="Times New Roman" w:hAnsi="Times New Roman"/>
                <w:sz w:val="24"/>
                <w:szCs w:val="24"/>
              </w:rPr>
              <w:t>«Салиховские чтения»,</w:t>
            </w:r>
            <w:r>
              <w:rPr>
                <w:rFonts w:ascii="Times New Roman" w:hAnsi="Times New Roman"/>
                <w:sz w:val="24"/>
                <w:szCs w:val="24"/>
              </w:rPr>
              <w:t xml:space="preserve"> </w:t>
            </w:r>
            <w:r w:rsidRPr="00C52E07">
              <w:rPr>
                <w:rFonts w:ascii="Times New Roman" w:hAnsi="Times New Roman"/>
                <w:sz w:val="24"/>
                <w:szCs w:val="24"/>
              </w:rPr>
              <w:t>посвященн</w:t>
            </w:r>
            <w:r>
              <w:rPr>
                <w:rFonts w:ascii="Times New Roman" w:hAnsi="Times New Roman"/>
                <w:sz w:val="24"/>
                <w:szCs w:val="24"/>
              </w:rPr>
              <w:t>ая</w:t>
            </w:r>
            <w:r w:rsidRPr="00C52E07">
              <w:rPr>
                <w:rFonts w:ascii="Times New Roman" w:hAnsi="Times New Roman"/>
                <w:sz w:val="24"/>
                <w:szCs w:val="24"/>
              </w:rPr>
              <w:t xml:space="preserve"> 80-летию профессора Салихова И.Г.</w:t>
            </w:r>
            <w:r>
              <w:rPr>
                <w:rFonts w:ascii="Times New Roman" w:hAnsi="Times New Roman"/>
                <w:sz w:val="24"/>
                <w:szCs w:val="24"/>
              </w:rPr>
              <w:t xml:space="preserve"> </w:t>
            </w:r>
            <w:r w:rsidRPr="00C52E07">
              <w:rPr>
                <w:rFonts w:ascii="Times New Roman" w:hAnsi="Times New Roman"/>
                <w:sz w:val="24"/>
                <w:szCs w:val="24"/>
              </w:rPr>
              <w:t>23</w:t>
            </w:r>
            <w:r>
              <w:rPr>
                <w:rFonts w:ascii="Times New Roman" w:hAnsi="Times New Roman"/>
                <w:sz w:val="24"/>
                <w:szCs w:val="24"/>
              </w:rPr>
              <w:t xml:space="preserve"> </w:t>
            </w:r>
            <w:r w:rsidRPr="00C52E07">
              <w:rPr>
                <w:rFonts w:ascii="Times New Roman" w:hAnsi="Times New Roman"/>
                <w:sz w:val="24"/>
                <w:szCs w:val="24"/>
              </w:rPr>
              <w:t>апреля 2021 г</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0B2EC3C4" w14:textId="67BC23BB" w:rsidR="005525A3" w:rsidRDefault="0090623A" w:rsidP="002C0957">
            <w:pPr>
              <w:pStyle w:val="aa"/>
              <w:numPr>
                <w:ilvl w:val="0"/>
                <w:numId w:val="24"/>
              </w:numPr>
              <w:spacing w:after="0"/>
              <w:jc w:val="left"/>
              <w:rPr>
                <w:rFonts w:ascii="Times New Roman" w:hAnsi="Times New Roman"/>
                <w:sz w:val="24"/>
                <w:szCs w:val="24"/>
              </w:rPr>
            </w:pPr>
            <w:r>
              <w:rPr>
                <w:rFonts w:ascii="Times New Roman" w:hAnsi="Times New Roman"/>
                <w:sz w:val="24"/>
                <w:szCs w:val="24"/>
              </w:rPr>
              <w:t xml:space="preserve">Якупова С.П. </w:t>
            </w:r>
            <w:r w:rsidRPr="0014632A">
              <w:rPr>
                <w:rFonts w:ascii="Times New Roman" w:hAnsi="Times New Roman"/>
                <w:sz w:val="24"/>
                <w:szCs w:val="24"/>
              </w:rPr>
              <w:t xml:space="preserve"> </w:t>
            </w:r>
            <w:r>
              <w:rPr>
                <w:rFonts w:ascii="Times New Roman" w:hAnsi="Times New Roman"/>
                <w:sz w:val="24"/>
                <w:szCs w:val="24"/>
              </w:rPr>
              <w:t xml:space="preserve">– Устный доклад - </w:t>
            </w:r>
            <w:r w:rsidRPr="0090623A">
              <w:rPr>
                <w:rFonts w:ascii="Times New Roman" w:hAnsi="Times New Roman"/>
                <w:sz w:val="24"/>
                <w:szCs w:val="24"/>
              </w:rPr>
              <w:t>Научно-практическая онлайн конференция хроническая тазовая боль у женщин. Междисциплинарный подход</w:t>
            </w:r>
            <w:r>
              <w:rPr>
                <w:rFonts w:ascii="Times New Roman" w:hAnsi="Times New Roman"/>
                <w:sz w:val="24"/>
                <w:szCs w:val="24"/>
              </w:rPr>
              <w:t>.</w:t>
            </w:r>
            <w:r w:rsidRPr="0090623A">
              <w:rPr>
                <w:rFonts w:ascii="Times New Roman" w:hAnsi="Times New Roman"/>
                <w:sz w:val="24"/>
                <w:szCs w:val="24"/>
              </w:rPr>
              <w:t xml:space="preserve"> 27 апреля 2021</w:t>
            </w:r>
            <w:r>
              <w:rPr>
                <w:rFonts w:ascii="Times New Roman" w:hAnsi="Times New Roman"/>
                <w:sz w:val="24"/>
                <w:szCs w:val="24"/>
              </w:rPr>
              <w:t>, Казань</w:t>
            </w:r>
            <w:r w:rsidR="005525A3">
              <w:rPr>
                <w:rFonts w:ascii="Times New Roman" w:hAnsi="Times New Roman"/>
                <w:sz w:val="24"/>
                <w:szCs w:val="24"/>
              </w:rPr>
              <w:t xml:space="preserve"> </w:t>
            </w:r>
            <w:r w:rsidR="006E7572">
              <w:rPr>
                <w:rFonts w:ascii="Times New Roman" w:hAnsi="Times New Roman"/>
                <w:sz w:val="24"/>
                <w:szCs w:val="24"/>
              </w:rPr>
              <w:t>(региональная)</w:t>
            </w:r>
          </w:p>
          <w:p w14:paraId="7C3897E0" w14:textId="6CE711AC" w:rsidR="005525A3" w:rsidRDefault="005525A3" w:rsidP="002C0957">
            <w:pPr>
              <w:pStyle w:val="aa"/>
              <w:numPr>
                <w:ilvl w:val="0"/>
                <w:numId w:val="24"/>
              </w:numPr>
              <w:spacing w:after="0"/>
              <w:jc w:val="left"/>
              <w:rPr>
                <w:rFonts w:ascii="Times New Roman" w:hAnsi="Times New Roman"/>
                <w:sz w:val="24"/>
                <w:szCs w:val="24"/>
              </w:rPr>
            </w:pPr>
            <w:r>
              <w:rPr>
                <w:rFonts w:ascii="Times New Roman" w:hAnsi="Times New Roman"/>
                <w:sz w:val="24"/>
                <w:szCs w:val="24"/>
              </w:rPr>
              <w:t xml:space="preserve">Якупова С.П. </w:t>
            </w:r>
            <w:r w:rsidRPr="0014632A">
              <w:rPr>
                <w:rFonts w:ascii="Times New Roman" w:hAnsi="Times New Roman"/>
                <w:sz w:val="24"/>
                <w:szCs w:val="24"/>
              </w:rPr>
              <w:t xml:space="preserve"> </w:t>
            </w:r>
            <w:r>
              <w:rPr>
                <w:rFonts w:ascii="Times New Roman" w:hAnsi="Times New Roman"/>
                <w:sz w:val="24"/>
                <w:szCs w:val="24"/>
              </w:rPr>
              <w:t xml:space="preserve">– Устный доклад - </w:t>
            </w:r>
            <w:r w:rsidRPr="005525A3">
              <w:rPr>
                <w:rFonts w:ascii="Times New Roman" w:hAnsi="Times New Roman"/>
                <w:sz w:val="24"/>
                <w:szCs w:val="24"/>
              </w:rPr>
              <w:t>Региональная научно-практическая</w:t>
            </w:r>
            <w:r>
              <w:rPr>
                <w:rFonts w:ascii="Times New Roman" w:hAnsi="Times New Roman"/>
                <w:sz w:val="24"/>
                <w:szCs w:val="24"/>
              </w:rPr>
              <w:t xml:space="preserve"> </w:t>
            </w:r>
            <w:r w:rsidRPr="005525A3">
              <w:rPr>
                <w:rFonts w:ascii="Times New Roman" w:hAnsi="Times New Roman"/>
                <w:sz w:val="24"/>
                <w:szCs w:val="24"/>
              </w:rPr>
              <w:t>on-line конференция</w:t>
            </w:r>
            <w:r>
              <w:rPr>
                <w:rFonts w:ascii="Times New Roman" w:hAnsi="Times New Roman"/>
                <w:sz w:val="24"/>
                <w:szCs w:val="24"/>
              </w:rPr>
              <w:t xml:space="preserve"> </w:t>
            </w:r>
            <w:r w:rsidRPr="005525A3">
              <w:rPr>
                <w:rFonts w:ascii="Times New Roman" w:hAnsi="Times New Roman"/>
                <w:sz w:val="24"/>
                <w:szCs w:val="24"/>
              </w:rPr>
              <w:t>Manage Pain</w:t>
            </w:r>
            <w:r>
              <w:rPr>
                <w:rFonts w:ascii="Times New Roman" w:hAnsi="Times New Roman"/>
                <w:sz w:val="24"/>
                <w:szCs w:val="24"/>
              </w:rPr>
              <w:t xml:space="preserve"> </w:t>
            </w:r>
            <w:r w:rsidRPr="005525A3">
              <w:rPr>
                <w:rFonts w:ascii="Times New Roman" w:hAnsi="Times New Roman"/>
                <w:sz w:val="24"/>
                <w:szCs w:val="24"/>
              </w:rPr>
              <w:t>(Управляй болью!)</w:t>
            </w:r>
            <w:r>
              <w:rPr>
                <w:rFonts w:ascii="Times New Roman" w:hAnsi="Times New Roman"/>
                <w:sz w:val="24"/>
                <w:szCs w:val="24"/>
              </w:rPr>
              <w:t xml:space="preserve"> </w:t>
            </w:r>
            <w:r w:rsidRPr="005525A3">
              <w:rPr>
                <w:rFonts w:ascii="Times New Roman" w:hAnsi="Times New Roman"/>
                <w:sz w:val="24"/>
                <w:szCs w:val="24"/>
              </w:rPr>
              <w:t>27 апреля 2021 г., г.Омск</w:t>
            </w:r>
          </w:p>
          <w:p w14:paraId="779DEB4B" w14:textId="02245F27" w:rsidR="005525A3" w:rsidRDefault="005525A3" w:rsidP="002C0957">
            <w:pPr>
              <w:pStyle w:val="aa"/>
              <w:numPr>
                <w:ilvl w:val="0"/>
                <w:numId w:val="24"/>
              </w:numPr>
              <w:spacing w:after="0"/>
              <w:jc w:val="left"/>
              <w:rPr>
                <w:rFonts w:ascii="Times New Roman" w:hAnsi="Times New Roman"/>
                <w:sz w:val="24"/>
                <w:szCs w:val="24"/>
              </w:rPr>
            </w:pPr>
            <w:r>
              <w:rPr>
                <w:rFonts w:ascii="Times New Roman" w:hAnsi="Times New Roman"/>
                <w:sz w:val="24"/>
                <w:szCs w:val="24"/>
              </w:rPr>
              <w:t xml:space="preserve">Якупова С.П. </w:t>
            </w:r>
            <w:r w:rsidRPr="0014632A">
              <w:rPr>
                <w:rFonts w:ascii="Times New Roman" w:hAnsi="Times New Roman"/>
                <w:sz w:val="24"/>
                <w:szCs w:val="24"/>
              </w:rPr>
              <w:t xml:space="preserve"> </w:t>
            </w:r>
            <w:r>
              <w:rPr>
                <w:rFonts w:ascii="Times New Roman" w:hAnsi="Times New Roman"/>
                <w:sz w:val="24"/>
                <w:szCs w:val="24"/>
              </w:rPr>
              <w:t xml:space="preserve">– Устный доклад – Приволжский межрегиональный неврологический форум </w:t>
            </w:r>
            <w:r w:rsidRPr="005525A3">
              <w:rPr>
                <w:rFonts w:ascii="Times New Roman" w:hAnsi="Times New Roman"/>
                <w:sz w:val="24"/>
                <w:szCs w:val="24"/>
              </w:rPr>
              <w:t>«Неврология и соматика: коморбидный больной» 27.05.2021</w:t>
            </w:r>
            <w:r>
              <w:rPr>
                <w:rFonts w:ascii="Times New Roman" w:hAnsi="Times New Roman"/>
                <w:sz w:val="24"/>
                <w:szCs w:val="24"/>
              </w:rPr>
              <w:t xml:space="preserve"> </w:t>
            </w:r>
            <w:r w:rsidRPr="005525A3">
              <w:rPr>
                <w:rFonts w:ascii="Times New Roman" w:hAnsi="Times New Roman"/>
                <w:sz w:val="24"/>
                <w:szCs w:val="24"/>
              </w:rPr>
              <w:t>г. Нижний Новгород.</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27C75AE8" w14:textId="671D99A8" w:rsidR="005525A3" w:rsidRDefault="005525A3" w:rsidP="002C0957">
            <w:pPr>
              <w:pStyle w:val="aa"/>
              <w:numPr>
                <w:ilvl w:val="0"/>
                <w:numId w:val="24"/>
              </w:numPr>
              <w:spacing w:after="0"/>
              <w:jc w:val="left"/>
              <w:rPr>
                <w:rFonts w:ascii="Times New Roman" w:hAnsi="Times New Roman"/>
                <w:sz w:val="24"/>
                <w:szCs w:val="24"/>
              </w:rPr>
            </w:pPr>
            <w:r>
              <w:rPr>
                <w:rFonts w:ascii="Times New Roman" w:hAnsi="Times New Roman"/>
                <w:sz w:val="24"/>
                <w:szCs w:val="24"/>
              </w:rPr>
              <w:t>Якупова С.П.</w:t>
            </w:r>
            <w:r w:rsidR="00E47976">
              <w:rPr>
                <w:rFonts w:ascii="Times New Roman" w:hAnsi="Times New Roman"/>
                <w:sz w:val="24"/>
                <w:szCs w:val="24"/>
              </w:rPr>
              <w:t>, Лапшина С.А.</w:t>
            </w:r>
            <w:r>
              <w:rPr>
                <w:rFonts w:ascii="Times New Roman" w:hAnsi="Times New Roman"/>
                <w:sz w:val="24"/>
                <w:szCs w:val="24"/>
              </w:rPr>
              <w:t xml:space="preserve"> </w:t>
            </w:r>
            <w:r w:rsidRPr="0014632A">
              <w:rPr>
                <w:rFonts w:ascii="Times New Roman" w:hAnsi="Times New Roman"/>
                <w:sz w:val="24"/>
                <w:szCs w:val="24"/>
              </w:rPr>
              <w:t xml:space="preserve"> </w:t>
            </w:r>
            <w:r>
              <w:rPr>
                <w:rFonts w:ascii="Times New Roman" w:hAnsi="Times New Roman"/>
                <w:sz w:val="24"/>
                <w:szCs w:val="24"/>
              </w:rPr>
              <w:t xml:space="preserve">– Устный доклад – </w:t>
            </w:r>
            <w:r w:rsidRPr="005525A3">
              <w:rPr>
                <w:rFonts w:ascii="Times New Roman" w:hAnsi="Times New Roman"/>
                <w:sz w:val="24"/>
                <w:szCs w:val="24"/>
              </w:rPr>
              <w:t>VIII Съезд ревматологов России с международным участием</w:t>
            </w:r>
            <w:r>
              <w:rPr>
                <w:rFonts w:ascii="Times New Roman" w:hAnsi="Times New Roman"/>
                <w:sz w:val="24"/>
                <w:szCs w:val="24"/>
              </w:rPr>
              <w:t xml:space="preserve"> </w:t>
            </w:r>
            <w:r w:rsidRPr="005525A3">
              <w:rPr>
                <w:rFonts w:ascii="Times New Roman" w:hAnsi="Times New Roman"/>
                <w:sz w:val="24"/>
                <w:szCs w:val="24"/>
              </w:rPr>
              <w:t>«Ревматология 2021: мультидисциплинарные и междисциплинарные проблемы»,</w:t>
            </w:r>
            <w:r>
              <w:rPr>
                <w:rFonts w:ascii="Times New Roman" w:hAnsi="Times New Roman"/>
                <w:sz w:val="24"/>
                <w:szCs w:val="24"/>
              </w:rPr>
              <w:t xml:space="preserve"> </w:t>
            </w:r>
            <w:r w:rsidRPr="005525A3">
              <w:rPr>
                <w:rFonts w:ascii="Times New Roman" w:hAnsi="Times New Roman"/>
                <w:sz w:val="24"/>
                <w:szCs w:val="24"/>
              </w:rPr>
              <w:t>посвященный 30-летию образования Общероссийской общественной организации «Ассоциация ревматологов России»</w:t>
            </w:r>
            <w:r>
              <w:rPr>
                <w:rFonts w:ascii="Times New Roman" w:hAnsi="Times New Roman"/>
                <w:sz w:val="24"/>
                <w:szCs w:val="24"/>
              </w:rPr>
              <w:t xml:space="preserve"> </w:t>
            </w:r>
            <w:r w:rsidRPr="005525A3">
              <w:rPr>
                <w:rFonts w:ascii="Times New Roman" w:hAnsi="Times New Roman"/>
                <w:sz w:val="24"/>
                <w:szCs w:val="24"/>
              </w:rPr>
              <w:t>27 -29 мая 2021 г.</w:t>
            </w:r>
            <w:r w:rsidR="006E7572">
              <w:rPr>
                <w:rFonts w:ascii="Times New Roman" w:hAnsi="Times New Roman"/>
                <w:sz w:val="24"/>
                <w:szCs w:val="24"/>
              </w:rPr>
              <w:t xml:space="preserve"> (международная)</w:t>
            </w:r>
          </w:p>
          <w:p w14:paraId="2AB0BFFF" w14:textId="51D2E6D7" w:rsidR="009A681C" w:rsidRPr="009A681C" w:rsidRDefault="009A681C" w:rsidP="002C0957">
            <w:pPr>
              <w:pStyle w:val="aa"/>
              <w:numPr>
                <w:ilvl w:val="0"/>
                <w:numId w:val="24"/>
              </w:numPr>
              <w:spacing w:after="0"/>
              <w:jc w:val="left"/>
              <w:rPr>
                <w:rFonts w:ascii="Times New Roman" w:hAnsi="Times New Roman"/>
                <w:sz w:val="24"/>
                <w:szCs w:val="24"/>
              </w:rPr>
            </w:pPr>
            <w:r>
              <w:rPr>
                <w:rFonts w:ascii="Times New Roman" w:hAnsi="Times New Roman"/>
                <w:sz w:val="24"/>
                <w:szCs w:val="24"/>
              </w:rPr>
              <w:lastRenderedPageBreak/>
              <w:t xml:space="preserve">Якупова С.П. </w:t>
            </w:r>
            <w:r w:rsidRPr="0014632A">
              <w:rPr>
                <w:rFonts w:ascii="Times New Roman" w:hAnsi="Times New Roman"/>
                <w:sz w:val="24"/>
                <w:szCs w:val="24"/>
              </w:rPr>
              <w:t xml:space="preserve"> </w:t>
            </w:r>
            <w:r>
              <w:rPr>
                <w:rFonts w:ascii="Times New Roman" w:hAnsi="Times New Roman"/>
                <w:sz w:val="24"/>
                <w:szCs w:val="24"/>
              </w:rPr>
              <w:t xml:space="preserve">– Устный доклад – </w:t>
            </w:r>
            <w:r w:rsidRPr="009A681C">
              <w:rPr>
                <w:rFonts w:ascii="Times New Roman" w:hAnsi="Times New Roman"/>
                <w:sz w:val="24"/>
                <w:szCs w:val="24"/>
              </w:rPr>
              <w:t>научно-практический</w:t>
            </w:r>
            <w:r>
              <w:rPr>
                <w:rFonts w:ascii="Times New Roman" w:hAnsi="Times New Roman"/>
                <w:sz w:val="24"/>
                <w:szCs w:val="24"/>
              </w:rPr>
              <w:t xml:space="preserve"> </w:t>
            </w:r>
            <w:r w:rsidRPr="009A681C">
              <w:rPr>
                <w:rFonts w:ascii="Times New Roman" w:hAnsi="Times New Roman"/>
                <w:sz w:val="24"/>
                <w:szCs w:val="24"/>
              </w:rPr>
              <w:t>онлайн Форум специалистов перинатальной медицины Приволжского федерального округа</w:t>
            </w:r>
            <w:r>
              <w:rPr>
                <w:rFonts w:ascii="Times New Roman" w:hAnsi="Times New Roman"/>
                <w:sz w:val="24"/>
                <w:szCs w:val="24"/>
              </w:rPr>
              <w:t xml:space="preserve">, </w:t>
            </w:r>
            <w:r w:rsidRPr="009A681C">
              <w:rPr>
                <w:rFonts w:ascii="Times New Roman" w:hAnsi="Times New Roman"/>
                <w:sz w:val="24"/>
                <w:szCs w:val="24"/>
              </w:rPr>
              <w:t>27-28</w:t>
            </w:r>
            <w:r>
              <w:rPr>
                <w:rFonts w:ascii="Times New Roman" w:hAnsi="Times New Roman"/>
                <w:sz w:val="24"/>
                <w:szCs w:val="24"/>
              </w:rPr>
              <w:t xml:space="preserve"> </w:t>
            </w:r>
            <w:r w:rsidRPr="009A681C">
              <w:rPr>
                <w:rFonts w:ascii="Times New Roman" w:hAnsi="Times New Roman"/>
                <w:sz w:val="24"/>
                <w:szCs w:val="24"/>
              </w:rPr>
              <w:t>мая</w:t>
            </w:r>
            <w:r w:rsidRPr="008E586F">
              <w:rPr>
                <w:rFonts w:ascii="Times New Roman" w:hAnsi="Times New Roman"/>
                <w:sz w:val="24"/>
                <w:szCs w:val="24"/>
              </w:rPr>
              <w:t xml:space="preserve"> </w:t>
            </w:r>
            <w:r w:rsidRPr="009A681C">
              <w:rPr>
                <w:rFonts w:ascii="Times New Roman" w:hAnsi="Times New Roman"/>
                <w:sz w:val="24"/>
                <w:szCs w:val="24"/>
              </w:rPr>
              <w:t>2021г.</w:t>
            </w:r>
            <w:r w:rsidR="006E7572">
              <w:rPr>
                <w:rFonts w:ascii="Times New Roman" w:hAnsi="Times New Roman"/>
                <w:sz w:val="24"/>
                <w:szCs w:val="24"/>
              </w:rPr>
              <w:t xml:space="preserve"> (международная)</w:t>
            </w:r>
          </w:p>
          <w:p w14:paraId="74C167B3" w14:textId="2209F3B7" w:rsidR="008E586F" w:rsidRDefault="009A681C" w:rsidP="008E586F">
            <w:pPr>
              <w:pStyle w:val="aa"/>
              <w:numPr>
                <w:ilvl w:val="0"/>
                <w:numId w:val="24"/>
              </w:numPr>
              <w:spacing w:after="0"/>
              <w:jc w:val="left"/>
              <w:rPr>
                <w:rFonts w:ascii="Times New Roman" w:hAnsi="Times New Roman"/>
                <w:sz w:val="24"/>
                <w:szCs w:val="24"/>
              </w:rPr>
            </w:pPr>
            <w:r w:rsidRPr="008E586F">
              <w:rPr>
                <w:rFonts w:ascii="Times New Roman" w:hAnsi="Times New Roman"/>
                <w:sz w:val="24"/>
                <w:szCs w:val="24"/>
              </w:rPr>
              <w:t xml:space="preserve"> </w:t>
            </w:r>
            <w:r>
              <w:rPr>
                <w:rFonts w:ascii="Times New Roman" w:hAnsi="Times New Roman"/>
                <w:sz w:val="24"/>
                <w:szCs w:val="24"/>
              </w:rPr>
              <w:t>Якупова С.П.</w:t>
            </w:r>
            <w:r w:rsidR="00E47976">
              <w:rPr>
                <w:rFonts w:ascii="Times New Roman" w:hAnsi="Times New Roman"/>
                <w:sz w:val="24"/>
                <w:szCs w:val="24"/>
              </w:rPr>
              <w:t>, Лапшина С.А.</w:t>
            </w:r>
            <w:r>
              <w:rPr>
                <w:rFonts w:ascii="Times New Roman" w:hAnsi="Times New Roman"/>
                <w:sz w:val="24"/>
                <w:szCs w:val="24"/>
              </w:rPr>
              <w:t xml:space="preserve"> </w:t>
            </w:r>
            <w:r w:rsidRPr="0014632A">
              <w:rPr>
                <w:rFonts w:ascii="Times New Roman" w:hAnsi="Times New Roman"/>
                <w:sz w:val="24"/>
                <w:szCs w:val="24"/>
              </w:rPr>
              <w:t xml:space="preserve"> </w:t>
            </w:r>
            <w:r>
              <w:rPr>
                <w:rFonts w:ascii="Times New Roman" w:hAnsi="Times New Roman"/>
                <w:sz w:val="24"/>
                <w:szCs w:val="24"/>
              </w:rPr>
              <w:t xml:space="preserve">– Устный доклад – </w:t>
            </w:r>
            <w:r w:rsidRPr="009A681C">
              <w:rPr>
                <w:rFonts w:ascii="Times New Roman" w:hAnsi="Times New Roman"/>
                <w:sz w:val="24"/>
                <w:szCs w:val="24"/>
              </w:rPr>
              <w:t>Форум терапевтов Республики Татарстан «Актуальные проблемы коморбидных состояний.</w:t>
            </w:r>
            <w:r>
              <w:rPr>
                <w:rFonts w:ascii="Times New Roman" w:hAnsi="Times New Roman"/>
                <w:sz w:val="24"/>
                <w:szCs w:val="24"/>
              </w:rPr>
              <w:t xml:space="preserve"> </w:t>
            </w:r>
            <w:r w:rsidRPr="009A681C">
              <w:rPr>
                <w:rFonts w:ascii="Times New Roman" w:hAnsi="Times New Roman"/>
                <w:sz w:val="24"/>
                <w:szCs w:val="24"/>
              </w:rPr>
              <w:t>Объединяя во имя здоровья»</w:t>
            </w:r>
            <w:r>
              <w:rPr>
                <w:rFonts w:ascii="Times New Roman" w:hAnsi="Times New Roman"/>
                <w:sz w:val="24"/>
                <w:szCs w:val="24"/>
              </w:rPr>
              <w:t xml:space="preserve">, Казань, </w:t>
            </w:r>
            <w:r w:rsidRPr="009A681C">
              <w:rPr>
                <w:rFonts w:ascii="Times New Roman" w:hAnsi="Times New Roman"/>
                <w:sz w:val="24"/>
                <w:szCs w:val="24"/>
              </w:rPr>
              <w:t>9-10 июня 2021 г.</w:t>
            </w:r>
            <w:r w:rsidR="006E7572">
              <w:rPr>
                <w:rFonts w:ascii="Times New Roman" w:hAnsi="Times New Roman"/>
                <w:sz w:val="24"/>
                <w:szCs w:val="24"/>
              </w:rPr>
              <w:t xml:space="preserve"> (региональная)</w:t>
            </w:r>
          </w:p>
          <w:p w14:paraId="024CDF62" w14:textId="370612D7" w:rsidR="008E586F" w:rsidRPr="008E586F" w:rsidRDefault="00434AF9" w:rsidP="008E586F">
            <w:pPr>
              <w:pStyle w:val="aa"/>
              <w:numPr>
                <w:ilvl w:val="0"/>
                <w:numId w:val="24"/>
              </w:numPr>
              <w:spacing w:after="0"/>
              <w:ind w:left="335" w:firstLine="0"/>
              <w:jc w:val="left"/>
              <w:rPr>
                <w:rFonts w:ascii="Times New Roman" w:hAnsi="Times New Roman"/>
                <w:sz w:val="24"/>
                <w:szCs w:val="24"/>
              </w:rPr>
            </w:pPr>
            <w:r w:rsidRPr="008E586F">
              <w:rPr>
                <w:rFonts w:ascii="Times New Roman" w:hAnsi="Times New Roman"/>
                <w:sz w:val="24"/>
                <w:szCs w:val="24"/>
              </w:rPr>
              <w:t>Мясоутова Л.И.</w:t>
            </w:r>
            <w:r w:rsidR="008E586F" w:rsidRPr="008E586F">
              <w:rPr>
                <w:rFonts w:ascii="Times New Roman" w:hAnsi="Times New Roman"/>
                <w:sz w:val="24"/>
                <w:szCs w:val="24"/>
              </w:rPr>
              <w:t xml:space="preserve">  </w:t>
            </w:r>
            <w:r w:rsidR="002D7F3F">
              <w:rPr>
                <w:rFonts w:ascii="Times New Roman" w:hAnsi="Times New Roman"/>
                <w:sz w:val="24"/>
                <w:szCs w:val="24"/>
              </w:rPr>
              <w:t xml:space="preserve">Устный доклад </w:t>
            </w:r>
            <w:r w:rsidR="008E586F" w:rsidRPr="008E586F">
              <w:rPr>
                <w:rFonts w:ascii="Times New Roman" w:hAnsi="Times New Roman"/>
                <w:sz w:val="24"/>
                <w:szCs w:val="24"/>
              </w:rPr>
              <w:t>Форум терапевтов Республики Татарстан</w:t>
            </w:r>
            <w:r w:rsidR="008E586F">
              <w:rPr>
                <w:rFonts w:ascii="Times New Roman" w:hAnsi="Times New Roman"/>
                <w:sz w:val="24"/>
                <w:szCs w:val="24"/>
              </w:rPr>
              <w:t xml:space="preserve"> </w:t>
            </w:r>
            <w:r w:rsidR="008E586F" w:rsidRPr="008E586F">
              <w:rPr>
                <w:rFonts w:ascii="Times New Roman" w:hAnsi="Times New Roman"/>
                <w:sz w:val="24"/>
                <w:szCs w:val="24"/>
              </w:rPr>
              <w:t>"Актуальные проблемы коморбидных состояний. Объединяя во имя здоровья" Казань, 09-10 июня 2021</w:t>
            </w:r>
            <w:r w:rsidR="006E7572">
              <w:rPr>
                <w:rFonts w:ascii="Times New Roman" w:hAnsi="Times New Roman"/>
                <w:sz w:val="24"/>
                <w:szCs w:val="24"/>
              </w:rPr>
              <w:t xml:space="preserve"> (региональная)</w:t>
            </w:r>
          </w:p>
          <w:p w14:paraId="05CD887A" w14:textId="4D801ABF" w:rsidR="008E586F" w:rsidRPr="002D7F3F" w:rsidRDefault="008E586F" w:rsidP="002D7F3F">
            <w:pPr>
              <w:autoSpaceDE w:val="0"/>
              <w:autoSpaceDN w:val="0"/>
              <w:adjustRightInd w:val="0"/>
              <w:spacing w:after="0"/>
              <w:ind w:left="335" w:firstLine="0"/>
              <w:jc w:val="left"/>
              <w:rPr>
                <w:rFonts w:ascii="Times New Roman" w:hAnsi="Times New Roman"/>
                <w:sz w:val="24"/>
                <w:szCs w:val="24"/>
              </w:rPr>
            </w:pPr>
            <w:r w:rsidRPr="002D7F3F">
              <w:rPr>
                <w:rFonts w:ascii="Times New Roman" w:hAnsi="Times New Roman"/>
                <w:sz w:val="24"/>
                <w:szCs w:val="24"/>
              </w:rPr>
              <w:t>«Терапия остеоартрита - обновленные рекомендации 2020» Мясоутова Ляйсан Ильдаровна - ассистент кафедры госпитальной терапии ФГБОУ ВО Казанский ГМУ Минздрава России, (г. Казань)</w:t>
            </w:r>
          </w:p>
          <w:p w14:paraId="5FCBAC82" w14:textId="26E4933E" w:rsidR="008E586F" w:rsidRPr="008E586F" w:rsidRDefault="008E586F" w:rsidP="008E586F">
            <w:pPr>
              <w:pStyle w:val="aa"/>
              <w:numPr>
                <w:ilvl w:val="0"/>
                <w:numId w:val="24"/>
              </w:numPr>
              <w:spacing w:after="0"/>
              <w:rPr>
                <w:rFonts w:ascii="Times New Roman" w:hAnsi="Times New Roman"/>
                <w:sz w:val="24"/>
                <w:szCs w:val="24"/>
              </w:rPr>
            </w:pPr>
            <w:r w:rsidRPr="008E586F">
              <w:rPr>
                <w:rFonts w:ascii="Times New Roman" w:hAnsi="Times New Roman"/>
                <w:sz w:val="24"/>
                <w:szCs w:val="24"/>
              </w:rPr>
              <w:t>Научно-практическая конференция Салиховские чтения, Казань, 23 апреля 2021</w:t>
            </w:r>
            <w:r w:rsidR="002D7F3F">
              <w:rPr>
                <w:rFonts w:ascii="Times New Roman" w:hAnsi="Times New Roman"/>
                <w:sz w:val="24"/>
                <w:szCs w:val="24"/>
              </w:rPr>
              <w:t xml:space="preserve"> Устный доклад</w:t>
            </w:r>
          </w:p>
          <w:p w14:paraId="308DCE95" w14:textId="7F0D8709" w:rsidR="008E586F" w:rsidRPr="008E586F" w:rsidRDefault="008E586F" w:rsidP="008E586F">
            <w:pPr>
              <w:pStyle w:val="Pa1"/>
              <w:ind w:left="760"/>
              <w:jc w:val="both"/>
              <w:rPr>
                <w:rFonts w:ascii="Times New Roman" w:eastAsia="Times New Roman" w:hAnsi="Times New Roman"/>
                <w:lang w:eastAsia="en-US"/>
              </w:rPr>
            </w:pPr>
            <w:r w:rsidRPr="008E586F">
              <w:rPr>
                <w:rFonts w:ascii="Times New Roman" w:eastAsia="Times New Roman" w:hAnsi="Times New Roman"/>
                <w:lang w:eastAsia="en-US"/>
              </w:rPr>
              <w:t>«Возможности и перспективы нового ингибитора ИЛ-6 Артлегиа» Л.И. Мясоутова, ассистент кафедры госпитальной терапии ФГБОУ ВО «Казанский ГМУ» Минздрава России, главный ревматолог Управления здравоохранения г.Ка</w:t>
            </w:r>
            <w:r w:rsidRPr="008E586F">
              <w:rPr>
                <w:rFonts w:ascii="Times New Roman" w:eastAsia="Times New Roman" w:hAnsi="Times New Roman"/>
                <w:lang w:eastAsia="en-US"/>
              </w:rPr>
              <w:softHyphen/>
              <w:t xml:space="preserve">зань </w:t>
            </w:r>
            <w:r w:rsidR="006E7572">
              <w:rPr>
                <w:rFonts w:ascii="Times New Roman" w:hAnsi="Times New Roman"/>
              </w:rPr>
              <w:t>(российская)</w:t>
            </w:r>
          </w:p>
          <w:p w14:paraId="29EAEAC1" w14:textId="08764077" w:rsidR="002D7F3F" w:rsidRPr="002D7F3F" w:rsidRDefault="002D7F3F" w:rsidP="002D7F3F">
            <w:pPr>
              <w:pStyle w:val="aa"/>
              <w:numPr>
                <w:ilvl w:val="0"/>
                <w:numId w:val="24"/>
              </w:numPr>
              <w:spacing w:after="0"/>
              <w:rPr>
                <w:rFonts w:ascii="Times New Roman" w:hAnsi="Times New Roman"/>
                <w:sz w:val="24"/>
                <w:szCs w:val="24"/>
              </w:rPr>
            </w:pPr>
            <w:r w:rsidRPr="002D7F3F">
              <w:rPr>
                <w:rFonts w:ascii="Times New Roman" w:hAnsi="Times New Roman"/>
                <w:sz w:val="24"/>
                <w:szCs w:val="24"/>
              </w:rPr>
              <w:t xml:space="preserve">Абдулганиева Д.И. </w:t>
            </w:r>
            <w:r>
              <w:t>«</w:t>
            </w:r>
            <w:r w:rsidRPr="002D7F3F">
              <w:rPr>
                <w:rFonts w:ascii="Times New Roman" w:hAnsi="Times New Roman"/>
                <w:sz w:val="24"/>
                <w:szCs w:val="24"/>
              </w:rPr>
              <w:t>Проблема выбора первого биологического препарата у пациентов с ВЗК». Устное on-line  выступление, Межрегиональная научно-практическая конференция «Коморбидность в практике врача терапевта», 02-03.04.2021, Пермь</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343CC688" w14:textId="306AAF36" w:rsidR="002D7F3F" w:rsidRPr="002D7F3F" w:rsidRDefault="002D7F3F" w:rsidP="002D7F3F">
            <w:pPr>
              <w:pStyle w:val="aa"/>
              <w:numPr>
                <w:ilvl w:val="0"/>
                <w:numId w:val="24"/>
              </w:numPr>
              <w:spacing w:after="0"/>
              <w:rPr>
                <w:rFonts w:ascii="Times New Roman" w:hAnsi="Times New Roman"/>
                <w:sz w:val="24"/>
                <w:szCs w:val="24"/>
              </w:rPr>
            </w:pPr>
            <w:r w:rsidRPr="002D7F3F">
              <w:rPr>
                <w:rFonts w:ascii="Times New Roman" w:hAnsi="Times New Roman"/>
                <w:sz w:val="24"/>
                <w:szCs w:val="24"/>
              </w:rPr>
              <w:t xml:space="preserve">Абдулганиева Д.И. «Синдром эозинофилии: дифференциальная диагностика». </w:t>
            </w:r>
            <w:r>
              <w:t xml:space="preserve"> </w:t>
            </w:r>
            <w:r w:rsidRPr="002D7F3F">
              <w:rPr>
                <w:rFonts w:ascii="Times New Roman" w:hAnsi="Times New Roman"/>
                <w:sz w:val="24"/>
                <w:szCs w:val="24"/>
              </w:rPr>
              <w:t>Устное on-line  выступление,</w:t>
            </w:r>
            <w:r>
              <w:t xml:space="preserve"> </w:t>
            </w:r>
            <w:r w:rsidRPr="002D7F3F">
              <w:rPr>
                <w:rFonts w:ascii="Times New Roman" w:hAnsi="Times New Roman"/>
                <w:sz w:val="24"/>
                <w:szCs w:val="24"/>
              </w:rPr>
              <w:t>Межрегиональный круглый стол «Совет экспертов по заболеваниям системы крови и кроветворных органов с целью улучшения выявления пациентов и своевременного начала терапии в практике врача терапевта» при поддержке РМНОТ, 07.04.2021, Казань</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1A990FC6" w14:textId="62994F27" w:rsidR="002D7F3F" w:rsidRPr="002D7F3F" w:rsidRDefault="002D7F3F" w:rsidP="002D7F3F">
            <w:pPr>
              <w:pStyle w:val="aa"/>
              <w:numPr>
                <w:ilvl w:val="0"/>
                <w:numId w:val="24"/>
              </w:numPr>
              <w:spacing w:after="0"/>
              <w:rPr>
                <w:rFonts w:ascii="Times New Roman" w:hAnsi="Times New Roman"/>
                <w:sz w:val="24"/>
                <w:szCs w:val="24"/>
              </w:rPr>
            </w:pPr>
            <w:r w:rsidRPr="002D7F3F">
              <w:rPr>
                <w:rFonts w:ascii="Times New Roman" w:hAnsi="Times New Roman"/>
                <w:sz w:val="24"/>
                <w:szCs w:val="24"/>
              </w:rPr>
              <w:t xml:space="preserve">Абдулганиева Д.И. «Переносимость биологических и синтетических </w:t>
            </w:r>
            <w:r w:rsidRPr="002D7F3F">
              <w:rPr>
                <w:rFonts w:ascii="Times New Roman" w:hAnsi="Times New Roman"/>
                <w:sz w:val="24"/>
                <w:szCs w:val="24"/>
              </w:rPr>
              <w:lastRenderedPageBreak/>
              <w:t>таргетных БПВП как один из важнейших критериев выбора терапии иммуновоспалительных заболеваний». Устное выступление на научно-практической конференции «Салиховские чтения», посвященной 80-летию профессора Салихова И.Г., 23.04.2021, Казань</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16313816" w14:textId="4426562E" w:rsidR="002D7F3F" w:rsidRPr="00C47EDC" w:rsidRDefault="002D7F3F" w:rsidP="00C47EDC">
            <w:pPr>
              <w:pStyle w:val="aa"/>
              <w:numPr>
                <w:ilvl w:val="0"/>
                <w:numId w:val="24"/>
              </w:numPr>
              <w:spacing w:after="0"/>
              <w:rPr>
                <w:rFonts w:ascii="Times New Roman" w:hAnsi="Times New Roman"/>
                <w:sz w:val="24"/>
                <w:szCs w:val="24"/>
              </w:rPr>
            </w:pPr>
            <w:r w:rsidRPr="00C47EDC">
              <w:rPr>
                <w:rFonts w:ascii="Times New Roman" w:hAnsi="Times New Roman"/>
                <w:sz w:val="24"/>
                <w:szCs w:val="24"/>
              </w:rPr>
              <w:t>Абдулганиева Д.И., Н.Г. Шамсутдинова, С.А. Лапшина, Е.В. Сухорукова, Р.З. Абдракипов , А.Г. Васильев, Р.Г. Мухина, Т.Б. Сибгатуллин, А.А. Гайбарян, Л.М. Купкенова, Устное выступление «Анализ течения и исходов COVID-19 у пациентов с ревматическими заболеваниями в РТ» Устное выступление на научно-практической конференции «Салиховские чтения», посвященной 80-летию профессора Салихова И.Г., 23.04.2021, Казань</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7941560B" w14:textId="69EB41D5" w:rsidR="002D7F3F" w:rsidRPr="00C47EDC" w:rsidRDefault="002D7F3F" w:rsidP="00C47EDC">
            <w:pPr>
              <w:pStyle w:val="aa"/>
              <w:numPr>
                <w:ilvl w:val="0"/>
                <w:numId w:val="24"/>
              </w:numPr>
              <w:spacing w:after="0"/>
              <w:rPr>
                <w:rFonts w:ascii="Times New Roman" w:hAnsi="Times New Roman"/>
                <w:sz w:val="24"/>
                <w:szCs w:val="24"/>
              </w:rPr>
            </w:pPr>
            <w:r w:rsidRPr="00C47EDC">
              <w:rPr>
                <w:rFonts w:ascii="Times New Roman" w:hAnsi="Times New Roman"/>
                <w:sz w:val="24"/>
                <w:szCs w:val="24"/>
              </w:rPr>
              <w:t>Абдулганиева Д.И. «Современная оценка эффективности терапии воспалительных заболеваний кишечника» Устное on-line выступление, 119 международная весенняя сессия национальной школы гастроэнетрологии и гепатологии РГА 23.04.2021, Москва</w:t>
            </w:r>
            <w:r w:rsidR="006E7572">
              <w:rPr>
                <w:rFonts w:ascii="Times New Roman" w:hAnsi="Times New Roman"/>
                <w:sz w:val="24"/>
                <w:szCs w:val="24"/>
              </w:rPr>
              <w:t xml:space="preserve"> (международная)</w:t>
            </w:r>
          </w:p>
          <w:p w14:paraId="5A8ECAB9" w14:textId="79F3115D" w:rsidR="002D7F3F" w:rsidRPr="00C47EDC" w:rsidRDefault="002D7F3F" w:rsidP="00C47EDC">
            <w:pPr>
              <w:pStyle w:val="aa"/>
              <w:numPr>
                <w:ilvl w:val="0"/>
                <w:numId w:val="24"/>
              </w:numPr>
              <w:spacing w:after="0"/>
              <w:rPr>
                <w:rFonts w:ascii="Times New Roman" w:hAnsi="Times New Roman"/>
                <w:sz w:val="24"/>
                <w:szCs w:val="24"/>
              </w:rPr>
            </w:pPr>
            <w:r w:rsidRPr="00C47EDC">
              <w:rPr>
                <w:rFonts w:ascii="Times New Roman" w:hAnsi="Times New Roman"/>
                <w:sz w:val="24"/>
                <w:szCs w:val="24"/>
              </w:rPr>
              <w:t>Абдулганиева Д.И. «Дифференциальная диагностика бессимптомного повышения трансаминаз». Устное on-line выступление,</w:t>
            </w:r>
            <w:r>
              <w:t xml:space="preserve"> </w:t>
            </w:r>
            <w:r w:rsidRPr="00C47EDC">
              <w:rPr>
                <w:rFonts w:ascii="Times New Roman" w:hAnsi="Times New Roman"/>
                <w:sz w:val="24"/>
                <w:szCs w:val="24"/>
              </w:rPr>
              <w:t>Образовательная школа РНМОТ для терапевтов «Междисциплинарные вопросы клиники внутренних болезней», 24.04.2021, г. Набережные Челны</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05445DBE" w14:textId="5326324A" w:rsidR="002D7F3F" w:rsidRPr="00C47EDC" w:rsidRDefault="002D7F3F" w:rsidP="00C47EDC">
            <w:pPr>
              <w:pStyle w:val="aa"/>
              <w:numPr>
                <w:ilvl w:val="0"/>
                <w:numId w:val="24"/>
              </w:numPr>
              <w:spacing w:after="0"/>
              <w:rPr>
                <w:rFonts w:ascii="Times New Roman" w:hAnsi="Times New Roman"/>
                <w:sz w:val="24"/>
                <w:szCs w:val="24"/>
              </w:rPr>
            </w:pPr>
            <w:r w:rsidRPr="00C47EDC">
              <w:rPr>
                <w:rFonts w:ascii="Times New Roman" w:hAnsi="Times New Roman"/>
                <w:sz w:val="24"/>
                <w:szCs w:val="24"/>
              </w:rPr>
              <w:t>Абдулганиева Д.И. «Преодоление стероидорезистентности при воспалительных заболеваниях кишечника: проблема выбора первого биологического препарата». Устное on-line выступление,</w:t>
            </w:r>
            <w:r>
              <w:t xml:space="preserve"> </w:t>
            </w:r>
            <w:r w:rsidRPr="00C47EDC">
              <w:rPr>
                <w:rFonts w:ascii="Times New Roman" w:hAnsi="Times New Roman"/>
                <w:sz w:val="24"/>
                <w:szCs w:val="24"/>
              </w:rPr>
              <w:t>Межрегиональная научно-практическая конференция «Болезни кишечника в практике терапевта и гастроэнтеролога», 21.05.2021, г. Саратов</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2ACCE325" w14:textId="05628352" w:rsidR="002D7F3F" w:rsidRPr="00C47EDC" w:rsidRDefault="002D7F3F" w:rsidP="00C47EDC">
            <w:pPr>
              <w:pStyle w:val="aa"/>
              <w:numPr>
                <w:ilvl w:val="0"/>
                <w:numId w:val="24"/>
              </w:numPr>
              <w:spacing w:after="0"/>
              <w:rPr>
                <w:rFonts w:ascii="Times New Roman" w:hAnsi="Times New Roman"/>
                <w:sz w:val="24"/>
                <w:szCs w:val="24"/>
              </w:rPr>
            </w:pPr>
            <w:r w:rsidRPr="00C47EDC">
              <w:rPr>
                <w:rFonts w:ascii="Times New Roman" w:hAnsi="Times New Roman"/>
                <w:sz w:val="24"/>
                <w:szCs w:val="24"/>
              </w:rPr>
              <w:t xml:space="preserve">Абдулганиева Д.И. «Микробиота и аутоиммунитет: клинические перспективы». Устное on-line выступление, VIII Съезд ревматологов России с международным участием </w:t>
            </w:r>
            <w:r w:rsidRPr="00C47EDC">
              <w:rPr>
                <w:rFonts w:ascii="Times New Roman" w:hAnsi="Times New Roman"/>
                <w:sz w:val="24"/>
                <w:szCs w:val="24"/>
              </w:rPr>
              <w:lastRenderedPageBreak/>
              <w:t>«Ревматология 2021: мультидисциплинарные и междисциплинарные проблемы», посвященный 30-летию образования Общероссийской общественной организации «Ассоциация ревматологов России», 27.05-29.05.2021, Москва</w:t>
            </w:r>
            <w:r w:rsidR="006E7572">
              <w:rPr>
                <w:rFonts w:ascii="Times New Roman" w:hAnsi="Times New Roman"/>
                <w:sz w:val="24"/>
                <w:szCs w:val="24"/>
              </w:rPr>
              <w:t xml:space="preserve"> (международная)</w:t>
            </w:r>
          </w:p>
          <w:p w14:paraId="5F183C6D" w14:textId="5A2D8D5B" w:rsidR="002D7F3F" w:rsidRPr="00C47EDC" w:rsidRDefault="002D7F3F" w:rsidP="00C47EDC">
            <w:pPr>
              <w:pStyle w:val="aa"/>
              <w:numPr>
                <w:ilvl w:val="0"/>
                <w:numId w:val="24"/>
              </w:numPr>
              <w:spacing w:after="0"/>
              <w:rPr>
                <w:rFonts w:ascii="Times New Roman" w:hAnsi="Times New Roman"/>
                <w:sz w:val="24"/>
                <w:szCs w:val="24"/>
              </w:rPr>
            </w:pPr>
            <w:r w:rsidRPr="00C47EDC">
              <w:rPr>
                <w:rFonts w:ascii="Times New Roman" w:hAnsi="Times New Roman"/>
                <w:sz w:val="24"/>
                <w:szCs w:val="24"/>
              </w:rPr>
              <w:t>Абдулганиева Д.И. «Сложный пациент с ВЗК», Устное on-line выступление, Российская научно-практическая конференция «Актуальные вопросы клинической гепатологии, гастроэнтерологии», 31.05.2021, Томск</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3FD3197C" w14:textId="089C55FC" w:rsidR="002D7F3F" w:rsidRPr="00C47EDC" w:rsidRDefault="002D7F3F" w:rsidP="00C47EDC">
            <w:pPr>
              <w:pStyle w:val="aa"/>
              <w:numPr>
                <w:ilvl w:val="0"/>
                <w:numId w:val="24"/>
              </w:numPr>
              <w:spacing w:after="0"/>
              <w:rPr>
                <w:rFonts w:ascii="Times New Roman" w:hAnsi="Times New Roman"/>
                <w:sz w:val="24"/>
                <w:szCs w:val="24"/>
              </w:rPr>
            </w:pPr>
            <w:r w:rsidRPr="00C47EDC">
              <w:rPr>
                <w:rFonts w:ascii="Times New Roman" w:hAnsi="Times New Roman"/>
                <w:sz w:val="24"/>
                <w:szCs w:val="24"/>
              </w:rPr>
              <w:t>Абдулганиева Д.И. «Оптимальная последовательность биотерапии пациентов с ВЗК». Устное on-line выступление, Научно-практическая конференция «Актуальные вопросы диагностики и лечения воспалительных заболеваний кишечника» 01.06.2021, Санкт-Петербург</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20857580" w14:textId="10310B03" w:rsidR="002D7F3F" w:rsidRPr="00C47EDC" w:rsidRDefault="002D7F3F" w:rsidP="00C47EDC">
            <w:pPr>
              <w:pStyle w:val="aa"/>
              <w:numPr>
                <w:ilvl w:val="0"/>
                <w:numId w:val="24"/>
              </w:numPr>
              <w:spacing w:after="0"/>
              <w:rPr>
                <w:rFonts w:ascii="Times New Roman" w:hAnsi="Times New Roman"/>
                <w:sz w:val="24"/>
                <w:szCs w:val="24"/>
              </w:rPr>
            </w:pPr>
            <w:r w:rsidRPr="00C47EDC">
              <w:rPr>
                <w:rFonts w:ascii="Times New Roman" w:hAnsi="Times New Roman"/>
                <w:sz w:val="24"/>
                <w:szCs w:val="24"/>
              </w:rPr>
              <w:t xml:space="preserve">Абдулганиева Д.И. </w:t>
            </w:r>
            <w:r>
              <w:t>«</w:t>
            </w:r>
            <w:r w:rsidRPr="00C47EDC">
              <w:rPr>
                <w:rFonts w:ascii="Times New Roman" w:hAnsi="Times New Roman"/>
                <w:sz w:val="24"/>
                <w:szCs w:val="24"/>
              </w:rPr>
              <w:t xml:space="preserve">Особенности ведения пациентов с язвенным колитом </w:t>
            </w:r>
            <w:r w:rsidRPr="00C47EDC">
              <w:rPr>
                <w:rFonts w:ascii="Times New Roman" w:hAnsi="Times New Roman"/>
                <w:sz w:val="24"/>
                <w:szCs w:val="24"/>
              </w:rPr>
              <w:br/>
              <w:t>на амбулаторном этапе» Устное on-line выступление, Всероссийская научно-практическая конференция «Актуальные вопросы диагностики и лечения заболеваний ЖКТ: междисциплинарный подход», 04.06.2021, Казань</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3AF985F8" w14:textId="0652D924" w:rsidR="002D7F3F" w:rsidRPr="00C47EDC" w:rsidRDefault="002D7F3F" w:rsidP="00C47EDC">
            <w:pPr>
              <w:pStyle w:val="aa"/>
              <w:numPr>
                <w:ilvl w:val="0"/>
                <w:numId w:val="24"/>
              </w:numPr>
              <w:spacing w:after="0"/>
              <w:rPr>
                <w:rFonts w:ascii="Times New Roman" w:hAnsi="Times New Roman"/>
                <w:sz w:val="24"/>
                <w:szCs w:val="24"/>
              </w:rPr>
            </w:pPr>
            <w:r w:rsidRPr="00C47EDC">
              <w:rPr>
                <w:rFonts w:ascii="Times New Roman" w:hAnsi="Times New Roman"/>
                <w:sz w:val="24"/>
                <w:szCs w:val="24"/>
              </w:rPr>
              <w:t>Абдулганиева Д.И. «Внелегочные проявления и Post-COVID у взрослых: клинические параллели», Устное on-line выступление, Научно-практическая конференция «</w:t>
            </w:r>
            <w:r w:rsidRPr="00C47EDC">
              <w:rPr>
                <w:rFonts w:ascii="Times New Roman" w:hAnsi="Times New Roman"/>
                <w:sz w:val="24"/>
                <w:szCs w:val="24"/>
                <w:lang w:val="en-US"/>
              </w:rPr>
              <w:t>COVID</w:t>
            </w:r>
            <w:r w:rsidRPr="00C47EDC">
              <w:rPr>
                <w:rFonts w:ascii="Times New Roman" w:hAnsi="Times New Roman"/>
                <w:sz w:val="24"/>
                <w:szCs w:val="24"/>
              </w:rPr>
              <w:t>-19 и другие инфекции: новый опыт и уроки пандемии», 18.05.2021, Казань</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3C37B62D" w14:textId="2801F835" w:rsidR="002D7F3F" w:rsidRPr="00C47EDC" w:rsidRDefault="002D7F3F" w:rsidP="00C47EDC">
            <w:pPr>
              <w:pStyle w:val="aa"/>
              <w:numPr>
                <w:ilvl w:val="0"/>
                <w:numId w:val="24"/>
              </w:numPr>
              <w:spacing w:after="0"/>
              <w:rPr>
                <w:rFonts w:ascii="Times New Roman" w:hAnsi="Times New Roman"/>
                <w:sz w:val="24"/>
                <w:szCs w:val="24"/>
              </w:rPr>
            </w:pPr>
            <w:r w:rsidRPr="00C47EDC">
              <w:rPr>
                <w:rFonts w:ascii="Times New Roman" w:hAnsi="Times New Roman"/>
                <w:sz w:val="24"/>
                <w:szCs w:val="24"/>
              </w:rPr>
              <w:t>Абдулганиева Д.И. «</w:t>
            </w:r>
            <w:r w:rsidRPr="00C47EDC">
              <w:rPr>
                <w:rFonts w:ascii="Times New Roman" w:hAnsi="Times New Roman"/>
                <w:sz w:val="24"/>
                <w:szCs w:val="24"/>
                <w:lang w:val="en-US"/>
              </w:rPr>
              <w:t>COVID</w:t>
            </w:r>
            <w:r w:rsidRPr="00C47EDC">
              <w:rPr>
                <w:rFonts w:ascii="Times New Roman" w:hAnsi="Times New Roman"/>
                <w:sz w:val="24"/>
                <w:szCs w:val="24"/>
              </w:rPr>
              <w:t xml:space="preserve"> 19 и гипераммониемия» Устное выступление </w:t>
            </w:r>
            <w:r w:rsidRPr="00C47EDC">
              <w:rPr>
                <w:rFonts w:ascii="Times New Roman" w:hAnsi="Times New Roman"/>
                <w:sz w:val="24"/>
                <w:szCs w:val="24"/>
                <w:lang w:val="en-US"/>
              </w:rPr>
              <w:t>IV</w:t>
            </w:r>
            <w:r w:rsidRPr="00C47EDC">
              <w:rPr>
                <w:rFonts w:ascii="Times New Roman" w:hAnsi="Times New Roman"/>
                <w:sz w:val="24"/>
                <w:szCs w:val="24"/>
              </w:rPr>
              <w:t xml:space="preserve"> Терапевтический форум «Мультидисциплинарный больной», Всероссийская конференция молодых терапевтов, 27-28.05.2021,Санкт-Петербург</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4054AD7F" w14:textId="6CFC660B" w:rsidR="002D7F3F" w:rsidRPr="00C47EDC" w:rsidRDefault="002D7F3F" w:rsidP="00C47EDC">
            <w:pPr>
              <w:pStyle w:val="aa"/>
              <w:numPr>
                <w:ilvl w:val="0"/>
                <w:numId w:val="24"/>
              </w:numPr>
              <w:spacing w:after="0"/>
              <w:rPr>
                <w:rFonts w:ascii="Times New Roman" w:hAnsi="Times New Roman"/>
                <w:sz w:val="24"/>
                <w:szCs w:val="24"/>
              </w:rPr>
            </w:pPr>
            <w:r w:rsidRPr="00C47EDC">
              <w:rPr>
                <w:rFonts w:ascii="Times New Roman" w:hAnsi="Times New Roman"/>
                <w:sz w:val="24"/>
                <w:szCs w:val="24"/>
              </w:rPr>
              <w:t>Абдулганиева Д.И. «COVID 19 и гипераммониемия»</w:t>
            </w:r>
            <w:r>
              <w:t xml:space="preserve"> </w:t>
            </w:r>
            <w:r w:rsidRPr="00C47EDC">
              <w:rPr>
                <w:rFonts w:ascii="Times New Roman" w:hAnsi="Times New Roman"/>
                <w:sz w:val="24"/>
                <w:szCs w:val="24"/>
              </w:rPr>
              <w:t xml:space="preserve">Устное on-line выступление, Онлайн-конференция РМНОТ «Образовательные дни терапевтов» «Постковидные расстройства в клинике внутренних </w:t>
            </w:r>
            <w:r w:rsidRPr="00C47EDC">
              <w:rPr>
                <w:rFonts w:ascii="Times New Roman" w:hAnsi="Times New Roman"/>
                <w:sz w:val="24"/>
                <w:szCs w:val="24"/>
              </w:rPr>
              <w:lastRenderedPageBreak/>
              <w:t>болезней», 08.06.2021, Москва</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0B90B01D" w14:textId="1EB5E397" w:rsidR="002D7F3F" w:rsidRPr="00C47EDC" w:rsidRDefault="002D7F3F" w:rsidP="00C47EDC">
            <w:pPr>
              <w:pStyle w:val="aa"/>
              <w:numPr>
                <w:ilvl w:val="0"/>
                <w:numId w:val="24"/>
              </w:numPr>
              <w:spacing w:after="0"/>
              <w:rPr>
                <w:rFonts w:ascii="Times New Roman" w:hAnsi="Times New Roman"/>
                <w:sz w:val="24"/>
                <w:szCs w:val="24"/>
              </w:rPr>
            </w:pPr>
            <w:r w:rsidRPr="00C47EDC">
              <w:rPr>
                <w:rFonts w:ascii="Times New Roman" w:hAnsi="Times New Roman"/>
                <w:sz w:val="24"/>
                <w:szCs w:val="24"/>
              </w:rPr>
              <w:t>Абдулганиева Д.И. «Воспалительные заболевания кишечника в структуре междисциплинарных клинических рекомендаций». Устное on-line выступление, Научно-практическая конференция «Решаем актуальные задачи гастроэнтерологии», Симферополь, 9.06 2021</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618D3FF6" w14:textId="6D60B8E8" w:rsidR="002D7F3F" w:rsidRPr="00C47EDC" w:rsidRDefault="002D7F3F" w:rsidP="00C47EDC">
            <w:pPr>
              <w:pStyle w:val="aa"/>
              <w:numPr>
                <w:ilvl w:val="0"/>
                <w:numId w:val="24"/>
              </w:numPr>
              <w:spacing w:after="0"/>
              <w:rPr>
                <w:rFonts w:ascii="Times New Roman" w:hAnsi="Times New Roman"/>
                <w:sz w:val="24"/>
                <w:szCs w:val="24"/>
              </w:rPr>
            </w:pPr>
            <w:r w:rsidRPr="00C47EDC">
              <w:rPr>
                <w:rFonts w:ascii="Times New Roman" w:hAnsi="Times New Roman"/>
                <w:sz w:val="24"/>
                <w:szCs w:val="24"/>
              </w:rPr>
              <w:t xml:space="preserve">Абдулганиева Д.И. «COVID-19 и заболевания внутренних органов». Устное выступление, </w:t>
            </w:r>
            <w:r>
              <w:t xml:space="preserve"> </w:t>
            </w:r>
            <w:r w:rsidRPr="00C47EDC">
              <w:rPr>
                <w:rFonts w:ascii="Times New Roman" w:hAnsi="Times New Roman"/>
                <w:sz w:val="24"/>
                <w:szCs w:val="24"/>
              </w:rPr>
              <w:t>Форум терапевтов Республики Татарстан «Актуальные проблемы коморбидных состояний. Объединяя во имя здоровья», 09-10.06.2021, Казань</w:t>
            </w:r>
            <w:r w:rsidR="006E7572">
              <w:rPr>
                <w:rFonts w:ascii="Times New Roman" w:hAnsi="Times New Roman"/>
                <w:sz w:val="24"/>
                <w:szCs w:val="24"/>
              </w:rPr>
              <w:t xml:space="preserve"> (региональная)</w:t>
            </w:r>
          </w:p>
          <w:p w14:paraId="02DB9F3B" w14:textId="3C728D3C" w:rsidR="002D7F3F" w:rsidRPr="00C47EDC" w:rsidRDefault="002D7F3F" w:rsidP="00C47EDC">
            <w:pPr>
              <w:pStyle w:val="aa"/>
              <w:numPr>
                <w:ilvl w:val="0"/>
                <w:numId w:val="24"/>
              </w:numPr>
              <w:spacing w:after="0"/>
              <w:rPr>
                <w:rFonts w:ascii="Times New Roman" w:hAnsi="Times New Roman"/>
                <w:sz w:val="24"/>
                <w:szCs w:val="24"/>
              </w:rPr>
            </w:pPr>
            <w:r w:rsidRPr="00C47EDC">
              <w:rPr>
                <w:rFonts w:ascii="Times New Roman" w:hAnsi="Times New Roman"/>
                <w:sz w:val="24"/>
                <w:szCs w:val="24"/>
              </w:rPr>
              <w:t>Абдулганиева Д.И. «Постковидный синдром: проблемы в клинике внутренних болезней». Устное выступление,</w:t>
            </w:r>
            <w:r>
              <w:t xml:space="preserve"> </w:t>
            </w:r>
            <w:r w:rsidRPr="00C47EDC">
              <w:rPr>
                <w:rFonts w:ascii="Times New Roman" w:hAnsi="Times New Roman"/>
                <w:sz w:val="24"/>
                <w:szCs w:val="24"/>
              </w:rPr>
              <w:t>Форум терапевтов Республики Татарстан «Актуальные проблемы коморбидных состояний. Объединяя во имя здоровья», 09-10.06.2021, Казань</w:t>
            </w:r>
            <w:r w:rsidR="006E7572">
              <w:rPr>
                <w:rFonts w:ascii="Times New Roman" w:hAnsi="Times New Roman"/>
                <w:sz w:val="24"/>
                <w:szCs w:val="24"/>
              </w:rPr>
              <w:t xml:space="preserve"> (региональная)</w:t>
            </w:r>
          </w:p>
          <w:p w14:paraId="5B3A7A2C" w14:textId="591FBF83" w:rsidR="00C47EDC" w:rsidRDefault="002D7F3F" w:rsidP="00C47EDC">
            <w:pPr>
              <w:pStyle w:val="aa"/>
              <w:numPr>
                <w:ilvl w:val="0"/>
                <w:numId w:val="24"/>
              </w:numPr>
              <w:spacing w:after="0"/>
              <w:rPr>
                <w:rFonts w:ascii="Times New Roman" w:hAnsi="Times New Roman"/>
                <w:sz w:val="24"/>
                <w:szCs w:val="24"/>
              </w:rPr>
            </w:pPr>
            <w:r w:rsidRPr="00C47EDC">
              <w:rPr>
                <w:rFonts w:ascii="Times New Roman" w:hAnsi="Times New Roman"/>
                <w:sz w:val="24"/>
                <w:szCs w:val="24"/>
              </w:rPr>
              <w:t>Абдулганиева Д.И. «</w:t>
            </w:r>
            <w:r w:rsidRPr="00C47EDC">
              <w:rPr>
                <w:rFonts w:ascii="Times New Roman" w:hAnsi="Times New Roman"/>
                <w:sz w:val="24"/>
                <w:szCs w:val="24"/>
                <w:lang w:val="en-US"/>
              </w:rPr>
              <w:t>COVID</w:t>
            </w:r>
            <w:r w:rsidRPr="00C47EDC">
              <w:rPr>
                <w:rFonts w:ascii="Times New Roman" w:hAnsi="Times New Roman"/>
                <w:sz w:val="24"/>
                <w:szCs w:val="24"/>
              </w:rPr>
              <w:t xml:space="preserve">-19 и гипераммониемия». Устное выступление, </w:t>
            </w:r>
            <w:r>
              <w:t xml:space="preserve"> </w:t>
            </w:r>
            <w:r w:rsidRPr="00C47EDC">
              <w:rPr>
                <w:rFonts w:ascii="Times New Roman" w:hAnsi="Times New Roman"/>
                <w:sz w:val="24"/>
                <w:szCs w:val="24"/>
              </w:rPr>
              <w:t>Форум терапевтов Республики Татарстан «Актуальные проблемы коморбидных состояний. Объединяя во имя здоровья», 09-10.06.2021, Казань</w:t>
            </w:r>
            <w:r w:rsidR="006E7572">
              <w:rPr>
                <w:rFonts w:ascii="Times New Roman" w:hAnsi="Times New Roman"/>
                <w:sz w:val="24"/>
                <w:szCs w:val="24"/>
              </w:rPr>
              <w:t xml:space="preserve"> (региональная)</w:t>
            </w:r>
          </w:p>
          <w:p w14:paraId="540F534C" w14:textId="3738044D" w:rsidR="008438A2" w:rsidRDefault="002D7F3F" w:rsidP="008438A2">
            <w:pPr>
              <w:pStyle w:val="aa"/>
              <w:numPr>
                <w:ilvl w:val="0"/>
                <w:numId w:val="24"/>
              </w:numPr>
              <w:spacing w:after="0"/>
              <w:rPr>
                <w:rFonts w:ascii="Times New Roman" w:hAnsi="Times New Roman"/>
                <w:sz w:val="24"/>
                <w:szCs w:val="24"/>
              </w:rPr>
            </w:pPr>
            <w:r w:rsidRPr="00C47EDC">
              <w:rPr>
                <w:rFonts w:ascii="Times New Roman" w:hAnsi="Times New Roman"/>
                <w:sz w:val="24"/>
                <w:szCs w:val="24"/>
              </w:rPr>
              <w:t xml:space="preserve">Абдулганиева Д.И. « </w:t>
            </w:r>
            <w:r w:rsidRPr="00C47EDC">
              <w:rPr>
                <w:rFonts w:ascii="Times New Roman" w:hAnsi="Times New Roman"/>
                <w:sz w:val="24"/>
                <w:szCs w:val="24"/>
                <w:lang w:val="en-US"/>
              </w:rPr>
              <w:t>COVID</w:t>
            </w:r>
            <w:r w:rsidRPr="00C47EDC">
              <w:rPr>
                <w:rFonts w:ascii="Times New Roman" w:hAnsi="Times New Roman"/>
                <w:sz w:val="24"/>
                <w:szCs w:val="24"/>
              </w:rPr>
              <w:t>-19 и заболевания печени». Устное on-line выступление,</w:t>
            </w:r>
            <w:r>
              <w:t xml:space="preserve"> </w:t>
            </w:r>
            <w:r w:rsidRPr="00C47EDC">
              <w:rPr>
                <w:rFonts w:ascii="Times New Roman" w:hAnsi="Times New Roman"/>
                <w:sz w:val="24"/>
                <w:szCs w:val="24"/>
              </w:rPr>
              <w:t>77-я Межрегиональная научно-практическая конференция РНМОТ, 25.06.2021, Калининград</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7E293523" w14:textId="41C62DF6" w:rsidR="008438A2" w:rsidRDefault="008438A2" w:rsidP="008438A2">
            <w:pPr>
              <w:pStyle w:val="aa"/>
              <w:numPr>
                <w:ilvl w:val="0"/>
                <w:numId w:val="24"/>
              </w:numPr>
              <w:spacing w:after="0"/>
              <w:rPr>
                <w:rFonts w:ascii="Times New Roman" w:hAnsi="Times New Roman"/>
                <w:sz w:val="24"/>
                <w:szCs w:val="24"/>
              </w:rPr>
            </w:pPr>
            <w:r w:rsidRPr="008438A2">
              <w:rPr>
                <w:rFonts w:ascii="Times New Roman" w:hAnsi="Times New Roman"/>
                <w:sz w:val="24"/>
                <w:szCs w:val="24"/>
              </w:rPr>
              <w:t>Мухаметова Д.Д. Выступление с устным докладом «COVID-19 и органы ЖКТ» 28 мая 2021 в г. Санкт-Петербург на IV Терапевтический Форум «Мультидисциплинарный больной» (1 участник).</w:t>
            </w:r>
            <w:r w:rsidR="006E7572">
              <w:rPr>
                <w:rFonts w:ascii="Times New Roman" w:hAnsi="Times New Roman"/>
                <w:sz w:val="24"/>
                <w:szCs w:val="24"/>
              </w:rPr>
              <w:t xml:space="preserve"> </w:t>
            </w:r>
            <w:r w:rsidR="006E7572">
              <w:rPr>
                <w:rFonts w:ascii="Times New Roman" w:hAnsi="Times New Roman"/>
                <w:sz w:val="24"/>
                <w:szCs w:val="24"/>
              </w:rPr>
              <w:t>(российская)</w:t>
            </w:r>
          </w:p>
          <w:p w14:paraId="086F97B8" w14:textId="5987CCB1" w:rsidR="008438A2" w:rsidRPr="008438A2" w:rsidRDefault="008438A2" w:rsidP="008438A2">
            <w:pPr>
              <w:pStyle w:val="aa"/>
              <w:numPr>
                <w:ilvl w:val="0"/>
                <w:numId w:val="24"/>
              </w:numPr>
              <w:spacing w:after="0"/>
              <w:rPr>
                <w:rFonts w:ascii="Times New Roman" w:hAnsi="Times New Roman"/>
                <w:sz w:val="24"/>
                <w:szCs w:val="24"/>
              </w:rPr>
            </w:pPr>
            <w:r w:rsidRPr="008438A2">
              <w:rPr>
                <w:rFonts w:ascii="Times New Roman" w:hAnsi="Times New Roman"/>
                <w:sz w:val="24"/>
                <w:szCs w:val="24"/>
              </w:rPr>
              <w:t>Мухаметова Д.Д. Выступление с устным докладом «Поражение органов ЖКТ при COVID-19» 9 июня 2021, г. Казань на Форуме терапевтов Республики Татарстан «Актуальные проблемы коморбидных состояний. Объединяя во имя здоровья» (1 участник)</w:t>
            </w:r>
            <w:r w:rsidR="006E7572">
              <w:rPr>
                <w:rFonts w:ascii="Times New Roman" w:hAnsi="Times New Roman"/>
                <w:sz w:val="24"/>
                <w:szCs w:val="24"/>
              </w:rPr>
              <w:t xml:space="preserve"> (региональная)</w:t>
            </w:r>
          </w:p>
        </w:tc>
      </w:tr>
      <w:tr w:rsidR="00095164" w:rsidRPr="00450B4D" w14:paraId="0BE28DC8" w14:textId="77777777" w:rsidTr="00A632A6">
        <w:tc>
          <w:tcPr>
            <w:tcW w:w="6048" w:type="dxa"/>
            <w:gridSpan w:val="2"/>
          </w:tcPr>
          <w:p w14:paraId="1FBE06E0" w14:textId="77777777" w:rsidR="00095164" w:rsidRPr="006500F3" w:rsidRDefault="00095164" w:rsidP="00FD6A93">
            <w:pPr>
              <w:spacing w:after="0"/>
              <w:ind w:firstLine="0"/>
              <w:rPr>
                <w:rFonts w:ascii="Times New Roman" w:hAnsi="Times New Roman"/>
                <w:sz w:val="24"/>
                <w:szCs w:val="24"/>
              </w:rPr>
            </w:pPr>
            <w:r w:rsidRPr="00095164">
              <w:rPr>
                <w:rFonts w:ascii="Times New Roman" w:hAnsi="Times New Roman"/>
                <w:sz w:val="24"/>
                <w:szCs w:val="24"/>
              </w:rPr>
              <w:lastRenderedPageBreak/>
              <w:t>Проведенные конференции</w:t>
            </w:r>
            <w:r w:rsidR="00874BE8">
              <w:rPr>
                <w:rFonts w:ascii="Times New Roman" w:hAnsi="Times New Roman"/>
                <w:sz w:val="24"/>
                <w:szCs w:val="24"/>
              </w:rPr>
              <w:t xml:space="preserve"> </w:t>
            </w:r>
            <w:r w:rsidR="00874BE8" w:rsidRPr="005875E7">
              <w:rPr>
                <w:rFonts w:ascii="Times New Roman" w:hAnsi="Times New Roman"/>
                <w:b/>
                <w:sz w:val="24"/>
                <w:szCs w:val="24"/>
              </w:rPr>
              <w:t>(силами кафедры)</w:t>
            </w:r>
            <w:r w:rsidRPr="00095164">
              <w:rPr>
                <w:rFonts w:ascii="Times New Roman" w:hAnsi="Times New Roman"/>
                <w:sz w:val="24"/>
                <w:szCs w:val="24"/>
              </w:rPr>
              <w:t xml:space="preserve"> </w:t>
            </w:r>
            <w:r w:rsidRPr="00FD6A93">
              <w:rPr>
                <w:rFonts w:ascii="Times New Roman" w:hAnsi="Times New Roman"/>
                <w:b/>
                <w:i/>
                <w:sz w:val="24"/>
                <w:szCs w:val="24"/>
                <w:u w:val="single"/>
              </w:rPr>
              <w:t>с предоставлением программы и отчета конференции</w:t>
            </w:r>
            <w:r w:rsidR="00B23147" w:rsidRPr="00FD6A93">
              <w:rPr>
                <w:rFonts w:ascii="Times New Roman" w:hAnsi="Times New Roman"/>
                <w:b/>
                <w:i/>
                <w:sz w:val="24"/>
                <w:szCs w:val="24"/>
                <w:u w:val="single"/>
              </w:rPr>
              <w:t xml:space="preserve"> и сборник тезисов</w:t>
            </w:r>
            <w:r w:rsidR="00401084">
              <w:rPr>
                <w:rFonts w:ascii="Times New Roman" w:hAnsi="Times New Roman"/>
                <w:sz w:val="24"/>
                <w:szCs w:val="24"/>
              </w:rPr>
              <w:t>,</w:t>
            </w:r>
            <w:r w:rsidRPr="00095164">
              <w:rPr>
                <w:rFonts w:ascii="Times New Roman" w:hAnsi="Times New Roman"/>
                <w:sz w:val="24"/>
                <w:szCs w:val="24"/>
              </w:rPr>
              <w:t xml:space="preserve"> за I</w:t>
            </w:r>
            <w:r w:rsidR="006B2763">
              <w:rPr>
                <w:rFonts w:ascii="Times New Roman" w:hAnsi="Times New Roman"/>
                <w:sz w:val="24"/>
                <w:szCs w:val="24"/>
                <w:lang w:val="en-US"/>
              </w:rPr>
              <w:t>I</w:t>
            </w:r>
            <w:r w:rsidRPr="00095164">
              <w:rPr>
                <w:rFonts w:ascii="Times New Roman" w:hAnsi="Times New Roman"/>
                <w:sz w:val="24"/>
                <w:szCs w:val="24"/>
              </w:rPr>
              <w:t xml:space="preserve"> квартал</w:t>
            </w:r>
            <w:r w:rsidR="00CB53DF">
              <w:rPr>
                <w:rFonts w:ascii="Times New Roman" w:hAnsi="Times New Roman"/>
                <w:sz w:val="24"/>
                <w:szCs w:val="24"/>
              </w:rPr>
              <w:t xml:space="preserve"> 2021</w:t>
            </w:r>
            <w:r w:rsidR="00BB3FB3">
              <w:rPr>
                <w:rFonts w:ascii="Times New Roman" w:hAnsi="Times New Roman"/>
                <w:sz w:val="24"/>
                <w:szCs w:val="24"/>
              </w:rPr>
              <w:t>г.</w:t>
            </w:r>
            <w:r w:rsidR="006500F3">
              <w:rPr>
                <w:rFonts w:ascii="Times New Roman" w:hAnsi="Times New Roman"/>
                <w:sz w:val="24"/>
                <w:szCs w:val="24"/>
              </w:rPr>
              <w:t xml:space="preserve"> </w:t>
            </w:r>
            <w:r w:rsidR="000D189A" w:rsidRPr="000D189A">
              <w:rPr>
                <w:rFonts w:ascii="Times New Roman" w:hAnsi="Times New Roman"/>
                <w:sz w:val="24"/>
                <w:szCs w:val="24"/>
                <w:u w:val="single"/>
              </w:rPr>
              <w:t>(</w:t>
            </w:r>
            <w:r w:rsidR="000D189A" w:rsidRPr="00C6048E">
              <w:rPr>
                <w:rFonts w:ascii="Times New Roman" w:hAnsi="Times New Roman"/>
                <w:b/>
                <w:sz w:val="24"/>
                <w:szCs w:val="24"/>
                <w:u w:val="single"/>
              </w:rPr>
              <w:t xml:space="preserve">программы </w:t>
            </w:r>
            <w:r w:rsidR="000D189A" w:rsidRPr="00C6048E">
              <w:rPr>
                <w:rFonts w:ascii="Times New Roman" w:hAnsi="Times New Roman"/>
                <w:b/>
                <w:sz w:val="24"/>
                <w:szCs w:val="24"/>
                <w:u w:val="single"/>
              </w:rPr>
              <w:lastRenderedPageBreak/>
              <w:t>конференций</w:t>
            </w:r>
            <w:r w:rsidR="00C6048E">
              <w:rPr>
                <w:rFonts w:ascii="Times New Roman" w:hAnsi="Times New Roman"/>
                <w:b/>
                <w:sz w:val="24"/>
                <w:szCs w:val="24"/>
                <w:u w:val="single"/>
              </w:rPr>
              <w:t xml:space="preserve"> и сборники</w:t>
            </w:r>
            <w:r w:rsidR="000D189A" w:rsidRPr="00C6048E">
              <w:rPr>
                <w:rFonts w:ascii="Times New Roman" w:hAnsi="Times New Roman"/>
                <w:b/>
                <w:sz w:val="24"/>
                <w:szCs w:val="24"/>
                <w:u w:val="single"/>
              </w:rPr>
              <w:t xml:space="preserve"> предоставлять оригиналы)</w:t>
            </w:r>
            <w:r w:rsidR="000D189A">
              <w:rPr>
                <w:rFonts w:ascii="Times New Roman" w:hAnsi="Times New Roman"/>
                <w:sz w:val="24"/>
                <w:szCs w:val="24"/>
              </w:rPr>
              <w:t>.</w:t>
            </w:r>
            <w:r w:rsidR="00A632A6">
              <w:rPr>
                <w:rFonts w:ascii="Times New Roman" w:hAnsi="Times New Roman"/>
                <w:sz w:val="24"/>
                <w:szCs w:val="24"/>
              </w:rPr>
              <w:t xml:space="preserve"> </w:t>
            </w:r>
            <w:r w:rsidR="00A632A6" w:rsidRPr="00A632A6">
              <w:rPr>
                <w:rFonts w:ascii="Times New Roman" w:hAnsi="Times New Roman"/>
                <w:b/>
                <w:sz w:val="24"/>
                <w:szCs w:val="24"/>
              </w:rPr>
              <w:t>С ФОТО- и ВИДЕОТЧЕТОМ</w:t>
            </w:r>
          </w:p>
        </w:tc>
        <w:tc>
          <w:tcPr>
            <w:tcW w:w="4940" w:type="dxa"/>
          </w:tcPr>
          <w:p w14:paraId="7A4C5226" w14:textId="6D6DD428" w:rsidR="004139E1" w:rsidRDefault="000D189A" w:rsidP="004139E1">
            <w:pPr>
              <w:pStyle w:val="aa"/>
              <w:numPr>
                <w:ilvl w:val="0"/>
                <w:numId w:val="20"/>
              </w:numPr>
              <w:spacing w:after="0"/>
              <w:jc w:val="left"/>
              <w:rPr>
                <w:rFonts w:ascii="Times New Roman" w:hAnsi="Times New Roman"/>
                <w:sz w:val="24"/>
                <w:szCs w:val="24"/>
              </w:rPr>
            </w:pPr>
            <w:r>
              <w:rPr>
                <w:rFonts w:ascii="Times New Roman" w:hAnsi="Times New Roman"/>
                <w:sz w:val="24"/>
                <w:szCs w:val="24"/>
              </w:rPr>
              <w:lastRenderedPageBreak/>
              <w:t xml:space="preserve"> </w:t>
            </w:r>
            <w:r w:rsidR="004139E1">
              <w:rPr>
                <w:rFonts w:ascii="Times New Roman" w:hAnsi="Times New Roman"/>
                <w:sz w:val="24"/>
                <w:szCs w:val="24"/>
              </w:rPr>
              <w:t xml:space="preserve"> Н</w:t>
            </w:r>
            <w:r w:rsidR="004139E1" w:rsidRPr="00C52E07">
              <w:rPr>
                <w:rFonts w:ascii="Times New Roman" w:hAnsi="Times New Roman"/>
                <w:sz w:val="24"/>
                <w:szCs w:val="24"/>
              </w:rPr>
              <w:t>аучно-практическ</w:t>
            </w:r>
            <w:r w:rsidR="004139E1">
              <w:rPr>
                <w:rFonts w:ascii="Times New Roman" w:hAnsi="Times New Roman"/>
                <w:sz w:val="24"/>
                <w:szCs w:val="24"/>
              </w:rPr>
              <w:t>ая</w:t>
            </w:r>
            <w:r w:rsidR="004139E1" w:rsidRPr="00C52E07">
              <w:rPr>
                <w:rFonts w:ascii="Times New Roman" w:hAnsi="Times New Roman"/>
                <w:sz w:val="24"/>
                <w:szCs w:val="24"/>
              </w:rPr>
              <w:t xml:space="preserve"> конференци</w:t>
            </w:r>
            <w:r w:rsidR="004139E1">
              <w:rPr>
                <w:rFonts w:ascii="Times New Roman" w:hAnsi="Times New Roman"/>
                <w:sz w:val="24"/>
                <w:szCs w:val="24"/>
              </w:rPr>
              <w:t>я</w:t>
            </w:r>
            <w:r w:rsidR="004139E1" w:rsidRPr="00C52E07">
              <w:rPr>
                <w:rFonts w:ascii="Times New Roman" w:hAnsi="Times New Roman"/>
                <w:sz w:val="24"/>
                <w:szCs w:val="24"/>
              </w:rPr>
              <w:t xml:space="preserve"> при участии ФГБНУ НИИР им. В.А.Насоновой</w:t>
            </w:r>
            <w:r w:rsidR="004139E1">
              <w:rPr>
                <w:rFonts w:ascii="Times New Roman" w:hAnsi="Times New Roman"/>
                <w:sz w:val="24"/>
                <w:szCs w:val="24"/>
              </w:rPr>
              <w:t xml:space="preserve"> </w:t>
            </w:r>
            <w:r w:rsidR="004139E1" w:rsidRPr="00C52E07">
              <w:rPr>
                <w:rFonts w:ascii="Times New Roman" w:hAnsi="Times New Roman"/>
                <w:sz w:val="24"/>
                <w:szCs w:val="24"/>
              </w:rPr>
              <w:t xml:space="preserve">«Салиховские </w:t>
            </w:r>
            <w:r w:rsidR="004139E1" w:rsidRPr="00C52E07">
              <w:rPr>
                <w:rFonts w:ascii="Times New Roman" w:hAnsi="Times New Roman"/>
                <w:sz w:val="24"/>
                <w:szCs w:val="24"/>
              </w:rPr>
              <w:lastRenderedPageBreak/>
              <w:t>чтения»,</w:t>
            </w:r>
            <w:r w:rsidR="004139E1">
              <w:rPr>
                <w:rFonts w:ascii="Times New Roman" w:hAnsi="Times New Roman"/>
                <w:sz w:val="24"/>
                <w:szCs w:val="24"/>
              </w:rPr>
              <w:t xml:space="preserve"> </w:t>
            </w:r>
            <w:r w:rsidR="004139E1" w:rsidRPr="00C52E07">
              <w:rPr>
                <w:rFonts w:ascii="Times New Roman" w:hAnsi="Times New Roman"/>
                <w:sz w:val="24"/>
                <w:szCs w:val="24"/>
              </w:rPr>
              <w:t>посвященн</w:t>
            </w:r>
            <w:r w:rsidR="004139E1">
              <w:rPr>
                <w:rFonts w:ascii="Times New Roman" w:hAnsi="Times New Roman"/>
                <w:sz w:val="24"/>
                <w:szCs w:val="24"/>
              </w:rPr>
              <w:t>ая</w:t>
            </w:r>
            <w:r w:rsidR="004139E1" w:rsidRPr="00C52E07">
              <w:rPr>
                <w:rFonts w:ascii="Times New Roman" w:hAnsi="Times New Roman"/>
                <w:sz w:val="24"/>
                <w:szCs w:val="24"/>
              </w:rPr>
              <w:t xml:space="preserve"> 80-летию профессора Салихова И.Г.</w:t>
            </w:r>
            <w:r w:rsidR="004139E1">
              <w:rPr>
                <w:rFonts w:ascii="Times New Roman" w:hAnsi="Times New Roman"/>
                <w:sz w:val="24"/>
                <w:szCs w:val="24"/>
              </w:rPr>
              <w:t xml:space="preserve"> </w:t>
            </w:r>
            <w:r w:rsidR="004139E1" w:rsidRPr="00C52E07">
              <w:rPr>
                <w:rFonts w:ascii="Times New Roman" w:hAnsi="Times New Roman"/>
                <w:sz w:val="24"/>
                <w:szCs w:val="24"/>
              </w:rPr>
              <w:t>23</w:t>
            </w:r>
            <w:r w:rsidR="004139E1">
              <w:rPr>
                <w:rFonts w:ascii="Times New Roman" w:hAnsi="Times New Roman"/>
                <w:sz w:val="24"/>
                <w:szCs w:val="24"/>
              </w:rPr>
              <w:t xml:space="preserve"> </w:t>
            </w:r>
            <w:r w:rsidR="004139E1" w:rsidRPr="00C52E07">
              <w:rPr>
                <w:rFonts w:ascii="Times New Roman" w:hAnsi="Times New Roman"/>
                <w:sz w:val="24"/>
                <w:szCs w:val="24"/>
              </w:rPr>
              <w:t>апреля 2021 г</w:t>
            </w:r>
          </w:p>
          <w:p w14:paraId="2970EB22" w14:textId="0DE88B62" w:rsidR="00C47EDC" w:rsidRDefault="00C47EDC" w:rsidP="00C47EDC">
            <w:pPr>
              <w:pStyle w:val="aa"/>
              <w:numPr>
                <w:ilvl w:val="0"/>
                <w:numId w:val="20"/>
              </w:numPr>
              <w:spacing w:after="0"/>
              <w:jc w:val="left"/>
              <w:rPr>
                <w:rFonts w:ascii="Times New Roman" w:hAnsi="Times New Roman"/>
                <w:sz w:val="24"/>
                <w:szCs w:val="24"/>
              </w:rPr>
            </w:pPr>
            <w:r>
              <w:rPr>
                <w:rFonts w:ascii="Times New Roman" w:hAnsi="Times New Roman"/>
                <w:sz w:val="24"/>
                <w:szCs w:val="24"/>
              </w:rPr>
              <w:t>Форум терапевтов Республики Татарстан «Актуальные проблемы коморбидных состояний. Объединяя во имя здоровья», 09-10.06.2021, Казань</w:t>
            </w:r>
          </w:p>
          <w:p w14:paraId="2D37F842" w14:textId="739E9004" w:rsidR="008438A2" w:rsidRPr="008438A2" w:rsidRDefault="008438A2" w:rsidP="008438A2">
            <w:pPr>
              <w:pStyle w:val="aa"/>
              <w:numPr>
                <w:ilvl w:val="0"/>
                <w:numId w:val="20"/>
              </w:numPr>
              <w:spacing w:after="0"/>
              <w:rPr>
                <w:rFonts w:ascii="Times New Roman" w:hAnsi="Times New Roman"/>
                <w:sz w:val="24"/>
                <w:szCs w:val="24"/>
              </w:rPr>
            </w:pPr>
            <w:r w:rsidRPr="008438A2">
              <w:rPr>
                <w:rFonts w:ascii="Times New Roman" w:hAnsi="Times New Roman"/>
                <w:sz w:val="24"/>
                <w:szCs w:val="24"/>
              </w:rPr>
              <w:t>Проведение секции «Производственная практика на лечебном факультете в качестве помощника врача (терапия, акушерство и гинекология, хирургия)» Десятой межрегиональной учебно-практической</w:t>
            </w:r>
            <w:r>
              <w:rPr>
                <w:rFonts w:ascii="Times New Roman" w:hAnsi="Times New Roman"/>
                <w:sz w:val="24"/>
                <w:szCs w:val="24"/>
              </w:rPr>
              <w:t xml:space="preserve"> </w:t>
            </w:r>
            <w:r w:rsidRPr="008438A2">
              <w:rPr>
                <w:rFonts w:ascii="Times New Roman" w:hAnsi="Times New Roman"/>
                <w:sz w:val="24"/>
                <w:szCs w:val="24"/>
              </w:rPr>
              <w:t>студенческой конференции «ПРОИЗВОДСТВЕННАЯ ПРАКТИКА В МЕДИЦИНСКОМ ВУЗЕ.  РАСШИРЕНИЕ ГОРИЗОНТОВ» Казань, 28 апреля, гибридный фомат.</w:t>
            </w:r>
          </w:p>
          <w:p w14:paraId="581A8163" w14:textId="5CF87AE2" w:rsidR="00095164" w:rsidRPr="00095164" w:rsidRDefault="00095164" w:rsidP="00095164">
            <w:pPr>
              <w:spacing w:after="0"/>
              <w:ind w:firstLine="0"/>
              <w:rPr>
                <w:rFonts w:ascii="Times New Roman" w:hAnsi="Times New Roman"/>
                <w:sz w:val="24"/>
                <w:szCs w:val="24"/>
              </w:rPr>
            </w:pPr>
          </w:p>
        </w:tc>
      </w:tr>
      <w:tr w:rsidR="00095164" w:rsidRPr="00450B4D" w14:paraId="21DB14AD" w14:textId="77777777" w:rsidTr="00A632A6">
        <w:trPr>
          <w:trHeight w:val="445"/>
        </w:trPr>
        <w:tc>
          <w:tcPr>
            <w:tcW w:w="3408" w:type="dxa"/>
            <w:vMerge w:val="restart"/>
          </w:tcPr>
          <w:p w14:paraId="0D65EAD4" w14:textId="77777777" w:rsidR="00095164" w:rsidRPr="00095164" w:rsidRDefault="00095164" w:rsidP="00707AE4">
            <w:pPr>
              <w:spacing w:after="0"/>
              <w:ind w:firstLine="0"/>
              <w:rPr>
                <w:rFonts w:ascii="Times New Roman" w:hAnsi="Times New Roman"/>
                <w:sz w:val="24"/>
                <w:szCs w:val="24"/>
              </w:rPr>
            </w:pPr>
            <w:r w:rsidRPr="00095164">
              <w:rPr>
                <w:rFonts w:ascii="Times New Roman" w:hAnsi="Times New Roman"/>
                <w:sz w:val="24"/>
                <w:szCs w:val="24"/>
              </w:rPr>
              <w:lastRenderedPageBreak/>
              <w:t xml:space="preserve">Список защитившихся за </w:t>
            </w:r>
            <w:r w:rsidR="00401084">
              <w:rPr>
                <w:rFonts w:ascii="Times New Roman" w:hAnsi="Times New Roman"/>
                <w:sz w:val="24"/>
                <w:szCs w:val="24"/>
                <w:lang w:val="en-US"/>
              </w:rPr>
              <w:t>I</w:t>
            </w:r>
            <w:r w:rsidR="006B2763">
              <w:rPr>
                <w:rFonts w:ascii="Times New Roman" w:hAnsi="Times New Roman"/>
                <w:sz w:val="24"/>
                <w:szCs w:val="24"/>
                <w:lang w:val="en-US"/>
              </w:rPr>
              <w:t>I</w:t>
            </w:r>
            <w:r w:rsidR="00EE695C">
              <w:rPr>
                <w:rFonts w:ascii="Times New Roman" w:hAnsi="Times New Roman"/>
                <w:sz w:val="24"/>
                <w:szCs w:val="24"/>
              </w:rPr>
              <w:t xml:space="preserve"> </w:t>
            </w:r>
            <w:r w:rsidR="00CB53DF">
              <w:rPr>
                <w:rFonts w:ascii="Times New Roman" w:hAnsi="Times New Roman"/>
                <w:sz w:val="24"/>
                <w:szCs w:val="24"/>
              </w:rPr>
              <w:t>квартал 2021</w:t>
            </w:r>
            <w:r w:rsidRPr="00095164">
              <w:rPr>
                <w:rFonts w:ascii="Times New Roman" w:hAnsi="Times New Roman"/>
                <w:sz w:val="24"/>
                <w:szCs w:val="24"/>
              </w:rPr>
              <w:t xml:space="preserve"> года, </w:t>
            </w:r>
            <w:r w:rsidRPr="00FD6A93">
              <w:rPr>
                <w:rFonts w:ascii="Times New Roman" w:hAnsi="Times New Roman"/>
                <w:b/>
                <w:i/>
                <w:sz w:val="24"/>
                <w:szCs w:val="24"/>
                <w:u w:val="single"/>
              </w:rPr>
              <w:t>с предоставлением автореферата (оригинала)</w:t>
            </w:r>
          </w:p>
        </w:tc>
        <w:tc>
          <w:tcPr>
            <w:tcW w:w="2640" w:type="dxa"/>
          </w:tcPr>
          <w:p w14:paraId="19EE9133"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кандидатские</w:t>
            </w:r>
          </w:p>
        </w:tc>
        <w:tc>
          <w:tcPr>
            <w:tcW w:w="4940" w:type="dxa"/>
          </w:tcPr>
          <w:p w14:paraId="7044FE42" w14:textId="77777777" w:rsidR="00095164" w:rsidRPr="00095164" w:rsidRDefault="00095164" w:rsidP="00095164">
            <w:pPr>
              <w:spacing w:after="0"/>
              <w:ind w:firstLine="0"/>
              <w:rPr>
                <w:rFonts w:ascii="Times New Roman" w:hAnsi="Times New Roman"/>
                <w:sz w:val="24"/>
                <w:szCs w:val="24"/>
              </w:rPr>
            </w:pPr>
          </w:p>
        </w:tc>
      </w:tr>
      <w:tr w:rsidR="00095164" w:rsidRPr="00450B4D" w14:paraId="30AE8D2B" w14:textId="77777777" w:rsidTr="00A632A6">
        <w:tc>
          <w:tcPr>
            <w:tcW w:w="3408" w:type="dxa"/>
            <w:vMerge/>
          </w:tcPr>
          <w:p w14:paraId="6CB4FD7F" w14:textId="77777777" w:rsidR="00095164" w:rsidRPr="00095164" w:rsidRDefault="00095164" w:rsidP="00095164">
            <w:pPr>
              <w:spacing w:after="0"/>
              <w:ind w:firstLine="0"/>
              <w:rPr>
                <w:rFonts w:ascii="Times New Roman" w:hAnsi="Times New Roman"/>
                <w:sz w:val="24"/>
                <w:szCs w:val="24"/>
              </w:rPr>
            </w:pPr>
          </w:p>
        </w:tc>
        <w:tc>
          <w:tcPr>
            <w:tcW w:w="2640" w:type="dxa"/>
          </w:tcPr>
          <w:p w14:paraId="766DEA5E"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докторские</w:t>
            </w:r>
          </w:p>
        </w:tc>
        <w:tc>
          <w:tcPr>
            <w:tcW w:w="4940" w:type="dxa"/>
          </w:tcPr>
          <w:p w14:paraId="71C51474" w14:textId="77777777" w:rsidR="00095164" w:rsidRPr="00095164" w:rsidRDefault="00095164" w:rsidP="00095164">
            <w:pPr>
              <w:spacing w:after="0"/>
              <w:ind w:firstLine="0"/>
              <w:rPr>
                <w:rFonts w:ascii="Times New Roman" w:hAnsi="Times New Roman"/>
                <w:sz w:val="24"/>
                <w:szCs w:val="24"/>
              </w:rPr>
            </w:pPr>
          </w:p>
        </w:tc>
      </w:tr>
      <w:tr w:rsidR="00095164" w:rsidRPr="00450B4D" w14:paraId="10306115" w14:textId="77777777" w:rsidTr="00A632A6">
        <w:tc>
          <w:tcPr>
            <w:tcW w:w="6048" w:type="dxa"/>
            <w:gridSpan w:val="2"/>
          </w:tcPr>
          <w:p w14:paraId="336A7B2C" w14:textId="77777777" w:rsidR="00095164" w:rsidRPr="005875E7" w:rsidRDefault="00095164" w:rsidP="00BC3762">
            <w:pPr>
              <w:spacing w:after="0"/>
              <w:ind w:firstLine="0"/>
              <w:rPr>
                <w:rFonts w:ascii="Times New Roman" w:hAnsi="Times New Roman"/>
                <w:sz w:val="24"/>
                <w:szCs w:val="24"/>
              </w:rPr>
            </w:pPr>
            <w:r w:rsidRPr="00095164">
              <w:rPr>
                <w:rFonts w:ascii="Times New Roman" w:hAnsi="Times New Roman"/>
                <w:sz w:val="24"/>
                <w:szCs w:val="24"/>
              </w:rPr>
              <w:t>Гранты с указанием № гранта, инвестор</w:t>
            </w:r>
            <w:r w:rsidR="00325664">
              <w:rPr>
                <w:rFonts w:ascii="Times New Roman" w:hAnsi="Times New Roman"/>
                <w:sz w:val="24"/>
                <w:szCs w:val="24"/>
              </w:rPr>
              <w:t>а, названия гранта, руководителя, исполнителя(ей)</w:t>
            </w:r>
            <w:r w:rsidRPr="00095164">
              <w:rPr>
                <w:rFonts w:ascii="Times New Roman" w:hAnsi="Times New Roman"/>
                <w:sz w:val="24"/>
                <w:szCs w:val="24"/>
              </w:rPr>
              <w:t>, сумма гранта</w:t>
            </w:r>
            <w:r w:rsidR="00401084">
              <w:rPr>
                <w:rFonts w:ascii="Times New Roman" w:hAnsi="Times New Roman"/>
                <w:sz w:val="24"/>
                <w:szCs w:val="24"/>
              </w:rPr>
              <w:t>, № РК</w:t>
            </w:r>
            <w:r w:rsidRPr="00095164">
              <w:rPr>
                <w:rFonts w:ascii="Times New Roman" w:hAnsi="Times New Roman"/>
                <w:sz w:val="24"/>
                <w:szCs w:val="24"/>
              </w:rPr>
              <w:t xml:space="preserve"> за </w:t>
            </w:r>
            <w:r w:rsidR="008638C3">
              <w:rPr>
                <w:rFonts w:ascii="Times New Roman" w:hAnsi="Times New Roman"/>
                <w:sz w:val="24"/>
                <w:szCs w:val="24"/>
                <w:lang w:val="en-US"/>
              </w:rPr>
              <w:t>I</w:t>
            </w:r>
            <w:r w:rsidR="006B2763">
              <w:rPr>
                <w:rFonts w:ascii="Times New Roman" w:hAnsi="Times New Roman"/>
                <w:sz w:val="24"/>
                <w:szCs w:val="24"/>
                <w:lang w:val="en-US"/>
              </w:rPr>
              <w:t>I</w:t>
            </w:r>
            <w:r w:rsidRPr="00095164">
              <w:rPr>
                <w:rFonts w:ascii="Times New Roman" w:hAnsi="Times New Roman"/>
                <w:sz w:val="24"/>
                <w:szCs w:val="24"/>
              </w:rPr>
              <w:t xml:space="preserve"> квартал</w:t>
            </w:r>
            <w:r w:rsidR="00CB53DF">
              <w:rPr>
                <w:rFonts w:ascii="Times New Roman" w:hAnsi="Times New Roman"/>
                <w:sz w:val="24"/>
                <w:szCs w:val="24"/>
              </w:rPr>
              <w:t xml:space="preserve"> 2021</w:t>
            </w:r>
            <w:r w:rsidR="006500F3" w:rsidRPr="006500F3">
              <w:rPr>
                <w:rFonts w:ascii="Times New Roman" w:hAnsi="Times New Roman"/>
                <w:sz w:val="24"/>
                <w:szCs w:val="24"/>
              </w:rPr>
              <w:t xml:space="preserve"> года</w:t>
            </w:r>
            <w:r w:rsidR="005875E7" w:rsidRPr="005875E7">
              <w:rPr>
                <w:rFonts w:ascii="Times New Roman" w:hAnsi="Times New Roman"/>
                <w:sz w:val="24"/>
                <w:szCs w:val="24"/>
              </w:rPr>
              <w:t xml:space="preserve"> (</w:t>
            </w:r>
            <w:r w:rsidR="005875E7">
              <w:rPr>
                <w:rFonts w:ascii="Times New Roman" w:hAnsi="Times New Roman"/>
                <w:sz w:val="24"/>
                <w:szCs w:val="24"/>
              </w:rPr>
              <w:t>с указанием ссылки на указ, постановление и тд</w:t>
            </w:r>
            <w:r w:rsidR="005875E7" w:rsidRPr="005875E7">
              <w:rPr>
                <w:rFonts w:ascii="Times New Roman" w:hAnsi="Times New Roman"/>
                <w:sz w:val="24"/>
                <w:szCs w:val="24"/>
              </w:rPr>
              <w:t>)</w:t>
            </w:r>
          </w:p>
        </w:tc>
        <w:tc>
          <w:tcPr>
            <w:tcW w:w="4940" w:type="dxa"/>
          </w:tcPr>
          <w:p w14:paraId="17040494" w14:textId="5A0A8F74" w:rsidR="00095164" w:rsidRPr="00095164" w:rsidRDefault="00C47EDC" w:rsidP="00095164">
            <w:pPr>
              <w:spacing w:after="0"/>
              <w:ind w:firstLine="0"/>
              <w:rPr>
                <w:rFonts w:ascii="Times New Roman" w:hAnsi="Times New Roman"/>
                <w:sz w:val="24"/>
                <w:szCs w:val="24"/>
              </w:rPr>
            </w:pPr>
            <w:r>
              <w:rPr>
                <w:rFonts w:ascii="Times New Roman" w:hAnsi="Times New Roman"/>
                <w:sz w:val="24"/>
                <w:szCs w:val="24"/>
              </w:rPr>
              <w:t xml:space="preserve">Заявка на грант «Совершенствование подходов диагностики, терапии и реабилитации коморбидных пациентов с осложнениями после «Covid-19» в клинке внутренних болезней» - </w:t>
            </w:r>
            <w:r>
              <w:t xml:space="preserve"> </w:t>
            </w:r>
            <w:r>
              <w:rPr>
                <w:rFonts w:ascii="Times New Roman" w:hAnsi="Times New Roman"/>
                <w:sz w:val="24"/>
                <w:szCs w:val="24"/>
              </w:rPr>
              <w:t xml:space="preserve">International Science and Technology Center (ISTC), соучастники </w:t>
            </w:r>
            <w:r>
              <w:t xml:space="preserve"> </w:t>
            </w:r>
            <w:r>
              <w:rPr>
                <w:rFonts w:ascii="Times New Roman" w:hAnsi="Times New Roman"/>
                <w:sz w:val="24"/>
                <w:szCs w:val="24"/>
              </w:rPr>
              <w:t xml:space="preserve">Казахский медицинский университет непрерывного образования, </w:t>
            </w:r>
            <w:r>
              <w:t xml:space="preserve"> </w:t>
            </w:r>
            <w:r>
              <w:rPr>
                <w:rFonts w:ascii="Times New Roman" w:hAnsi="Times New Roman"/>
                <w:sz w:val="24"/>
                <w:szCs w:val="24"/>
              </w:rPr>
              <w:t>НАО «Казахский национальный медицинский университет имени С.Д.Асфендиярова»</w:t>
            </w:r>
          </w:p>
        </w:tc>
      </w:tr>
      <w:tr w:rsidR="00325664" w:rsidRPr="00450B4D" w14:paraId="1CEAD5DA" w14:textId="77777777" w:rsidTr="00A632A6">
        <w:tc>
          <w:tcPr>
            <w:tcW w:w="6048" w:type="dxa"/>
            <w:gridSpan w:val="2"/>
          </w:tcPr>
          <w:p w14:paraId="2B0928C3" w14:textId="77777777" w:rsidR="00325664" w:rsidRPr="00095164" w:rsidRDefault="00325664" w:rsidP="00D27F06">
            <w:pPr>
              <w:spacing w:after="0"/>
              <w:ind w:firstLine="0"/>
              <w:rPr>
                <w:rFonts w:ascii="Times New Roman" w:hAnsi="Times New Roman"/>
                <w:sz w:val="24"/>
                <w:szCs w:val="24"/>
              </w:rPr>
            </w:pPr>
            <w:r>
              <w:rPr>
                <w:rFonts w:ascii="Times New Roman" w:hAnsi="Times New Roman"/>
                <w:sz w:val="24"/>
                <w:szCs w:val="24"/>
              </w:rPr>
              <w:t>Заявки на грант</w:t>
            </w:r>
            <w:r w:rsidRPr="00325664">
              <w:rPr>
                <w:rFonts w:ascii="Times New Roman" w:hAnsi="Times New Roman"/>
                <w:sz w:val="24"/>
                <w:szCs w:val="24"/>
              </w:rPr>
              <w:t xml:space="preserve">ы с указанием № </w:t>
            </w:r>
            <w:r>
              <w:rPr>
                <w:rFonts w:ascii="Times New Roman" w:hAnsi="Times New Roman"/>
                <w:sz w:val="24"/>
                <w:szCs w:val="24"/>
              </w:rPr>
              <w:t>заявки</w:t>
            </w:r>
            <w:r w:rsidRPr="00325664">
              <w:rPr>
                <w:rFonts w:ascii="Times New Roman" w:hAnsi="Times New Roman"/>
                <w:sz w:val="24"/>
                <w:szCs w:val="24"/>
              </w:rPr>
              <w:t>, инвестор</w:t>
            </w:r>
            <w:r>
              <w:rPr>
                <w:rFonts w:ascii="Times New Roman" w:hAnsi="Times New Roman"/>
                <w:sz w:val="24"/>
                <w:szCs w:val="24"/>
              </w:rPr>
              <w:t>а, названия гранта, руководителя, исполнителя(ей)</w:t>
            </w:r>
            <w:r w:rsidRPr="00325664">
              <w:rPr>
                <w:rFonts w:ascii="Times New Roman" w:hAnsi="Times New Roman"/>
                <w:sz w:val="24"/>
                <w:szCs w:val="24"/>
              </w:rPr>
              <w:t>, сумма</w:t>
            </w:r>
            <w:r>
              <w:rPr>
                <w:rFonts w:ascii="Times New Roman" w:hAnsi="Times New Roman"/>
                <w:sz w:val="24"/>
                <w:szCs w:val="24"/>
              </w:rPr>
              <w:t xml:space="preserve"> подаваемой</w:t>
            </w:r>
            <w:r w:rsidRPr="00325664">
              <w:rPr>
                <w:rFonts w:ascii="Times New Roman" w:hAnsi="Times New Roman"/>
                <w:sz w:val="24"/>
                <w:szCs w:val="24"/>
              </w:rPr>
              <w:t xml:space="preserve"> </w:t>
            </w:r>
            <w:r>
              <w:rPr>
                <w:rFonts w:ascii="Times New Roman" w:hAnsi="Times New Roman"/>
                <w:sz w:val="24"/>
                <w:szCs w:val="24"/>
              </w:rPr>
              <w:t>заявки</w:t>
            </w:r>
            <w:r w:rsidR="00D27F06">
              <w:rPr>
                <w:rFonts w:ascii="Times New Roman" w:hAnsi="Times New Roman"/>
                <w:sz w:val="24"/>
                <w:szCs w:val="24"/>
              </w:rPr>
              <w:t xml:space="preserve"> за </w:t>
            </w:r>
            <w:r w:rsidR="006B2763">
              <w:rPr>
                <w:rFonts w:ascii="Times New Roman" w:hAnsi="Times New Roman"/>
                <w:sz w:val="24"/>
                <w:szCs w:val="24"/>
                <w:lang w:val="en-US"/>
              </w:rPr>
              <w:t>I</w:t>
            </w:r>
            <w:r w:rsidR="00D27F06">
              <w:rPr>
                <w:rFonts w:ascii="Times New Roman" w:hAnsi="Times New Roman"/>
                <w:sz w:val="24"/>
                <w:szCs w:val="24"/>
              </w:rPr>
              <w:t>I</w:t>
            </w:r>
            <w:r w:rsidR="00CB53DF">
              <w:rPr>
                <w:rFonts w:ascii="Times New Roman" w:hAnsi="Times New Roman"/>
                <w:sz w:val="24"/>
                <w:szCs w:val="24"/>
              </w:rPr>
              <w:t xml:space="preserve"> квартал 2021</w:t>
            </w:r>
            <w:r w:rsidRPr="00325664">
              <w:rPr>
                <w:rFonts w:ascii="Times New Roman" w:hAnsi="Times New Roman"/>
                <w:sz w:val="24"/>
                <w:szCs w:val="24"/>
              </w:rPr>
              <w:t xml:space="preserve"> года</w:t>
            </w:r>
          </w:p>
        </w:tc>
        <w:tc>
          <w:tcPr>
            <w:tcW w:w="4940" w:type="dxa"/>
          </w:tcPr>
          <w:p w14:paraId="196D9B48" w14:textId="77777777" w:rsidR="00325664" w:rsidRPr="00095164" w:rsidRDefault="00325664" w:rsidP="00095164">
            <w:pPr>
              <w:spacing w:after="0"/>
              <w:ind w:firstLine="0"/>
              <w:rPr>
                <w:rFonts w:ascii="Times New Roman" w:hAnsi="Times New Roman"/>
                <w:sz w:val="24"/>
                <w:szCs w:val="24"/>
              </w:rPr>
            </w:pPr>
          </w:p>
        </w:tc>
      </w:tr>
      <w:tr w:rsidR="00B22C41" w:rsidRPr="00450B4D" w14:paraId="2DD253B5" w14:textId="77777777" w:rsidTr="00A632A6">
        <w:tc>
          <w:tcPr>
            <w:tcW w:w="6048" w:type="dxa"/>
            <w:gridSpan w:val="2"/>
          </w:tcPr>
          <w:p w14:paraId="781AC49D" w14:textId="77777777" w:rsidR="00B22C41" w:rsidRPr="00B22C41" w:rsidRDefault="00B22C41" w:rsidP="00A632A6">
            <w:pPr>
              <w:spacing w:after="0"/>
              <w:ind w:firstLine="0"/>
              <w:rPr>
                <w:rFonts w:ascii="Times New Roman" w:hAnsi="Times New Roman"/>
                <w:bCs/>
                <w:sz w:val="24"/>
                <w:szCs w:val="24"/>
              </w:rPr>
            </w:pPr>
            <w:r>
              <w:rPr>
                <w:rFonts w:ascii="Times New Roman" w:hAnsi="Times New Roman"/>
                <w:bCs/>
                <w:sz w:val="24"/>
                <w:szCs w:val="24"/>
              </w:rPr>
              <w:t>Межкластерное взаимодействие (</w:t>
            </w:r>
            <w:r w:rsidR="00A00975">
              <w:rPr>
                <w:rFonts w:ascii="Times New Roman" w:hAnsi="Times New Roman"/>
                <w:bCs/>
                <w:sz w:val="24"/>
                <w:szCs w:val="24"/>
              </w:rPr>
              <w:t xml:space="preserve">участие в конференциях, проведение совместных научно-практических  мероприятий, </w:t>
            </w:r>
            <w:r>
              <w:rPr>
                <w:rFonts w:ascii="Times New Roman" w:hAnsi="Times New Roman"/>
                <w:bCs/>
                <w:sz w:val="24"/>
                <w:szCs w:val="24"/>
              </w:rPr>
              <w:t xml:space="preserve">научная работа, гранты, и тд) в кластер входят ИжГМА, </w:t>
            </w:r>
            <w:r w:rsidR="005A5968">
              <w:rPr>
                <w:rFonts w:ascii="Times New Roman" w:hAnsi="Times New Roman"/>
                <w:bCs/>
                <w:sz w:val="24"/>
                <w:szCs w:val="24"/>
              </w:rPr>
              <w:t>ПИМУ</w:t>
            </w:r>
            <w:r>
              <w:rPr>
                <w:rFonts w:ascii="Times New Roman" w:hAnsi="Times New Roman"/>
                <w:bCs/>
                <w:sz w:val="24"/>
                <w:szCs w:val="24"/>
              </w:rPr>
              <w:t>, КирГМА, ПермГМУ</w:t>
            </w:r>
            <w:r w:rsidR="005875E7">
              <w:rPr>
                <w:rFonts w:ascii="Times New Roman" w:hAnsi="Times New Roman"/>
                <w:bCs/>
                <w:sz w:val="24"/>
                <w:szCs w:val="24"/>
              </w:rPr>
              <w:t>. Ульяновский ГУ</w:t>
            </w:r>
            <w:r w:rsidR="005A5968">
              <w:rPr>
                <w:rFonts w:ascii="Times New Roman" w:hAnsi="Times New Roman"/>
                <w:bCs/>
                <w:sz w:val="24"/>
                <w:szCs w:val="24"/>
              </w:rPr>
              <w:t>, КГМА</w:t>
            </w:r>
            <w:r>
              <w:rPr>
                <w:rFonts w:ascii="Times New Roman" w:hAnsi="Times New Roman"/>
                <w:bCs/>
                <w:sz w:val="24"/>
                <w:szCs w:val="24"/>
              </w:rPr>
              <w:t xml:space="preserve"> за </w:t>
            </w:r>
            <w:r w:rsidR="00CD22C1">
              <w:rPr>
                <w:rFonts w:ascii="Times New Roman" w:hAnsi="Times New Roman"/>
                <w:bCs/>
                <w:sz w:val="24"/>
                <w:szCs w:val="24"/>
                <w:lang w:val="en-US"/>
              </w:rPr>
              <w:t>I</w:t>
            </w:r>
            <w:r w:rsidR="006B2763">
              <w:rPr>
                <w:rFonts w:ascii="Times New Roman" w:hAnsi="Times New Roman"/>
                <w:bCs/>
                <w:sz w:val="24"/>
                <w:szCs w:val="24"/>
                <w:lang w:val="en-US"/>
              </w:rPr>
              <w:t>I</w:t>
            </w:r>
            <w:r w:rsidRPr="00B22C41">
              <w:rPr>
                <w:rFonts w:ascii="Times New Roman" w:hAnsi="Times New Roman"/>
                <w:bCs/>
                <w:sz w:val="24"/>
                <w:szCs w:val="24"/>
              </w:rPr>
              <w:t xml:space="preserve"> </w:t>
            </w:r>
            <w:r w:rsidR="00CB53DF">
              <w:rPr>
                <w:rFonts w:ascii="Times New Roman" w:hAnsi="Times New Roman"/>
                <w:bCs/>
                <w:sz w:val="24"/>
                <w:szCs w:val="24"/>
              </w:rPr>
              <w:t>кв. 2021</w:t>
            </w:r>
            <w:r>
              <w:rPr>
                <w:rFonts w:ascii="Times New Roman" w:hAnsi="Times New Roman"/>
                <w:bCs/>
                <w:sz w:val="24"/>
                <w:szCs w:val="24"/>
              </w:rPr>
              <w:t>г.</w:t>
            </w:r>
          </w:p>
        </w:tc>
        <w:tc>
          <w:tcPr>
            <w:tcW w:w="4940" w:type="dxa"/>
          </w:tcPr>
          <w:p w14:paraId="35F5B29F" w14:textId="77777777" w:rsidR="00B22C41" w:rsidRDefault="00B22C41" w:rsidP="00095164">
            <w:pPr>
              <w:spacing w:after="0"/>
              <w:ind w:firstLine="0"/>
              <w:rPr>
                <w:rFonts w:ascii="Times New Roman" w:hAnsi="Times New Roman"/>
                <w:sz w:val="24"/>
                <w:szCs w:val="24"/>
              </w:rPr>
            </w:pPr>
          </w:p>
        </w:tc>
      </w:tr>
      <w:tr w:rsidR="00095164" w:rsidRPr="00450B4D" w14:paraId="5026F723" w14:textId="77777777" w:rsidTr="00A632A6">
        <w:tc>
          <w:tcPr>
            <w:tcW w:w="6048" w:type="dxa"/>
            <w:gridSpan w:val="2"/>
          </w:tcPr>
          <w:p w14:paraId="78E20757" w14:textId="77777777" w:rsidR="00095164" w:rsidRPr="00095164" w:rsidRDefault="00C6048E" w:rsidP="00707AE4">
            <w:pPr>
              <w:spacing w:after="0"/>
              <w:ind w:firstLine="0"/>
              <w:rPr>
                <w:rFonts w:ascii="Times New Roman" w:hAnsi="Times New Roman"/>
                <w:sz w:val="24"/>
                <w:szCs w:val="24"/>
              </w:rPr>
            </w:pPr>
            <w:r w:rsidRPr="00095164">
              <w:rPr>
                <w:rFonts w:ascii="Times New Roman" w:hAnsi="Times New Roman"/>
                <w:sz w:val="24"/>
                <w:szCs w:val="24"/>
              </w:rPr>
              <w:t>Другие награды</w:t>
            </w:r>
            <w:r>
              <w:rPr>
                <w:rFonts w:ascii="Times New Roman" w:hAnsi="Times New Roman"/>
                <w:sz w:val="24"/>
                <w:szCs w:val="24"/>
              </w:rPr>
              <w:t xml:space="preserve"> (заслуженный деятель, какие либо медали)</w:t>
            </w:r>
            <w:r w:rsidRPr="00095164">
              <w:rPr>
                <w:rFonts w:ascii="Times New Roman" w:hAnsi="Times New Roman"/>
                <w:sz w:val="24"/>
                <w:szCs w:val="24"/>
              </w:rPr>
              <w:t>, достижения</w:t>
            </w:r>
            <w:r>
              <w:rPr>
                <w:rFonts w:ascii="Times New Roman" w:hAnsi="Times New Roman"/>
                <w:sz w:val="24"/>
                <w:szCs w:val="24"/>
              </w:rPr>
              <w:t>, победители конкурсов, олимпиад (различного уровня)</w:t>
            </w:r>
            <w:r w:rsidRPr="00095164">
              <w:rPr>
                <w:rFonts w:ascii="Times New Roman" w:hAnsi="Times New Roman"/>
                <w:sz w:val="24"/>
                <w:szCs w:val="24"/>
              </w:rPr>
              <w:t xml:space="preserve"> </w:t>
            </w:r>
            <w:r>
              <w:rPr>
                <w:rFonts w:ascii="Times New Roman" w:hAnsi="Times New Roman"/>
                <w:sz w:val="24"/>
                <w:szCs w:val="24"/>
              </w:rPr>
              <w:t xml:space="preserve"> и другие достижения, награды </w:t>
            </w:r>
            <w:r w:rsidRPr="00095164">
              <w:rPr>
                <w:rFonts w:ascii="Times New Roman" w:hAnsi="Times New Roman"/>
                <w:sz w:val="24"/>
                <w:szCs w:val="24"/>
              </w:rPr>
              <w:t>кафедры (сотрудников кафедр)</w:t>
            </w:r>
            <w:r w:rsidR="00095164" w:rsidRPr="00095164">
              <w:rPr>
                <w:rFonts w:ascii="Times New Roman" w:hAnsi="Times New Roman"/>
                <w:sz w:val="24"/>
                <w:szCs w:val="24"/>
              </w:rPr>
              <w:t xml:space="preserve">  за </w:t>
            </w:r>
            <w:r w:rsidR="008638C3">
              <w:rPr>
                <w:rFonts w:ascii="Times New Roman" w:hAnsi="Times New Roman"/>
                <w:sz w:val="24"/>
                <w:szCs w:val="24"/>
                <w:lang w:val="en-US"/>
              </w:rPr>
              <w:t>I</w:t>
            </w:r>
            <w:r w:rsidR="006B2763">
              <w:rPr>
                <w:rFonts w:ascii="Times New Roman" w:hAnsi="Times New Roman"/>
                <w:sz w:val="24"/>
                <w:szCs w:val="24"/>
                <w:lang w:val="en-US"/>
              </w:rPr>
              <w:t>I</w:t>
            </w:r>
            <w:r w:rsidR="00095164" w:rsidRPr="00095164">
              <w:rPr>
                <w:rFonts w:ascii="Times New Roman" w:hAnsi="Times New Roman"/>
                <w:sz w:val="24"/>
                <w:szCs w:val="24"/>
              </w:rPr>
              <w:t xml:space="preserve"> квартал</w:t>
            </w:r>
            <w:r w:rsidR="00CB53DF">
              <w:rPr>
                <w:rFonts w:ascii="Times New Roman" w:hAnsi="Times New Roman"/>
                <w:sz w:val="24"/>
                <w:szCs w:val="24"/>
              </w:rPr>
              <w:t xml:space="preserve"> 2021</w:t>
            </w:r>
            <w:r w:rsidR="00EE695C">
              <w:rPr>
                <w:rFonts w:ascii="Times New Roman" w:hAnsi="Times New Roman"/>
                <w:sz w:val="24"/>
                <w:szCs w:val="24"/>
              </w:rPr>
              <w:t xml:space="preserve"> года</w:t>
            </w:r>
          </w:p>
        </w:tc>
        <w:tc>
          <w:tcPr>
            <w:tcW w:w="4940" w:type="dxa"/>
          </w:tcPr>
          <w:p w14:paraId="1240847A" w14:textId="1FFE8770" w:rsidR="00095164" w:rsidRPr="00095164" w:rsidRDefault="00C47EDC" w:rsidP="00095164">
            <w:pPr>
              <w:spacing w:after="0"/>
              <w:ind w:firstLine="0"/>
              <w:rPr>
                <w:rFonts w:ascii="Times New Roman" w:hAnsi="Times New Roman"/>
                <w:sz w:val="24"/>
                <w:szCs w:val="24"/>
              </w:rPr>
            </w:pPr>
            <w:r>
              <w:rPr>
                <w:rFonts w:ascii="Times New Roman" w:hAnsi="Times New Roman"/>
                <w:sz w:val="24"/>
                <w:szCs w:val="24"/>
              </w:rPr>
              <w:t>Абдулганиева Д.И. Республиканская премия Ак Чечеклер «Врач года 2021»</w:t>
            </w:r>
          </w:p>
        </w:tc>
      </w:tr>
      <w:tr w:rsidR="00D65C02" w:rsidRPr="00450B4D" w14:paraId="4AA1FE75" w14:textId="77777777" w:rsidTr="00A632A6">
        <w:tc>
          <w:tcPr>
            <w:tcW w:w="6048" w:type="dxa"/>
            <w:gridSpan w:val="2"/>
          </w:tcPr>
          <w:p w14:paraId="01E3EA1D" w14:textId="77777777" w:rsidR="00D65C02" w:rsidRPr="00325664" w:rsidRDefault="00D65C02" w:rsidP="00CB53DF">
            <w:pPr>
              <w:spacing w:after="0"/>
              <w:ind w:firstLine="0"/>
              <w:rPr>
                <w:rFonts w:ascii="Times New Roman" w:hAnsi="Times New Roman"/>
                <w:sz w:val="24"/>
                <w:szCs w:val="24"/>
              </w:rPr>
            </w:pPr>
            <w:r w:rsidRPr="00325664">
              <w:rPr>
                <w:rFonts w:ascii="Times New Roman" w:hAnsi="Times New Roman"/>
                <w:bCs/>
                <w:sz w:val="24"/>
                <w:szCs w:val="24"/>
              </w:rPr>
              <w:t>Заключенные договора</w:t>
            </w:r>
            <w:r w:rsidR="00FD6A93">
              <w:rPr>
                <w:rFonts w:ascii="Times New Roman" w:hAnsi="Times New Roman"/>
                <w:bCs/>
                <w:sz w:val="24"/>
                <w:szCs w:val="24"/>
              </w:rPr>
              <w:t>/соглашения</w:t>
            </w:r>
            <w:r w:rsidRPr="00325664">
              <w:rPr>
                <w:rFonts w:ascii="Times New Roman" w:hAnsi="Times New Roman"/>
                <w:bCs/>
                <w:sz w:val="24"/>
                <w:szCs w:val="24"/>
              </w:rPr>
              <w:t xml:space="preserve"> о научном сотрудничестве с регионами, организациями и другими учреждениями как на территории Российской Федерации, так и за пределами Российской Федерации за</w:t>
            </w:r>
            <w:r w:rsidR="00325664" w:rsidRPr="00325664">
              <w:rPr>
                <w:rFonts w:ascii="Times New Roman" w:hAnsi="Times New Roman"/>
                <w:bCs/>
                <w:sz w:val="24"/>
                <w:szCs w:val="24"/>
              </w:rPr>
              <w:t xml:space="preserve"> </w:t>
            </w:r>
            <w:r w:rsidR="005A5968">
              <w:rPr>
                <w:rFonts w:ascii="Times New Roman" w:hAnsi="Times New Roman"/>
                <w:bCs/>
                <w:sz w:val="24"/>
                <w:szCs w:val="24"/>
                <w:lang w:val="en-US"/>
              </w:rPr>
              <w:t>I</w:t>
            </w:r>
            <w:r w:rsidR="006B2763">
              <w:rPr>
                <w:rFonts w:ascii="Times New Roman" w:hAnsi="Times New Roman"/>
                <w:bCs/>
                <w:sz w:val="24"/>
                <w:szCs w:val="24"/>
                <w:lang w:val="en-US"/>
              </w:rPr>
              <w:t>I</w:t>
            </w:r>
            <w:r w:rsidR="00D27F06">
              <w:rPr>
                <w:rFonts w:ascii="Times New Roman" w:hAnsi="Times New Roman"/>
                <w:bCs/>
                <w:sz w:val="24"/>
                <w:szCs w:val="24"/>
              </w:rPr>
              <w:t xml:space="preserve"> кв. 202</w:t>
            </w:r>
            <w:r w:rsidR="00CB53DF">
              <w:rPr>
                <w:rFonts w:ascii="Times New Roman" w:hAnsi="Times New Roman"/>
                <w:bCs/>
                <w:sz w:val="24"/>
                <w:szCs w:val="24"/>
              </w:rPr>
              <w:t>1</w:t>
            </w:r>
            <w:r w:rsidRPr="00325664">
              <w:rPr>
                <w:rFonts w:ascii="Times New Roman" w:hAnsi="Times New Roman"/>
                <w:bCs/>
                <w:sz w:val="24"/>
                <w:szCs w:val="24"/>
              </w:rPr>
              <w:t xml:space="preserve"> год</w:t>
            </w:r>
            <w:r w:rsidR="00325664" w:rsidRPr="00325664">
              <w:rPr>
                <w:rFonts w:ascii="Times New Roman" w:hAnsi="Times New Roman"/>
                <w:bCs/>
                <w:sz w:val="24"/>
                <w:szCs w:val="24"/>
              </w:rPr>
              <w:t>а</w:t>
            </w:r>
            <w:r w:rsidRPr="00325664">
              <w:rPr>
                <w:rFonts w:ascii="Times New Roman" w:hAnsi="Times New Roman"/>
                <w:bCs/>
                <w:sz w:val="24"/>
                <w:szCs w:val="24"/>
              </w:rPr>
              <w:t xml:space="preserve"> (с предоставлением копии договора в электронном и бумажном вариантах </w:t>
            </w:r>
            <w:r w:rsidR="00D4106F" w:rsidRPr="00325664">
              <w:rPr>
                <w:rFonts w:ascii="Times New Roman" w:hAnsi="Times New Roman"/>
                <w:bCs/>
                <w:sz w:val="24"/>
                <w:szCs w:val="24"/>
              </w:rPr>
              <w:t xml:space="preserve">с подписями и </w:t>
            </w:r>
            <w:r w:rsidR="00401084" w:rsidRPr="00325664">
              <w:rPr>
                <w:rFonts w:ascii="Times New Roman" w:hAnsi="Times New Roman"/>
                <w:bCs/>
                <w:sz w:val="24"/>
                <w:szCs w:val="24"/>
              </w:rPr>
              <w:t>печатями</w:t>
            </w:r>
            <w:r w:rsidRPr="00325664">
              <w:rPr>
                <w:rFonts w:ascii="Times New Roman" w:hAnsi="Times New Roman"/>
                <w:bCs/>
                <w:sz w:val="24"/>
                <w:szCs w:val="24"/>
              </w:rPr>
              <w:t>)</w:t>
            </w:r>
          </w:p>
        </w:tc>
        <w:tc>
          <w:tcPr>
            <w:tcW w:w="4940" w:type="dxa"/>
          </w:tcPr>
          <w:p w14:paraId="1F98F955" w14:textId="77777777" w:rsidR="00D65C02" w:rsidRPr="00095164" w:rsidRDefault="00D65C02" w:rsidP="00095164">
            <w:pPr>
              <w:spacing w:after="0"/>
              <w:ind w:firstLine="0"/>
              <w:rPr>
                <w:rFonts w:ascii="Times New Roman" w:hAnsi="Times New Roman"/>
                <w:sz w:val="24"/>
                <w:szCs w:val="24"/>
              </w:rPr>
            </w:pPr>
          </w:p>
        </w:tc>
      </w:tr>
      <w:tr w:rsidR="005A5968" w:rsidRPr="00450B4D" w14:paraId="23D4BEBD" w14:textId="77777777" w:rsidTr="00A632A6">
        <w:tc>
          <w:tcPr>
            <w:tcW w:w="6048" w:type="dxa"/>
            <w:gridSpan w:val="2"/>
          </w:tcPr>
          <w:p w14:paraId="43ABB169" w14:textId="77777777" w:rsidR="005A5968" w:rsidRPr="005A5968" w:rsidRDefault="005A5968" w:rsidP="00A632A6">
            <w:pPr>
              <w:spacing w:after="0"/>
              <w:ind w:firstLine="0"/>
              <w:rPr>
                <w:rFonts w:ascii="Times New Roman" w:hAnsi="Times New Roman"/>
                <w:bCs/>
                <w:sz w:val="24"/>
                <w:szCs w:val="24"/>
              </w:rPr>
            </w:pPr>
            <w:r>
              <w:rPr>
                <w:rFonts w:ascii="Times New Roman" w:hAnsi="Times New Roman"/>
                <w:bCs/>
                <w:sz w:val="24"/>
                <w:szCs w:val="24"/>
              </w:rPr>
              <w:t xml:space="preserve">Научные работы, которые ведутся по заказам различных </w:t>
            </w:r>
            <w:r>
              <w:rPr>
                <w:rFonts w:ascii="Times New Roman" w:hAnsi="Times New Roman"/>
                <w:bCs/>
                <w:sz w:val="24"/>
                <w:szCs w:val="24"/>
              </w:rPr>
              <w:lastRenderedPageBreak/>
              <w:t xml:space="preserve">организаций (по РТ, по РФ и за рубежом) </w:t>
            </w:r>
            <w:r w:rsidRPr="00325664">
              <w:rPr>
                <w:rFonts w:ascii="Times New Roman" w:hAnsi="Times New Roman"/>
                <w:bCs/>
                <w:sz w:val="24"/>
                <w:szCs w:val="24"/>
              </w:rPr>
              <w:t xml:space="preserve"> за </w:t>
            </w:r>
            <w:r w:rsidR="006B2763">
              <w:rPr>
                <w:rFonts w:ascii="Times New Roman" w:hAnsi="Times New Roman"/>
                <w:bCs/>
                <w:sz w:val="24"/>
                <w:szCs w:val="24"/>
                <w:lang w:val="en-US"/>
              </w:rPr>
              <w:t>I</w:t>
            </w:r>
            <w:r>
              <w:rPr>
                <w:rFonts w:ascii="Times New Roman" w:hAnsi="Times New Roman"/>
                <w:bCs/>
                <w:sz w:val="24"/>
                <w:szCs w:val="24"/>
                <w:lang w:val="en-US"/>
              </w:rPr>
              <w:t>I</w:t>
            </w:r>
            <w:r w:rsidR="00CB53DF">
              <w:rPr>
                <w:rFonts w:ascii="Times New Roman" w:hAnsi="Times New Roman"/>
                <w:bCs/>
                <w:sz w:val="24"/>
                <w:szCs w:val="24"/>
              </w:rPr>
              <w:t xml:space="preserve"> кв. 2021</w:t>
            </w:r>
            <w:r w:rsidRPr="00325664">
              <w:rPr>
                <w:rFonts w:ascii="Times New Roman" w:hAnsi="Times New Roman"/>
                <w:bCs/>
                <w:sz w:val="24"/>
                <w:szCs w:val="24"/>
              </w:rPr>
              <w:t xml:space="preserve"> года</w:t>
            </w:r>
            <w:r>
              <w:rPr>
                <w:rFonts w:ascii="Times New Roman" w:hAnsi="Times New Roman"/>
                <w:bCs/>
                <w:sz w:val="24"/>
                <w:szCs w:val="24"/>
              </w:rPr>
              <w:t xml:space="preserve"> (заказчик, название, краткое описание заказа, сроки реализации, стоимость)</w:t>
            </w:r>
          </w:p>
        </w:tc>
        <w:tc>
          <w:tcPr>
            <w:tcW w:w="4940" w:type="dxa"/>
          </w:tcPr>
          <w:p w14:paraId="2CC1D9FE" w14:textId="77777777" w:rsidR="005A5968" w:rsidRPr="00095164" w:rsidRDefault="005A5968" w:rsidP="00095164">
            <w:pPr>
              <w:spacing w:after="0"/>
              <w:ind w:firstLine="0"/>
              <w:rPr>
                <w:rFonts w:ascii="Times New Roman" w:hAnsi="Times New Roman"/>
                <w:sz w:val="24"/>
                <w:szCs w:val="24"/>
              </w:rPr>
            </w:pPr>
          </w:p>
        </w:tc>
      </w:tr>
      <w:tr w:rsidR="005E5C25" w:rsidRPr="00450B4D" w14:paraId="0F0D0E28" w14:textId="77777777" w:rsidTr="00A632A6">
        <w:tc>
          <w:tcPr>
            <w:tcW w:w="6048" w:type="dxa"/>
            <w:gridSpan w:val="2"/>
          </w:tcPr>
          <w:p w14:paraId="33A62DDB" w14:textId="77777777" w:rsidR="005E5C25" w:rsidRPr="00CD22C1" w:rsidRDefault="005E5C25" w:rsidP="005E5C25">
            <w:pPr>
              <w:spacing w:after="0"/>
              <w:ind w:firstLine="0"/>
              <w:rPr>
                <w:rFonts w:ascii="Times New Roman" w:hAnsi="Times New Roman"/>
                <w:sz w:val="24"/>
                <w:szCs w:val="24"/>
              </w:rPr>
            </w:pPr>
            <w:r>
              <w:rPr>
                <w:rFonts w:ascii="Times New Roman" w:hAnsi="Times New Roman"/>
                <w:sz w:val="24"/>
                <w:szCs w:val="24"/>
              </w:rPr>
              <w:t>Участвуют сотрудники Вашей</w:t>
            </w:r>
            <w:r w:rsidRPr="000D189A">
              <w:rPr>
                <w:rFonts w:ascii="Times New Roman" w:hAnsi="Times New Roman"/>
                <w:sz w:val="24"/>
                <w:szCs w:val="24"/>
              </w:rPr>
              <w:t xml:space="preserve"> кафедры</w:t>
            </w:r>
            <w:r>
              <w:rPr>
                <w:rFonts w:ascii="Times New Roman" w:hAnsi="Times New Roman"/>
                <w:sz w:val="24"/>
                <w:szCs w:val="24"/>
              </w:rPr>
              <w:t xml:space="preserve"> в ред коллегии, консультативные советы журналов (в каких и до какого</w:t>
            </w:r>
            <w:r w:rsidR="00CD22C1">
              <w:rPr>
                <w:rFonts w:ascii="Times New Roman" w:hAnsi="Times New Roman"/>
                <w:sz w:val="24"/>
                <w:szCs w:val="24"/>
              </w:rPr>
              <w:t xml:space="preserve"> срока), статус журнала указать</w:t>
            </w:r>
          </w:p>
        </w:tc>
        <w:tc>
          <w:tcPr>
            <w:tcW w:w="4940" w:type="dxa"/>
          </w:tcPr>
          <w:p w14:paraId="38E595CE" w14:textId="1943D4B3" w:rsidR="00605152" w:rsidRDefault="00605152" w:rsidP="00605152">
            <w:pPr>
              <w:spacing w:after="0"/>
              <w:ind w:firstLine="0"/>
              <w:rPr>
                <w:rFonts w:ascii="Times New Roman" w:hAnsi="Times New Roman"/>
                <w:color w:val="000000"/>
                <w:sz w:val="24"/>
                <w:szCs w:val="24"/>
              </w:rPr>
            </w:pPr>
            <w:r>
              <w:rPr>
                <w:rFonts w:ascii="Times New Roman" w:hAnsi="Times New Roman"/>
                <w:color w:val="000000"/>
                <w:sz w:val="24"/>
                <w:szCs w:val="24"/>
              </w:rPr>
              <w:t xml:space="preserve">Экспериментальная и клиническая гастроэнтерология (Scopus, ВАК) – член ред. коллегии. Абдулхаков Р.А. </w:t>
            </w:r>
          </w:p>
          <w:p w14:paraId="737D5B82" w14:textId="77777777" w:rsidR="005E5C25" w:rsidRDefault="00605152" w:rsidP="00605152">
            <w:pPr>
              <w:spacing w:after="0"/>
              <w:ind w:firstLine="0"/>
              <w:rPr>
                <w:rFonts w:ascii="Times New Roman" w:hAnsi="Times New Roman"/>
                <w:color w:val="000000"/>
                <w:sz w:val="24"/>
                <w:szCs w:val="24"/>
              </w:rPr>
            </w:pPr>
            <w:r>
              <w:rPr>
                <w:rFonts w:ascii="Times New Roman" w:hAnsi="Times New Roman"/>
                <w:color w:val="000000"/>
                <w:sz w:val="24"/>
                <w:szCs w:val="24"/>
              </w:rPr>
              <w:t>Ж. Практическая медицина (ВАК) – член ред. коллегии. Абдулхаков Р.А.</w:t>
            </w:r>
          </w:p>
          <w:p w14:paraId="5AC1F7A8" w14:textId="77777777" w:rsidR="00C47EDC" w:rsidRDefault="00C47EDC" w:rsidP="00C47EDC">
            <w:pPr>
              <w:spacing w:after="0"/>
              <w:ind w:firstLine="0"/>
              <w:rPr>
                <w:rFonts w:ascii="Times New Roman" w:hAnsi="Times New Roman"/>
                <w:sz w:val="24"/>
                <w:szCs w:val="24"/>
              </w:rPr>
            </w:pPr>
            <w:r>
              <w:rPr>
                <w:rFonts w:ascii="Times New Roman" w:hAnsi="Times New Roman"/>
                <w:sz w:val="24"/>
                <w:szCs w:val="24"/>
              </w:rPr>
              <w:t>Абдулганиева Д.И. «Экспериментальная и клиническая гастроэнтерология». Член редакционной коллегии, журнал входит в перечень ВАК, Scopus</w:t>
            </w:r>
          </w:p>
          <w:p w14:paraId="5E46DF04" w14:textId="77777777" w:rsidR="00C47EDC" w:rsidRDefault="00C47EDC" w:rsidP="00C47EDC">
            <w:pPr>
              <w:spacing w:after="0"/>
              <w:ind w:firstLine="0"/>
              <w:rPr>
                <w:rFonts w:ascii="Times New Roman" w:hAnsi="Times New Roman"/>
                <w:sz w:val="24"/>
                <w:szCs w:val="24"/>
              </w:rPr>
            </w:pPr>
            <w:r>
              <w:rPr>
                <w:rFonts w:ascii="Times New Roman" w:hAnsi="Times New Roman"/>
                <w:sz w:val="24"/>
                <w:szCs w:val="24"/>
              </w:rPr>
              <w:t>Абдулганиева Д.И. «Вестник современной клинической медицины». Член редакционной коллегии, журнал входит в перечень ВАК</w:t>
            </w:r>
          </w:p>
          <w:p w14:paraId="0939F232" w14:textId="6507B37B" w:rsidR="00C47EDC" w:rsidRPr="00095164" w:rsidRDefault="00C47EDC" w:rsidP="00605152">
            <w:pPr>
              <w:spacing w:after="0"/>
              <w:ind w:firstLine="0"/>
              <w:rPr>
                <w:rFonts w:ascii="Times New Roman" w:hAnsi="Times New Roman"/>
                <w:sz w:val="24"/>
                <w:szCs w:val="24"/>
              </w:rPr>
            </w:pPr>
          </w:p>
        </w:tc>
      </w:tr>
      <w:tr w:rsidR="005E5C25" w:rsidRPr="00450B4D" w14:paraId="2D8F842C" w14:textId="77777777" w:rsidTr="00A632A6">
        <w:tc>
          <w:tcPr>
            <w:tcW w:w="6048" w:type="dxa"/>
            <w:gridSpan w:val="2"/>
          </w:tcPr>
          <w:p w14:paraId="02E4CB88" w14:textId="77777777" w:rsidR="005E5C25" w:rsidRPr="00B23147" w:rsidRDefault="005E5C25" w:rsidP="005E5C25">
            <w:pPr>
              <w:spacing w:after="0"/>
              <w:ind w:firstLine="0"/>
              <w:rPr>
                <w:rFonts w:ascii="Times New Roman" w:hAnsi="Times New Roman"/>
                <w:sz w:val="24"/>
                <w:szCs w:val="24"/>
              </w:rPr>
            </w:pPr>
            <w:r w:rsidRPr="00B23147">
              <w:rPr>
                <w:rFonts w:ascii="Times New Roman" w:hAnsi="Times New Roman"/>
                <w:bCs/>
                <w:sz w:val="24"/>
                <w:szCs w:val="24"/>
              </w:rPr>
              <w:t>Сотрудники кафедры, состоящие в руководящих и консультативных органах международных научных обществ и объединений</w:t>
            </w:r>
          </w:p>
        </w:tc>
        <w:tc>
          <w:tcPr>
            <w:tcW w:w="4940" w:type="dxa"/>
          </w:tcPr>
          <w:p w14:paraId="1E60E053" w14:textId="36C81BD5" w:rsidR="005E5C25" w:rsidRDefault="006E353F" w:rsidP="005E5C25">
            <w:pPr>
              <w:spacing w:after="0"/>
              <w:ind w:firstLine="0"/>
              <w:rPr>
                <w:rFonts w:ascii="Times New Roman" w:hAnsi="Times New Roman"/>
                <w:sz w:val="24"/>
                <w:szCs w:val="24"/>
              </w:rPr>
            </w:pPr>
            <w:r>
              <w:rPr>
                <w:rFonts w:ascii="Times New Roman" w:hAnsi="Times New Roman"/>
                <w:sz w:val="24"/>
                <w:szCs w:val="24"/>
              </w:rPr>
              <w:t>Представитель России в секции молодых терапевтов Европейской федерации по внутренним болезням (</w:t>
            </w:r>
            <w:r>
              <w:rPr>
                <w:rFonts w:ascii="Times New Roman" w:hAnsi="Times New Roman"/>
                <w:sz w:val="24"/>
                <w:szCs w:val="24"/>
                <w:lang w:val="en-US"/>
              </w:rPr>
              <w:t>EFIM</w:t>
            </w:r>
            <w:r>
              <w:rPr>
                <w:rFonts w:ascii="Times New Roman" w:hAnsi="Times New Roman"/>
                <w:sz w:val="24"/>
                <w:szCs w:val="24"/>
              </w:rPr>
              <w:t>) (Белоусова Е.Н.)</w:t>
            </w:r>
          </w:p>
          <w:p w14:paraId="35E0914C" w14:textId="068EB821" w:rsidR="00C47EDC" w:rsidRPr="006E353F" w:rsidRDefault="00C47EDC" w:rsidP="005E5C25">
            <w:pPr>
              <w:spacing w:after="0"/>
              <w:ind w:firstLine="0"/>
              <w:rPr>
                <w:rFonts w:ascii="Times New Roman" w:hAnsi="Times New Roman"/>
                <w:sz w:val="24"/>
                <w:szCs w:val="24"/>
              </w:rPr>
            </w:pPr>
            <w:r>
              <w:rPr>
                <w:rFonts w:ascii="Times New Roman" w:hAnsi="Times New Roman"/>
                <w:sz w:val="24"/>
                <w:szCs w:val="24"/>
              </w:rPr>
              <w:t>Абдулганиева Д.И. Проведение аттестации врачей терапевтического профиля МЗ РТ, зам. председателя комиссии (09.04.2021, 21.06.2021)</w:t>
            </w:r>
          </w:p>
          <w:p w14:paraId="058A8150" w14:textId="77777777" w:rsidR="005E5C25" w:rsidRPr="00095164" w:rsidRDefault="005E5C25" w:rsidP="005E5C25">
            <w:pPr>
              <w:spacing w:after="0"/>
              <w:ind w:firstLine="0"/>
              <w:rPr>
                <w:rFonts w:ascii="Times New Roman" w:hAnsi="Times New Roman"/>
                <w:sz w:val="24"/>
                <w:szCs w:val="24"/>
              </w:rPr>
            </w:pPr>
          </w:p>
        </w:tc>
      </w:tr>
      <w:tr w:rsidR="00A632A6" w:rsidRPr="00450B4D" w14:paraId="6509A5F3" w14:textId="77777777" w:rsidTr="00A632A6">
        <w:tc>
          <w:tcPr>
            <w:tcW w:w="6048" w:type="dxa"/>
            <w:gridSpan w:val="2"/>
          </w:tcPr>
          <w:p w14:paraId="75CE68F8" w14:textId="77777777" w:rsidR="00A632A6" w:rsidRPr="00B657AB" w:rsidRDefault="00A632A6" w:rsidP="00A632A6">
            <w:pPr>
              <w:spacing w:after="0"/>
              <w:ind w:firstLine="0"/>
              <w:rPr>
                <w:rFonts w:ascii="Times New Roman" w:hAnsi="Times New Roman"/>
                <w:bCs/>
                <w:sz w:val="24"/>
                <w:szCs w:val="24"/>
              </w:rPr>
            </w:pPr>
            <w:r>
              <w:rPr>
                <w:rFonts w:ascii="Times New Roman" w:hAnsi="Times New Roman"/>
                <w:bCs/>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4940" w:type="dxa"/>
          </w:tcPr>
          <w:p w14:paraId="607E84FC" w14:textId="77777777" w:rsidR="00C47EDC" w:rsidRDefault="00C47EDC" w:rsidP="00C47EDC">
            <w:pPr>
              <w:spacing w:after="0"/>
              <w:ind w:firstLine="0"/>
              <w:rPr>
                <w:rFonts w:ascii="Times New Roman" w:hAnsi="Times New Roman"/>
                <w:sz w:val="24"/>
                <w:szCs w:val="24"/>
              </w:rPr>
            </w:pPr>
            <w:r>
              <w:rPr>
                <w:rFonts w:ascii="Times New Roman" w:hAnsi="Times New Roman"/>
                <w:sz w:val="24"/>
                <w:szCs w:val="24"/>
              </w:rPr>
              <w:t>Абдулганиева Д.И. – заместитель председателя Диссертационного Совета Д 999.190.02 при ФГБОУ ВО Казанский ГМУ Минздрава России и ФГБОУ ВО ПИМУ Минздрава России, специальность 14.01.04 - внутренние болезни</w:t>
            </w:r>
          </w:p>
          <w:p w14:paraId="70C0A46A" w14:textId="77777777" w:rsidR="00C47EDC" w:rsidRDefault="00C47EDC" w:rsidP="00C47EDC">
            <w:pPr>
              <w:spacing w:after="0"/>
              <w:ind w:firstLine="0"/>
              <w:rPr>
                <w:rFonts w:ascii="Times New Roman" w:hAnsi="Times New Roman"/>
                <w:sz w:val="24"/>
                <w:szCs w:val="24"/>
              </w:rPr>
            </w:pPr>
            <w:r>
              <w:rPr>
                <w:rFonts w:ascii="Times New Roman" w:hAnsi="Times New Roman"/>
                <w:sz w:val="24"/>
                <w:szCs w:val="24"/>
              </w:rPr>
              <w:t>Лапшина С.А. – ученый секретарь Диссертационного Совета Д 999.190.02 при ФГБОУ ВО Казанский ГМУ Минздрава России и ФГБОУ ВО ПИМУ Минздрава России, специальность 14.01.04 - внутренние болезни</w:t>
            </w:r>
          </w:p>
          <w:p w14:paraId="297073CA" w14:textId="77777777" w:rsidR="00C47EDC" w:rsidRDefault="00C47EDC" w:rsidP="00C47EDC">
            <w:pPr>
              <w:spacing w:after="0"/>
              <w:ind w:firstLine="0"/>
              <w:rPr>
                <w:rFonts w:ascii="Times New Roman" w:hAnsi="Times New Roman"/>
                <w:sz w:val="24"/>
                <w:szCs w:val="24"/>
              </w:rPr>
            </w:pPr>
            <w:r>
              <w:rPr>
                <w:rFonts w:ascii="Times New Roman" w:hAnsi="Times New Roman"/>
                <w:sz w:val="24"/>
                <w:szCs w:val="24"/>
              </w:rPr>
              <w:t>Абдулхаков Р.А – член Диссертационного Совета Д 999.190.02 при ФГБОУ ВО Казанский ГМУ Минздрава России и ФГБОУ  ВО ПИМУ Минздрава России, специальность 14.01.04 - внутренние болезни</w:t>
            </w:r>
          </w:p>
          <w:p w14:paraId="0A9DDBE5" w14:textId="5A16DAD5" w:rsidR="00C47EDC" w:rsidRDefault="00C47EDC" w:rsidP="00C47EDC">
            <w:pPr>
              <w:spacing w:after="0"/>
              <w:ind w:firstLine="0"/>
              <w:rPr>
                <w:rFonts w:ascii="Times New Roman" w:hAnsi="Times New Roman"/>
                <w:sz w:val="24"/>
                <w:szCs w:val="24"/>
              </w:rPr>
            </w:pPr>
            <w:r>
              <w:rPr>
                <w:rFonts w:ascii="Times New Roman" w:hAnsi="Times New Roman"/>
                <w:sz w:val="24"/>
                <w:szCs w:val="24"/>
              </w:rPr>
              <w:t>Маянская С.Д. – член Диссертационного Совета Д 999.190.02 при ФГБОУ ВО Казанский ГМУ Минздрава России и ФГБОУ ВО ПИМУ Минздрава России,  специальность 14.01.04 - внутренние болезни</w:t>
            </w:r>
          </w:p>
        </w:tc>
      </w:tr>
    </w:tbl>
    <w:p w14:paraId="3E30393D" w14:textId="77777777" w:rsidR="00B541A5" w:rsidRDefault="00B541A5" w:rsidP="0028599E">
      <w:pPr>
        <w:rPr>
          <w:rFonts w:ascii="Times New Roman" w:hAnsi="Times New Roman"/>
          <w:sz w:val="24"/>
          <w:szCs w:val="24"/>
        </w:rPr>
      </w:pPr>
      <w:r>
        <w:rPr>
          <w:rFonts w:ascii="Times New Roman" w:hAnsi="Times New Roman"/>
          <w:sz w:val="24"/>
          <w:szCs w:val="24"/>
        </w:rPr>
        <w:t xml:space="preserve">Просим высылать </w:t>
      </w:r>
      <w:r w:rsidR="00246E91">
        <w:rPr>
          <w:rFonts w:ascii="Times New Roman" w:hAnsi="Times New Roman"/>
          <w:sz w:val="24"/>
          <w:szCs w:val="24"/>
        </w:rPr>
        <w:t xml:space="preserve">информацию </w:t>
      </w:r>
      <w:r>
        <w:rPr>
          <w:rFonts w:ascii="Times New Roman" w:hAnsi="Times New Roman"/>
          <w:sz w:val="24"/>
          <w:szCs w:val="24"/>
        </w:rPr>
        <w:t>на электронный адрес</w:t>
      </w:r>
      <w:r w:rsidR="00246E91">
        <w:rPr>
          <w:rFonts w:ascii="Times New Roman" w:hAnsi="Times New Roman"/>
          <w:sz w:val="24"/>
          <w:szCs w:val="24"/>
        </w:rPr>
        <w:t xml:space="preserve"> </w:t>
      </w:r>
      <w:r w:rsidR="0028599E" w:rsidRPr="0028599E">
        <w:rPr>
          <w:rFonts w:ascii="Times New Roman" w:hAnsi="Times New Roman"/>
          <w:i/>
          <w:iCs/>
          <w:sz w:val="24"/>
          <w:szCs w:val="24"/>
          <w:lang w:eastAsia="ru-RU"/>
        </w:rPr>
        <w:t>rushan.valiev@kazangmu.r</w:t>
      </w:r>
      <w:r w:rsidR="00DD38A8">
        <w:rPr>
          <w:rFonts w:ascii="Times New Roman" w:hAnsi="Times New Roman"/>
          <w:i/>
          <w:iCs/>
          <w:sz w:val="24"/>
          <w:szCs w:val="24"/>
          <w:lang w:val="en-US" w:eastAsia="ru-RU"/>
        </w:rPr>
        <w:t>u</w:t>
      </w:r>
      <w:hyperlink r:id="rId12" w:history="1"/>
      <w:r w:rsidR="0028599E">
        <w:rPr>
          <w:rFonts w:ascii="Times New Roman" w:hAnsi="Times New Roman"/>
          <w:sz w:val="24"/>
          <w:szCs w:val="24"/>
          <w:lang w:eastAsia="ru-RU"/>
        </w:rPr>
        <w:t xml:space="preserve"> </w:t>
      </w:r>
      <w:r>
        <w:rPr>
          <w:rFonts w:ascii="Times New Roman" w:hAnsi="Times New Roman"/>
          <w:sz w:val="24"/>
          <w:szCs w:val="24"/>
        </w:rPr>
        <w:t xml:space="preserve"> в сканированном варианте и занести </w:t>
      </w:r>
      <w:r w:rsidR="00095164" w:rsidRPr="00A00975">
        <w:rPr>
          <w:rFonts w:ascii="Times New Roman" w:hAnsi="Times New Roman"/>
          <w:b/>
          <w:sz w:val="30"/>
          <w:szCs w:val="30"/>
          <w:u w:val="single"/>
        </w:rPr>
        <w:t>оригиналы</w:t>
      </w:r>
      <w:r w:rsidR="00707AE4">
        <w:rPr>
          <w:rFonts w:ascii="Times New Roman" w:hAnsi="Times New Roman"/>
          <w:b/>
          <w:sz w:val="30"/>
          <w:szCs w:val="30"/>
          <w:u w:val="single"/>
        </w:rPr>
        <w:t xml:space="preserve"> (</w:t>
      </w:r>
      <w:r w:rsidR="00707AE4" w:rsidRPr="00577161">
        <w:rPr>
          <w:rFonts w:ascii="Times New Roman" w:hAnsi="Times New Roman"/>
          <w:b/>
          <w:i/>
          <w:sz w:val="30"/>
          <w:szCs w:val="30"/>
          <w:u w:val="single"/>
        </w:rPr>
        <w:t xml:space="preserve">авторефераты, программы и сборники конференций, </w:t>
      </w:r>
      <w:r w:rsidR="00577161" w:rsidRPr="00577161">
        <w:rPr>
          <w:rFonts w:ascii="Times New Roman" w:hAnsi="Times New Roman"/>
          <w:b/>
          <w:i/>
          <w:sz w:val="30"/>
          <w:szCs w:val="30"/>
          <w:u w:val="single"/>
        </w:rPr>
        <w:t>монографии</w:t>
      </w:r>
      <w:r w:rsidR="00577161">
        <w:rPr>
          <w:rFonts w:ascii="Times New Roman" w:hAnsi="Times New Roman"/>
          <w:b/>
          <w:sz w:val="30"/>
          <w:szCs w:val="30"/>
          <w:u w:val="single"/>
        </w:rPr>
        <w:t xml:space="preserve"> – принести в научный отдел!</w:t>
      </w:r>
      <w:r w:rsidR="00707AE4">
        <w:rPr>
          <w:rFonts w:ascii="Times New Roman" w:hAnsi="Times New Roman"/>
          <w:b/>
          <w:sz w:val="30"/>
          <w:szCs w:val="30"/>
          <w:u w:val="single"/>
        </w:rPr>
        <w:t>)</w:t>
      </w:r>
      <w:r w:rsidR="002B39A0">
        <w:rPr>
          <w:rFonts w:ascii="Times New Roman" w:hAnsi="Times New Roman"/>
          <w:b/>
          <w:sz w:val="30"/>
          <w:szCs w:val="30"/>
          <w:u w:val="single"/>
        </w:rPr>
        <w:t>/</w:t>
      </w:r>
      <w:r w:rsidR="00095164" w:rsidRPr="00A00975">
        <w:rPr>
          <w:rFonts w:ascii="Times New Roman" w:hAnsi="Times New Roman"/>
          <w:b/>
          <w:sz w:val="30"/>
          <w:szCs w:val="30"/>
          <w:u w:val="single"/>
        </w:rPr>
        <w:t>копии</w:t>
      </w:r>
      <w:r w:rsidR="00577161">
        <w:rPr>
          <w:rFonts w:ascii="Times New Roman" w:hAnsi="Times New Roman"/>
          <w:b/>
          <w:sz w:val="30"/>
          <w:szCs w:val="30"/>
          <w:u w:val="single"/>
        </w:rPr>
        <w:t xml:space="preserve"> (</w:t>
      </w:r>
      <w:r w:rsidR="00577161" w:rsidRPr="00577161">
        <w:rPr>
          <w:rFonts w:ascii="Times New Roman" w:hAnsi="Times New Roman"/>
          <w:b/>
          <w:i/>
          <w:sz w:val="30"/>
          <w:szCs w:val="30"/>
          <w:u w:val="single"/>
        </w:rPr>
        <w:t xml:space="preserve">статей ВАК, </w:t>
      </w:r>
      <w:r w:rsidR="00577161" w:rsidRPr="00577161">
        <w:rPr>
          <w:rFonts w:ascii="Times New Roman" w:hAnsi="Times New Roman"/>
          <w:b/>
          <w:i/>
          <w:sz w:val="30"/>
          <w:szCs w:val="30"/>
          <w:u w:val="single"/>
          <w:lang w:val="en-US"/>
        </w:rPr>
        <w:t>Scopus</w:t>
      </w:r>
      <w:r w:rsidR="00577161" w:rsidRPr="00577161">
        <w:rPr>
          <w:rFonts w:ascii="Times New Roman" w:hAnsi="Times New Roman"/>
          <w:b/>
          <w:i/>
          <w:sz w:val="30"/>
          <w:szCs w:val="30"/>
          <w:u w:val="single"/>
        </w:rPr>
        <w:t xml:space="preserve">, </w:t>
      </w:r>
      <w:r w:rsidR="00577161" w:rsidRPr="00577161">
        <w:rPr>
          <w:rFonts w:ascii="Times New Roman" w:hAnsi="Times New Roman"/>
          <w:b/>
          <w:i/>
          <w:sz w:val="30"/>
          <w:szCs w:val="30"/>
          <w:u w:val="single"/>
          <w:lang w:val="en-US"/>
        </w:rPr>
        <w:t>WoS</w:t>
      </w:r>
      <w:r w:rsidR="00577161" w:rsidRPr="00577161">
        <w:rPr>
          <w:rFonts w:ascii="Times New Roman" w:hAnsi="Times New Roman"/>
          <w:b/>
          <w:i/>
          <w:sz w:val="30"/>
          <w:szCs w:val="30"/>
          <w:u w:val="single"/>
        </w:rPr>
        <w:t>, договоров на гранты, договора по научной работе с другими организациями, заявки на грант</w:t>
      </w:r>
      <w:r w:rsidR="00577161">
        <w:rPr>
          <w:rFonts w:ascii="Times New Roman" w:hAnsi="Times New Roman"/>
          <w:b/>
          <w:sz w:val="30"/>
          <w:szCs w:val="30"/>
          <w:u w:val="single"/>
        </w:rPr>
        <w:t>– принести в научный отдел)</w:t>
      </w:r>
      <w:r w:rsidR="00095164" w:rsidRPr="00A00975">
        <w:rPr>
          <w:rFonts w:ascii="Times New Roman" w:hAnsi="Times New Roman"/>
          <w:b/>
          <w:sz w:val="30"/>
          <w:szCs w:val="30"/>
          <w:u w:val="single"/>
        </w:rPr>
        <w:t xml:space="preserve"> до </w:t>
      </w:r>
      <w:r w:rsidR="006B2763" w:rsidRPr="006B2763">
        <w:rPr>
          <w:rFonts w:ascii="Times New Roman" w:hAnsi="Times New Roman"/>
          <w:b/>
          <w:sz w:val="30"/>
          <w:szCs w:val="30"/>
          <w:u w:val="single"/>
        </w:rPr>
        <w:t xml:space="preserve">25 </w:t>
      </w:r>
      <w:r w:rsidR="006B2763">
        <w:rPr>
          <w:rFonts w:ascii="Times New Roman" w:hAnsi="Times New Roman"/>
          <w:b/>
          <w:sz w:val="30"/>
          <w:szCs w:val="30"/>
          <w:u w:val="single"/>
        </w:rPr>
        <w:t>июня</w:t>
      </w:r>
      <w:r w:rsidR="00CB53DF">
        <w:rPr>
          <w:rFonts w:ascii="Times New Roman" w:hAnsi="Times New Roman"/>
          <w:b/>
          <w:sz w:val="30"/>
          <w:szCs w:val="30"/>
          <w:u w:val="single"/>
        </w:rPr>
        <w:t xml:space="preserve"> 2021</w:t>
      </w:r>
      <w:r w:rsidR="004346E4" w:rsidRPr="00A00975">
        <w:rPr>
          <w:rFonts w:ascii="Times New Roman" w:hAnsi="Times New Roman"/>
          <w:b/>
          <w:sz w:val="30"/>
          <w:szCs w:val="30"/>
          <w:u w:val="single"/>
        </w:rPr>
        <w:t xml:space="preserve"> года!</w:t>
      </w:r>
      <w:r>
        <w:rPr>
          <w:rFonts w:ascii="Times New Roman" w:hAnsi="Times New Roman"/>
          <w:sz w:val="24"/>
          <w:szCs w:val="24"/>
        </w:rPr>
        <w:t xml:space="preserve"> в научный отдел</w:t>
      </w:r>
      <w:r w:rsidR="005F004B">
        <w:rPr>
          <w:rFonts w:ascii="Times New Roman" w:hAnsi="Times New Roman"/>
          <w:sz w:val="24"/>
          <w:szCs w:val="24"/>
        </w:rPr>
        <w:t xml:space="preserve"> </w:t>
      </w:r>
      <w:r w:rsidR="000D189A">
        <w:rPr>
          <w:rFonts w:ascii="Times New Roman" w:hAnsi="Times New Roman"/>
          <w:sz w:val="24"/>
          <w:szCs w:val="24"/>
        </w:rPr>
        <w:t>ГУК 2 этаж, 210 кабинет.</w:t>
      </w:r>
    </w:p>
    <w:p w14:paraId="5B10AA75" w14:textId="77777777" w:rsidR="00CD22C1" w:rsidRPr="00CD22C1" w:rsidRDefault="00CD22C1" w:rsidP="0028599E">
      <w:pPr>
        <w:rPr>
          <w:rFonts w:ascii="Times New Roman" w:hAnsi="Times New Roman"/>
          <w:b/>
          <w:sz w:val="24"/>
          <w:szCs w:val="24"/>
        </w:rPr>
      </w:pPr>
      <w:r>
        <w:rPr>
          <w:rFonts w:ascii="Times New Roman" w:hAnsi="Times New Roman"/>
          <w:sz w:val="24"/>
          <w:szCs w:val="24"/>
          <w:lang w:val="en-US"/>
        </w:rPr>
        <w:t>PS</w:t>
      </w:r>
      <w:r w:rsidRPr="00CD22C1">
        <w:rPr>
          <w:rFonts w:ascii="Times New Roman" w:hAnsi="Times New Roman"/>
          <w:sz w:val="24"/>
          <w:szCs w:val="24"/>
        </w:rPr>
        <w:t xml:space="preserve">: </w:t>
      </w:r>
      <w:r>
        <w:rPr>
          <w:rFonts w:ascii="Times New Roman" w:hAnsi="Times New Roman"/>
          <w:sz w:val="24"/>
          <w:szCs w:val="24"/>
        </w:rPr>
        <w:t>электронну</w:t>
      </w:r>
      <w:r w:rsidR="00CB53DF">
        <w:rPr>
          <w:rFonts w:ascii="Times New Roman" w:hAnsi="Times New Roman"/>
          <w:sz w:val="24"/>
          <w:szCs w:val="24"/>
        </w:rPr>
        <w:t xml:space="preserve">ю форму отчета просим готовить </w:t>
      </w:r>
      <w:r>
        <w:rPr>
          <w:rFonts w:ascii="Times New Roman" w:hAnsi="Times New Roman"/>
          <w:sz w:val="24"/>
          <w:szCs w:val="24"/>
        </w:rPr>
        <w:t>в формате</w:t>
      </w:r>
      <w:r w:rsidRPr="00CD22C1">
        <w:rPr>
          <w:rFonts w:ascii="Times New Roman" w:hAnsi="Times New Roman"/>
          <w:sz w:val="24"/>
          <w:szCs w:val="24"/>
        </w:rPr>
        <w:t xml:space="preserve"> </w:t>
      </w:r>
      <w:r>
        <w:rPr>
          <w:rFonts w:ascii="Times New Roman" w:hAnsi="Times New Roman"/>
          <w:sz w:val="24"/>
          <w:szCs w:val="24"/>
          <w:lang w:val="en-US"/>
        </w:rPr>
        <w:t>WORD</w:t>
      </w:r>
      <w:r w:rsidRPr="00CD22C1">
        <w:rPr>
          <w:rFonts w:ascii="Times New Roman" w:hAnsi="Times New Roman"/>
          <w:sz w:val="24"/>
          <w:szCs w:val="24"/>
        </w:rPr>
        <w:t xml:space="preserve"> (</w:t>
      </w:r>
      <w:r>
        <w:rPr>
          <w:rFonts w:ascii="Times New Roman" w:hAnsi="Times New Roman"/>
          <w:sz w:val="24"/>
          <w:szCs w:val="24"/>
          <w:lang w:val="en-US"/>
        </w:rPr>
        <w:t>doc</w:t>
      </w:r>
      <w:r w:rsidRPr="00CD22C1">
        <w:rPr>
          <w:rFonts w:ascii="Times New Roman" w:hAnsi="Times New Roman"/>
          <w:sz w:val="24"/>
          <w:szCs w:val="24"/>
        </w:rPr>
        <w:t xml:space="preserve">.; </w:t>
      </w:r>
      <w:r>
        <w:rPr>
          <w:rFonts w:ascii="Times New Roman" w:hAnsi="Times New Roman"/>
          <w:sz w:val="24"/>
          <w:szCs w:val="24"/>
          <w:lang w:val="en-US"/>
        </w:rPr>
        <w:t>docx</w:t>
      </w:r>
      <w:r w:rsidRPr="00CD22C1">
        <w:rPr>
          <w:rFonts w:ascii="Times New Roman" w:hAnsi="Times New Roman"/>
          <w:sz w:val="24"/>
          <w:szCs w:val="24"/>
        </w:rPr>
        <w:t>.).</w:t>
      </w:r>
    </w:p>
    <w:p w14:paraId="2968276B" w14:textId="77777777" w:rsidR="00B541A5" w:rsidRDefault="00B541A5" w:rsidP="00CD22C1">
      <w:pPr>
        <w:ind w:firstLine="708"/>
      </w:pPr>
      <w:r w:rsidRPr="002152BC">
        <w:rPr>
          <w:rFonts w:ascii="Times New Roman" w:hAnsi="Times New Roman"/>
          <w:sz w:val="24"/>
          <w:szCs w:val="24"/>
        </w:rPr>
        <w:lastRenderedPageBreak/>
        <w:t xml:space="preserve">Проректор </w:t>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t xml:space="preserve">Д.И. Абдулганиева </w:t>
      </w:r>
    </w:p>
    <w:sectPr w:rsidR="00B541A5" w:rsidSect="00B541A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B6F8" w14:textId="77777777" w:rsidR="008017AD" w:rsidRDefault="008017AD" w:rsidP="008638C3">
      <w:pPr>
        <w:spacing w:after="0"/>
      </w:pPr>
      <w:r>
        <w:separator/>
      </w:r>
    </w:p>
  </w:endnote>
  <w:endnote w:type="continuationSeparator" w:id="0">
    <w:p w14:paraId="38EF1ABA" w14:textId="77777777" w:rsidR="008017AD" w:rsidRDefault="008017AD"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thelas">
    <w:altName w:val="Calibri"/>
    <w:charset w:val="00"/>
    <w:family w:val="auto"/>
    <w:pitch w:val="variable"/>
    <w:sig w:usb0="A00000AF" w:usb1="5000205B" w:usb2="00000000" w:usb3="00000000" w:csb0="0000009B" w:csb1="00000000"/>
  </w:font>
  <w:font w:name="Akrobat">
    <w:altName w:val="Akrobat"/>
    <w:charset w:val="00"/>
    <w:family w:val="swiss"/>
    <w:pitch w:val="default"/>
    <w:sig w:usb0="00000003" w:usb1="00000000" w:usb2="00000000" w:usb3="00000000" w:csb0="00000001" w:csb1="00000000"/>
  </w:font>
  <w:font w:name="AvantGardeGothicC">
    <w:altName w:val="AvantGardeGothicC"/>
    <w:panose1 w:val="00000000000000000000"/>
    <w:charset w:val="00"/>
    <w:family w:val="swiss"/>
    <w:notTrueType/>
    <w:pitch w:val="default"/>
    <w:sig w:usb0="00000003" w:usb1="00000000" w:usb2="00000000" w:usb3="00000000" w:csb0="00000001" w:csb1="00000000"/>
  </w:font>
  <w:font w:name="AGOpusC-Ital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856B" w14:textId="77777777" w:rsidR="008017AD" w:rsidRDefault="008017AD" w:rsidP="008638C3">
      <w:pPr>
        <w:spacing w:after="0"/>
      </w:pPr>
      <w:r>
        <w:separator/>
      </w:r>
    </w:p>
  </w:footnote>
  <w:footnote w:type="continuationSeparator" w:id="0">
    <w:p w14:paraId="34529666" w14:textId="77777777" w:rsidR="008017AD" w:rsidRDefault="008017AD" w:rsidP="008638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AFB"/>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E32660"/>
    <w:multiLevelType w:val="hybridMultilevel"/>
    <w:tmpl w:val="B3043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B1F41"/>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8423B"/>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C7608"/>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556495"/>
    <w:multiLevelType w:val="hybridMultilevel"/>
    <w:tmpl w:val="4CBE8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7B7BE7"/>
    <w:multiLevelType w:val="hybridMultilevel"/>
    <w:tmpl w:val="EC1EEECA"/>
    <w:lvl w:ilvl="0" w:tplc="83A48CC4">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09417D5"/>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750A34"/>
    <w:multiLevelType w:val="hybridMultilevel"/>
    <w:tmpl w:val="4CBE8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9B2283"/>
    <w:multiLevelType w:val="hybridMultilevel"/>
    <w:tmpl w:val="2B16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EC37B7"/>
    <w:multiLevelType w:val="hybridMultilevel"/>
    <w:tmpl w:val="10C26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1D1746"/>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A85EB6"/>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BE0D8D"/>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62690A"/>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61110E"/>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AA5EFD"/>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493A77"/>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D86415"/>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2D1F5B"/>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4C4F63"/>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2D6FC5"/>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306C4D"/>
    <w:multiLevelType w:val="hybridMultilevel"/>
    <w:tmpl w:val="14BA8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5F01F4"/>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505F64"/>
    <w:multiLevelType w:val="multilevel"/>
    <w:tmpl w:val="9B802BDE"/>
    <w:lvl w:ilvl="0">
      <w:start w:val="14"/>
      <w:numFmt w:val="decimal"/>
      <w:lvlText w:val="%1"/>
      <w:lvlJc w:val="left"/>
      <w:pPr>
        <w:ind w:left="1440" w:hanging="1440"/>
      </w:pPr>
      <w:rPr>
        <w:rFonts w:eastAsia="Times New Roman" w:hint="default"/>
        <w:color w:val="222222"/>
      </w:rPr>
    </w:lvl>
    <w:lvl w:ilvl="1">
      <w:numFmt w:val="decimalZero"/>
      <w:lvlText w:val="%1.%2"/>
      <w:lvlJc w:val="left"/>
      <w:pPr>
        <w:ind w:left="1440" w:hanging="1440"/>
      </w:pPr>
      <w:rPr>
        <w:rFonts w:eastAsia="Times New Roman" w:hint="default"/>
        <w:color w:val="222222"/>
      </w:rPr>
    </w:lvl>
    <w:lvl w:ilvl="2">
      <w:start w:val="14"/>
      <w:numFmt w:val="decimal"/>
      <w:lvlText w:val="%1.%2-%3"/>
      <w:lvlJc w:val="left"/>
      <w:pPr>
        <w:ind w:left="1440" w:hanging="1440"/>
      </w:pPr>
      <w:rPr>
        <w:rFonts w:eastAsia="Times New Roman" w:hint="default"/>
        <w:color w:val="222222"/>
      </w:rPr>
    </w:lvl>
    <w:lvl w:ilvl="3">
      <w:start w:val="45"/>
      <w:numFmt w:val="decimal"/>
      <w:lvlText w:val="%1.%2-%3.%4"/>
      <w:lvlJc w:val="left"/>
      <w:pPr>
        <w:ind w:left="1440" w:hanging="1440"/>
      </w:pPr>
      <w:rPr>
        <w:rFonts w:eastAsia="Times New Roman" w:hint="default"/>
        <w:color w:val="222222"/>
      </w:rPr>
    </w:lvl>
    <w:lvl w:ilvl="4">
      <w:start w:val="1"/>
      <w:numFmt w:val="decimal"/>
      <w:lvlText w:val="%1.%2-%3.%4.%5"/>
      <w:lvlJc w:val="left"/>
      <w:pPr>
        <w:ind w:left="1440" w:hanging="1440"/>
      </w:pPr>
      <w:rPr>
        <w:rFonts w:eastAsia="Times New Roman" w:hint="default"/>
        <w:color w:val="222222"/>
      </w:rPr>
    </w:lvl>
    <w:lvl w:ilvl="5">
      <w:start w:val="1"/>
      <w:numFmt w:val="decimal"/>
      <w:lvlText w:val="%1.%2-%3.%4.%5.%6"/>
      <w:lvlJc w:val="left"/>
      <w:pPr>
        <w:ind w:left="1440" w:hanging="1440"/>
      </w:pPr>
      <w:rPr>
        <w:rFonts w:eastAsia="Times New Roman" w:hint="default"/>
        <w:color w:val="222222"/>
      </w:rPr>
    </w:lvl>
    <w:lvl w:ilvl="6">
      <w:start w:val="1"/>
      <w:numFmt w:val="decimal"/>
      <w:lvlText w:val="%1.%2-%3.%4.%5.%6.%7"/>
      <w:lvlJc w:val="left"/>
      <w:pPr>
        <w:ind w:left="1440" w:hanging="1440"/>
      </w:pPr>
      <w:rPr>
        <w:rFonts w:eastAsia="Times New Roman" w:hint="default"/>
        <w:color w:val="222222"/>
      </w:rPr>
    </w:lvl>
    <w:lvl w:ilvl="7">
      <w:start w:val="1"/>
      <w:numFmt w:val="decimal"/>
      <w:lvlText w:val="%1.%2-%3.%4.%5.%6.%7.%8"/>
      <w:lvlJc w:val="left"/>
      <w:pPr>
        <w:ind w:left="1800" w:hanging="1800"/>
      </w:pPr>
      <w:rPr>
        <w:rFonts w:eastAsia="Times New Roman" w:hint="default"/>
        <w:color w:val="222222"/>
      </w:rPr>
    </w:lvl>
    <w:lvl w:ilvl="8">
      <w:start w:val="1"/>
      <w:numFmt w:val="decimal"/>
      <w:lvlText w:val="%1.%2-%3.%4.%5.%6.%7.%8.%9"/>
      <w:lvlJc w:val="left"/>
      <w:pPr>
        <w:ind w:left="2160" w:hanging="2160"/>
      </w:pPr>
      <w:rPr>
        <w:rFonts w:eastAsia="Times New Roman" w:hint="default"/>
        <w:color w:val="222222"/>
      </w:rPr>
    </w:lvl>
  </w:abstractNum>
  <w:abstractNum w:abstractNumId="25" w15:restartNumberingAfterBreak="0">
    <w:nsid w:val="6A103561"/>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F223F4"/>
    <w:multiLevelType w:val="hybridMultilevel"/>
    <w:tmpl w:val="B3043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250CC7"/>
    <w:multiLevelType w:val="hybridMultilevel"/>
    <w:tmpl w:val="E41CB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1E6574B"/>
    <w:multiLevelType w:val="hybridMultilevel"/>
    <w:tmpl w:val="372AC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CF7FB3"/>
    <w:multiLevelType w:val="hybridMultilevel"/>
    <w:tmpl w:val="473A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25"/>
  </w:num>
  <w:num w:numId="4">
    <w:abstractNumId w:val="11"/>
  </w:num>
  <w:num w:numId="5">
    <w:abstractNumId w:val="24"/>
  </w:num>
  <w:num w:numId="6">
    <w:abstractNumId w:val="7"/>
  </w:num>
  <w:num w:numId="7">
    <w:abstractNumId w:val="15"/>
  </w:num>
  <w:num w:numId="8">
    <w:abstractNumId w:val="3"/>
  </w:num>
  <w:num w:numId="9">
    <w:abstractNumId w:val="19"/>
  </w:num>
  <w:num w:numId="10">
    <w:abstractNumId w:val="13"/>
  </w:num>
  <w:num w:numId="11">
    <w:abstractNumId w:val="21"/>
  </w:num>
  <w:num w:numId="12">
    <w:abstractNumId w:val="14"/>
  </w:num>
  <w:num w:numId="13">
    <w:abstractNumId w:val="0"/>
  </w:num>
  <w:num w:numId="14">
    <w:abstractNumId w:val="23"/>
  </w:num>
  <w:num w:numId="15">
    <w:abstractNumId w:val="17"/>
  </w:num>
  <w:num w:numId="16">
    <w:abstractNumId w:val="12"/>
  </w:num>
  <w:num w:numId="17">
    <w:abstractNumId w:val="2"/>
  </w:num>
  <w:num w:numId="18">
    <w:abstractNumId w:val="16"/>
  </w:num>
  <w:num w:numId="19">
    <w:abstractNumId w:val="20"/>
  </w:num>
  <w:num w:numId="20">
    <w:abstractNumId w:val="18"/>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2"/>
  </w:num>
  <w:num w:numId="24">
    <w:abstractNumId w:val="26"/>
  </w:num>
  <w:num w:numId="25">
    <w:abstractNumId w:val="5"/>
  </w:num>
  <w:num w:numId="26">
    <w:abstractNumId w:val="8"/>
  </w:num>
  <w:num w:numId="27">
    <w:abstractNumId w:val="9"/>
  </w:num>
  <w:num w:numId="28">
    <w:abstractNumId w:val="4"/>
  </w:num>
  <w:num w:numId="29">
    <w:abstractNumId w:val="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1A5"/>
    <w:rsid w:val="0004092A"/>
    <w:rsid w:val="00050061"/>
    <w:rsid w:val="00071843"/>
    <w:rsid w:val="00072DE2"/>
    <w:rsid w:val="00073BD0"/>
    <w:rsid w:val="000742A7"/>
    <w:rsid w:val="0008238C"/>
    <w:rsid w:val="00094815"/>
    <w:rsid w:val="00095164"/>
    <w:rsid w:val="00097DAB"/>
    <w:rsid w:val="000A4D7B"/>
    <w:rsid w:val="000B5482"/>
    <w:rsid w:val="000D06BB"/>
    <w:rsid w:val="000D189A"/>
    <w:rsid w:val="000E201F"/>
    <w:rsid w:val="000E285B"/>
    <w:rsid w:val="000E348B"/>
    <w:rsid w:val="000F2937"/>
    <w:rsid w:val="000F76DA"/>
    <w:rsid w:val="00100D50"/>
    <w:rsid w:val="00116BAB"/>
    <w:rsid w:val="001260D6"/>
    <w:rsid w:val="00132880"/>
    <w:rsid w:val="0014632A"/>
    <w:rsid w:val="00184176"/>
    <w:rsid w:val="00186739"/>
    <w:rsid w:val="001911FA"/>
    <w:rsid w:val="0019491A"/>
    <w:rsid w:val="001A337B"/>
    <w:rsid w:val="001B3121"/>
    <w:rsid w:val="001D076E"/>
    <w:rsid w:val="001D5BBC"/>
    <w:rsid w:val="001F275F"/>
    <w:rsid w:val="00206263"/>
    <w:rsid w:val="002152BC"/>
    <w:rsid w:val="00246469"/>
    <w:rsid w:val="00246E91"/>
    <w:rsid w:val="00280256"/>
    <w:rsid w:val="00280B80"/>
    <w:rsid w:val="00280DFD"/>
    <w:rsid w:val="0028599E"/>
    <w:rsid w:val="00291E80"/>
    <w:rsid w:val="002A093F"/>
    <w:rsid w:val="002B39A0"/>
    <w:rsid w:val="002C0957"/>
    <w:rsid w:val="002C60DE"/>
    <w:rsid w:val="002D6CA9"/>
    <w:rsid w:val="002D7F3F"/>
    <w:rsid w:val="002E35B2"/>
    <w:rsid w:val="002F3929"/>
    <w:rsid w:val="00301DC4"/>
    <w:rsid w:val="00305A8E"/>
    <w:rsid w:val="0031039F"/>
    <w:rsid w:val="00316216"/>
    <w:rsid w:val="00325664"/>
    <w:rsid w:val="00334335"/>
    <w:rsid w:val="003345E1"/>
    <w:rsid w:val="0035102A"/>
    <w:rsid w:val="00370682"/>
    <w:rsid w:val="00372758"/>
    <w:rsid w:val="00374D42"/>
    <w:rsid w:val="00374D52"/>
    <w:rsid w:val="00394B43"/>
    <w:rsid w:val="003960DE"/>
    <w:rsid w:val="003B1B0F"/>
    <w:rsid w:val="003B6BAE"/>
    <w:rsid w:val="003C24F4"/>
    <w:rsid w:val="003C250C"/>
    <w:rsid w:val="003D4C14"/>
    <w:rsid w:val="003E3371"/>
    <w:rsid w:val="003F1935"/>
    <w:rsid w:val="00401084"/>
    <w:rsid w:val="004139E1"/>
    <w:rsid w:val="0042122D"/>
    <w:rsid w:val="00423D72"/>
    <w:rsid w:val="00423FC9"/>
    <w:rsid w:val="00432FFA"/>
    <w:rsid w:val="004346E4"/>
    <w:rsid w:val="00434AF9"/>
    <w:rsid w:val="00450608"/>
    <w:rsid w:val="00450B4D"/>
    <w:rsid w:val="0045269D"/>
    <w:rsid w:val="004574C8"/>
    <w:rsid w:val="00464649"/>
    <w:rsid w:val="00497251"/>
    <w:rsid w:val="004A522F"/>
    <w:rsid w:val="004C26B9"/>
    <w:rsid w:val="004C7361"/>
    <w:rsid w:val="004D2148"/>
    <w:rsid w:val="004D2FE6"/>
    <w:rsid w:val="0050326E"/>
    <w:rsid w:val="005123B6"/>
    <w:rsid w:val="005147B1"/>
    <w:rsid w:val="0052454B"/>
    <w:rsid w:val="00526940"/>
    <w:rsid w:val="00526C51"/>
    <w:rsid w:val="00544740"/>
    <w:rsid w:val="00551F4C"/>
    <w:rsid w:val="005525A3"/>
    <w:rsid w:val="005603FC"/>
    <w:rsid w:val="00560C94"/>
    <w:rsid w:val="005642F3"/>
    <w:rsid w:val="00577161"/>
    <w:rsid w:val="00585ADF"/>
    <w:rsid w:val="005875E7"/>
    <w:rsid w:val="00591D0A"/>
    <w:rsid w:val="00596348"/>
    <w:rsid w:val="005A23FF"/>
    <w:rsid w:val="005A5968"/>
    <w:rsid w:val="005B1D9E"/>
    <w:rsid w:val="005C58C6"/>
    <w:rsid w:val="005D5B7A"/>
    <w:rsid w:val="005E4291"/>
    <w:rsid w:val="005E5C25"/>
    <w:rsid w:val="005F004B"/>
    <w:rsid w:val="005F11D0"/>
    <w:rsid w:val="005F30B6"/>
    <w:rsid w:val="005F3DDA"/>
    <w:rsid w:val="0060007C"/>
    <w:rsid w:val="00605152"/>
    <w:rsid w:val="006075E2"/>
    <w:rsid w:val="00622A6F"/>
    <w:rsid w:val="00627387"/>
    <w:rsid w:val="00640750"/>
    <w:rsid w:val="006500F3"/>
    <w:rsid w:val="00654E12"/>
    <w:rsid w:val="00657256"/>
    <w:rsid w:val="0066635B"/>
    <w:rsid w:val="006703BD"/>
    <w:rsid w:val="006B2763"/>
    <w:rsid w:val="006B2FAD"/>
    <w:rsid w:val="006C1892"/>
    <w:rsid w:val="006C4439"/>
    <w:rsid w:val="006D07E6"/>
    <w:rsid w:val="006D1F06"/>
    <w:rsid w:val="006E353F"/>
    <w:rsid w:val="006E376D"/>
    <w:rsid w:val="006E7572"/>
    <w:rsid w:val="00707AE4"/>
    <w:rsid w:val="0071404C"/>
    <w:rsid w:val="0071627E"/>
    <w:rsid w:val="00740E4B"/>
    <w:rsid w:val="00745405"/>
    <w:rsid w:val="00753DF7"/>
    <w:rsid w:val="007550D8"/>
    <w:rsid w:val="0076259B"/>
    <w:rsid w:val="0077513F"/>
    <w:rsid w:val="00782579"/>
    <w:rsid w:val="00790E18"/>
    <w:rsid w:val="007A5FEF"/>
    <w:rsid w:val="007C0389"/>
    <w:rsid w:val="007C16DD"/>
    <w:rsid w:val="007C6A86"/>
    <w:rsid w:val="007D66C9"/>
    <w:rsid w:val="007E7BFC"/>
    <w:rsid w:val="007F648A"/>
    <w:rsid w:val="008017AD"/>
    <w:rsid w:val="00806198"/>
    <w:rsid w:val="00814C9F"/>
    <w:rsid w:val="00822FDD"/>
    <w:rsid w:val="0082618F"/>
    <w:rsid w:val="008365B1"/>
    <w:rsid w:val="00842AD0"/>
    <w:rsid w:val="00842C36"/>
    <w:rsid w:val="008438A2"/>
    <w:rsid w:val="00845721"/>
    <w:rsid w:val="0084591C"/>
    <w:rsid w:val="0085047A"/>
    <w:rsid w:val="008638C3"/>
    <w:rsid w:val="00874BE8"/>
    <w:rsid w:val="008759EA"/>
    <w:rsid w:val="00887135"/>
    <w:rsid w:val="0089157C"/>
    <w:rsid w:val="008A6059"/>
    <w:rsid w:val="008B1084"/>
    <w:rsid w:val="008B49BD"/>
    <w:rsid w:val="008B7208"/>
    <w:rsid w:val="008C48F9"/>
    <w:rsid w:val="008D0E3F"/>
    <w:rsid w:val="008D3838"/>
    <w:rsid w:val="008E22FB"/>
    <w:rsid w:val="008E586F"/>
    <w:rsid w:val="008F2870"/>
    <w:rsid w:val="008F72FC"/>
    <w:rsid w:val="0090623A"/>
    <w:rsid w:val="009069D7"/>
    <w:rsid w:val="0090794C"/>
    <w:rsid w:val="00917453"/>
    <w:rsid w:val="00930002"/>
    <w:rsid w:val="00932B2E"/>
    <w:rsid w:val="0093338C"/>
    <w:rsid w:val="00941021"/>
    <w:rsid w:val="00965D85"/>
    <w:rsid w:val="0099129E"/>
    <w:rsid w:val="00992C4E"/>
    <w:rsid w:val="00993E2A"/>
    <w:rsid w:val="00994132"/>
    <w:rsid w:val="0099670C"/>
    <w:rsid w:val="009A681C"/>
    <w:rsid w:val="009B0B7B"/>
    <w:rsid w:val="009B155E"/>
    <w:rsid w:val="009E7E8C"/>
    <w:rsid w:val="009F610B"/>
    <w:rsid w:val="009F7970"/>
    <w:rsid w:val="00A00975"/>
    <w:rsid w:val="00A02CC5"/>
    <w:rsid w:val="00A11A99"/>
    <w:rsid w:val="00A1321F"/>
    <w:rsid w:val="00A13BA4"/>
    <w:rsid w:val="00A22907"/>
    <w:rsid w:val="00A30BAC"/>
    <w:rsid w:val="00A45C68"/>
    <w:rsid w:val="00A46C79"/>
    <w:rsid w:val="00A632A6"/>
    <w:rsid w:val="00A76E08"/>
    <w:rsid w:val="00A80E30"/>
    <w:rsid w:val="00A84DCC"/>
    <w:rsid w:val="00A9086F"/>
    <w:rsid w:val="00A911DE"/>
    <w:rsid w:val="00AB5393"/>
    <w:rsid w:val="00AB55C9"/>
    <w:rsid w:val="00AB6032"/>
    <w:rsid w:val="00AC283D"/>
    <w:rsid w:val="00AD7DBD"/>
    <w:rsid w:val="00AE4CB4"/>
    <w:rsid w:val="00B22C41"/>
    <w:rsid w:val="00B23147"/>
    <w:rsid w:val="00B30853"/>
    <w:rsid w:val="00B46A26"/>
    <w:rsid w:val="00B541A5"/>
    <w:rsid w:val="00B56AB0"/>
    <w:rsid w:val="00B63EC6"/>
    <w:rsid w:val="00B646CD"/>
    <w:rsid w:val="00B80F71"/>
    <w:rsid w:val="00B82662"/>
    <w:rsid w:val="00BA2CDB"/>
    <w:rsid w:val="00BB3FB3"/>
    <w:rsid w:val="00BB4CAF"/>
    <w:rsid w:val="00BC3762"/>
    <w:rsid w:val="00BC7567"/>
    <w:rsid w:val="00BE112F"/>
    <w:rsid w:val="00BF0360"/>
    <w:rsid w:val="00BF10AF"/>
    <w:rsid w:val="00BF3B0C"/>
    <w:rsid w:val="00C0351F"/>
    <w:rsid w:val="00C03D40"/>
    <w:rsid w:val="00C23B4A"/>
    <w:rsid w:val="00C33205"/>
    <w:rsid w:val="00C41A80"/>
    <w:rsid w:val="00C471CF"/>
    <w:rsid w:val="00C47EDC"/>
    <w:rsid w:val="00C52E07"/>
    <w:rsid w:val="00C57FC1"/>
    <w:rsid w:val="00C6048E"/>
    <w:rsid w:val="00C66664"/>
    <w:rsid w:val="00C748D7"/>
    <w:rsid w:val="00C865F1"/>
    <w:rsid w:val="00CA1A4E"/>
    <w:rsid w:val="00CA3E9E"/>
    <w:rsid w:val="00CA4C14"/>
    <w:rsid w:val="00CA7361"/>
    <w:rsid w:val="00CB53DF"/>
    <w:rsid w:val="00CC54B5"/>
    <w:rsid w:val="00CC63F9"/>
    <w:rsid w:val="00CD22C1"/>
    <w:rsid w:val="00CE5C6B"/>
    <w:rsid w:val="00CF2D46"/>
    <w:rsid w:val="00D045D0"/>
    <w:rsid w:val="00D1257B"/>
    <w:rsid w:val="00D20FD8"/>
    <w:rsid w:val="00D22951"/>
    <w:rsid w:val="00D26DE2"/>
    <w:rsid w:val="00D27F06"/>
    <w:rsid w:val="00D4106F"/>
    <w:rsid w:val="00D65C02"/>
    <w:rsid w:val="00D66C75"/>
    <w:rsid w:val="00D70076"/>
    <w:rsid w:val="00D7114F"/>
    <w:rsid w:val="00D74DFB"/>
    <w:rsid w:val="00D85A14"/>
    <w:rsid w:val="00D93075"/>
    <w:rsid w:val="00DA1751"/>
    <w:rsid w:val="00DB725A"/>
    <w:rsid w:val="00DC367B"/>
    <w:rsid w:val="00DD38A8"/>
    <w:rsid w:val="00DE2A0A"/>
    <w:rsid w:val="00DF4E17"/>
    <w:rsid w:val="00E137A3"/>
    <w:rsid w:val="00E2038E"/>
    <w:rsid w:val="00E22169"/>
    <w:rsid w:val="00E24443"/>
    <w:rsid w:val="00E433FC"/>
    <w:rsid w:val="00E44F81"/>
    <w:rsid w:val="00E47976"/>
    <w:rsid w:val="00E5710B"/>
    <w:rsid w:val="00E60557"/>
    <w:rsid w:val="00E609F1"/>
    <w:rsid w:val="00E6119B"/>
    <w:rsid w:val="00E66271"/>
    <w:rsid w:val="00E80670"/>
    <w:rsid w:val="00EB7530"/>
    <w:rsid w:val="00EC3BCF"/>
    <w:rsid w:val="00EE223A"/>
    <w:rsid w:val="00EE2AFC"/>
    <w:rsid w:val="00EE695C"/>
    <w:rsid w:val="00EF5F28"/>
    <w:rsid w:val="00F018A5"/>
    <w:rsid w:val="00F15FBA"/>
    <w:rsid w:val="00F221F5"/>
    <w:rsid w:val="00F2697A"/>
    <w:rsid w:val="00F3626C"/>
    <w:rsid w:val="00F5163E"/>
    <w:rsid w:val="00F75BBE"/>
    <w:rsid w:val="00F8569D"/>
    <w:rsid w:val="00F93A98"/>
    <w:rsid w:val="00F95575"/>
    <w:rsid w:val="00FB2012"/>
    <w:rsid w:val="00FB59F1"/>
    <w:rsid w:val="00FC66BC"/>
    <w:rsid w:val="00FD6A93"/>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16213"/>
  <w15:docId w15:val="{FED4F0DB-855C-D945-AD4A-DD008D59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25A3"/>
    <w:pPr>
      <w:spacing w:after="120"/>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 w:type="paragraph" w:styleId="aa">
    <w:name w:val="List Paragraph"/>
    <w:basedOn w:val="a"/>
    <w:uiPriority w:val="34"/>
    <w:qFormat/>
    <w:rsid w:val="000E348B"/>
    <w:pPr>
      <w:ind w:left="720"/>
      <w:contextualSpacing/>
    </w:pPr>
  </w:style>
  <w:style w:type="paragraph" w:customStyle="1" w:styleId="Pa0">
    <w:name w:val="Pa0"/>
    <w:basedOn w:val="a"/>
    <w:next w:val="a"/>
    <w:uiPriority w:val="99"/>
    <w:rsid w:val="00C52E07"/>
    <w:pPr>
      <w:autoSpaceDE w:val="0"/>
      <w:autoSpaceDN w:val="0"/>
      <w:adjustRightInd w:val="0"/>
      <w:spacing w:after="0" w:line="241" w:lineRule="atLeast"/>
      <w:ind w:firstLine="0"/>
      <w:jc w:val="left"/>
    </w:pPr>
    <w:rPr>
      <w:rFonts w:ascii="Athelas" w:eastAsia="Calibri" w:hAnsi="Athelas"/>
      <w:sz w:val="24"/>
      <w:szCs w:val="24"/>
      <w:lang w:eastAsia="ru-RU"/>
    </w:rPr>
  </w:style>
  <w:style w:type="character" w:customStyle="1" w:styleId="A10">
    <w:name w:val="A1"/>
    <w:uiPriority w:val="99"/>
    <w:rsid w:val="00C52E07"/>
    <w:rPr>
      <w:rFonts w:cs="Athelas"/>
      <w:color w:val="000000"/>
      <w:sz w:val="38"/>
      <w:szCs w:val="38"/>
    </w:rPr>
  </w:style>
  <w:style w:type="paragraph" w:customStyle="1" w:styleId="Default">
    <w:name w:val="Default"/>
    <w:rsid w:val="0090623A"/>
    <w:pPr>
      <w:autoSpaceDE w:val="0"/>
      <w:autoSpaceDN w:val="0"/>
      <w:adjustRightInd w:val="0"/>
    </w:pPr>
    <w:rPr>
      <w:rFonts w:ascii="Akrobat" w:hAnsi="Akrobat" w:cs="Akrobat"/>
      <w:color w:val="000000"/>
      <w:sz w:val="24"/>
      <w:szCs w:val="24"/>
    </w:rPr>
  </w:style>
  <w:style w:type="character" w:customStyle="1" w:styleId="A00">
    <w:name w:val="A0"/>
    <w:uiPriority w:val="99"/>
    <w:rsid w:val="0090623A"/>
    <w:rPr>
      <w:rFonts w:cs="Akrobat"/>
      <w:color w:val="000000"/>
      <w:sz w:val="38"/>
      <w:szCs w:val="38"/>
    </w:rPr>
  </w:style>
  <w:style w:type="character" w:customStyle="1" w:styleId="A20">
    <w:name w:val="A2"/>
    <w:uiPriority w:val="99"/>
    <w:rsid w:val="0090623A"/>
    <w:rPr>
      <w:rFonts w:cs="Akrobat"/>
      <w:b/>
      <w:bCs/>
      <w:color w:val="000000"/>
      <w:sz w:val="60"/>
      <w:szCs w:val="60"/>
    </w:rPr>
  </w:style>
  <w:style w:type="paragraph" w:customStyle="1" w:styleId="Pa1">
    <w:name w:val="Pa1"/>
    <w:basedOn w:val="Default"/>
    <w:next w:val="Default"/>
    <w:uiPriority w:val="99"/>
    <w:rsid w:val="009A681C"/>
    <w:pPr>
      <w:spacing w:line="241" w:lineRule="atLeast"/>
    </w:pPr>
    <w:rPr>
      <w:rFonts w:ascii="AvantGardeGothicC" w:hAnsi="AvantGardeGothicC" w:cs="Times New Roman"/>
      <w:color w:val="auto"/>
    </w:rPr>
  </w:style>
  <w:style w:type="character" w:customStyle="1" w:styleId="fontstyle01">
    <w:name w:val="fontstyle01"/>
    <w:basedOn w:val="a0"/>
    <w:rsid w:val="00605152"/>
    <w:rPr>
      <w:rFonts w:ascii="AGOpusC-Italic" w:hAnsi="AGOpusC-Italic" w:hint="default"/>
      <w:b w:val="0"/>
      <w:bCs w:val="0"/>
      <w:i/>
      <w:iCs/>
      <w:color w:val="000000"/>
      <w:sz w:val="16"/>
      <w:szCs w:val="16"/>
    </w:rPr>
  </w:style>
  <w:style w:type="character" w:styleId="ab">
    <w:name w:val="Unresolved Mention"/>
    <w:basedOn w:val="a0"/>
    <w:uiPriority w:val="99"/>
    <w:semiHidden/>
    <w:unhideWhenUsed/>
    <w:rsid w:val="006E353F"/>
    <w:rPr>
      <w:color w:val="605E5C"/>
      <w:shd w:val="clear" w:color="auto" w:fill="E1DFDD"/>
    </w:rPr>
  </w:style>
  <w:style w:type="paragraph" w:styleId="ac">
    <w:name w:val="Normal (Web)"/>
    <w:basedOn w:val="a"/>
    <w:uiPriority w:val="99"/>
    <w:semiHidden/>
    <w:unhideWhenUsed/>
    <w:rsid w:val="006E353F"/>
    <w:pPr>
      <w:spacing w:before="100" w:beforeAutospacing="1" w:after="100" w:afterAutospacing="1"/>
      <w:ind w:firstLine="0"/>
      <w:jc w:val="left"/>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1819">
      <w:bodyDiv w:val="1"/>
      <w:marLeft w:val="0"/>
      <w:marRight w:val="0"/>
      <w:marTop w:val="0"/>
      <w:marBottom w:val="0"/>
      <w:divBdr>
        <w:top w:val="none" w:sz="0" w:space="0" w:color="auto"/>
        <w:left w:val="none" w:sz="0" w:space="0" w:color="auto"/>
        <w:bottom w:val="none" w:sz="0" w:space="0" w:color="auto"/>
        <w:right w:val="none" w:sz="0" w:space="0" w:color="auto"/>
      </w:divBdr>
    </w:div>
    <w:div w:id="263463047">
      <w:bodyDiv w:val="1"/>
      <w:marLeft w:val="0"/>
      <w:marRight w:val="0"/>
      <w:marTop w:val="0"/>
      <w:marBottom w:val="0"/>
      <w:divBdr>
        <w:top w:val="none" w:sz="0" w:space="0" w:color="auto"/>
        <w:left w:val="none" w:sz="0" w:space="0" w:color="auto"/>
        <w:bottom w:val="none" w:sz="0" w:space="0" w:color="auto"/>
        <w:right w:val="none" w:sz="0" w:space="0" w:color="auto"/>
      </w:divBdr>
    </w:div>
    <w:div w:id="319306592">
      <w:bodyDiv w:val="1"/>
      <w:marLeft w:val="0"/>
      <w:marRight w:val="0"/>
      <w:marTop w:val="0"/>
      <w:marBottom w:val="0"/>
      <w:divBdr>
        <w:top w:val="none" w:sz="0" w:space="0" w:color="auto"/>
        <w:left w:val="none" w:sz="0" w:space="0" w:color="auto"/>
        <w:bottom w:val="none" w:sz="0" w:space="0" w:color="auto"/>
        <w:right w:val="none" w:sz="0" w:space="0" w:color="auto"/>
      </w:divBdr>
    </w:div>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344400377">
      <w:bodyDiv w:val="1"/>
      <w:marLeft w:val="0"/>
      <w:marRight w:val="0"/>
      <w:marTop w:val="0"/>
      <w:marBottom w:val="0"/>
      <w:divBdr>
        <w:top w:val="none" w:sz="0" w:space="0" w:color="auto"/>
        <w:left w:val="none" w:sz="0" w:space="0" w:color="auto"/>
        <w:bottom w:val="none" w:sz="0" w:space="0" w:color="auto"/>
        <w:right w:val="none" w:sz="0" w:space="0" w:color="auto"/>
      </w:divBdr>
    </w:div>
    <w:div w:id="476800196">
      <w:bodyDiv w:val="1"/>
      <w:marLeft w:val="0"/>
      <w:marRight w:val="0"/>
      <w:marTop w:val="0"/>
      <w:marBottom w:val="0"/>
      <w:divBdr>
        <w:top w:val="none" w:sz="0" w:space="0" w:color="auto"/>
        <w:left w:val="none" w:sz="0" w:space="0" w:color="auto"/>
        <w:bottom w:val="none" w:sz="0" w:space="0" w:color="auto"/>
        <w:right w:val="none" w:sz="0" w:space="0" w:color="auto"/>
      </w:divBdr>
    </w:div>
    <w:div w:id="481776116">
      <w:bodyDiv w:val="1"/>
      <w:marLeft w:val="0"/>
      <w:marRight w:val="0"/>
      <w:marTop w:val="0"/>
      <w:marBottom w:val="0"/>
      <w:divBdr>
        <w:top w:val="none" w:sz="0" w:space="0" w:color="auto"/>
        <w:left w:val="none" w:sz="0" w:space="0" w:color="auto"/>
        <w:bottom w:val="none" w:sz="0" w:space="0" w:color="auto"/>
        <w:right w:val="none" w:sz="0" w:space="0" w:color="auto"/>
      </w:divBdr>
    </w:div>
    <w:div w:id="599023894">
      <w:bodyDiv w:val="1"/>
      <w:marLeft w:val="0"/>
      <w:marRight w:val="0"/>
      <w:marTop w:val="0"/>
      <w:marBottom w:val="0"/>
      <w:divBdr>
        <w:top w:val="none" w:sz="0" w:space="0" w:color="auto"/>
        <w:left w:val="none" w:sz="0" w:space="0" w:color="auto"/>
        <w:bottom w:val="none" w:sz="0" w:space="0" w:color="auto"/>
        <w:right w:val="none" w:sz="0" w:space="0" w:color="auto"/>
      </w:divBdr>
    </w:div>
    <w:div w:id="706638550">
      <w:bodyDiv w:val="1"/>
      <w:marLeft w:val="0"/>
      <w:marRight w:val="0"/>
      <w:marTop w:val="0"/>
      <w:marBottom w:val="0"/>
      <w:divBdr>
        <w:top w:val="none" w:sz="0" w:space="0" w:color="auto"/>
        <w:left w:val="none" w:sz="0" w:space="0" w:color="auto"/>
        <w:bottom w:val="none" w:sz="0" w:space="0" w:color="auto"/>
        <w:right w:val="none" w:sz="0" w:space="0" w:color="auto"/>
      </w:divBdr>
    </w:div>
    <w:div w:id="759452252">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906569188">
      <w:bodyDiv w:val="1"/>
      <w:marLeft w:val="0"/>
      <w:marRight w:val="0"/>
      <w:marTop w:val="0"/>
      <w:marBottom w:val="0"/>
      <w:divBdr>
        <w:top w:val="none" w:sz="0" w:space="0" w:color="auto"/>
        <w:left w:val="none" w:sz="0" w:space="0" w:color="auto"/>
        <w:bottom w:val="none" w:sz="0" w:space="0" w:color="auto"/>
        <w:right w:val="none" w:sz="0" w:space="0" w:color="auto"/>
      </w:divBdr>
    </w:div>
    <w:div w:id="916405438">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042441483">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658458">
      <w:bodyDiv w:val="1"/>
      <w:marLeft w:val="0"/>
      <w:marRight w:val="0"/>
      <w:marTop w:val="0"/>
      <w:marBottom w:val="0"/>
      <w:divBdr>
        <w:top w:val="none" w:sz="0" w:space="0" w:color="auto"/>
        <w:left w:val="none" w:sz="0" w:space="0" w:color="auto"/>
        <w:bottom w:val="none" w:sz="0" w:space="0" w:color="auto"/>
        <w:right w:val="none" w:sz="0" w:space="0" w:color="auto"/>
      </w:divBdr>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1613512304">
      <w:bodyDiv w:val="1"/>
      <w:marLeft w:val="0"/>
      <w:marRight w:val="0"/>
      <w:marTop w:val="0"/>
      <w:marBottom w:val="0"/>
      <w:divBdr>
        <w:top w:val="none" w:sz="0" w:space="0" w:color="auto"/>
        <w:left w:val="none" w:sz="0" w:space="0" w:color="auto"/>
        <w:bottom w:val="none" w:sz="0" w:space="0" w:color="auto"/>
        <w:right w:val="none" w:sz="0" w:space="0" w:color="auto"/>
      </w:divBdr>
    </w:div>
    <w:div w:id="1625889141">
      <w:bodyDiv w:val="1"/>
      <w:marLeft w:val="0"/>
      <w:marRight w:val="0"/>
      <w:marTop w:val="0"/>
      <w:marBottom w:val="0"/>
      <w:divBdr>
        <w:top w:val="none" w:sz="0" w:space="0" w:color="auto"/>
        <w:left w:val="none" w:sz="0" w:space="0" w:color="auto"/>
        <w:bottom w:val="none" w:sz="0" w:space="0" w:color="auto"/>
        <w:right w:val="none" w:sz="0" w:space="0" w:color="auto"/>
      </w:divBdr>
    </w:div>
    <w:div w:id="1666400620">
      <w:bodyDiv w:val="1"/>
      <w:marLeft w:val="0"/>
      <w:marRight w:val="0"/>
      <w:marTop w:val="0"/>
      <w:marBottom w:val="0"/>
      <w:divBdr>
        <w:top w:val="none" w:sz="0" w:space="0" w:color="auto"/>
        <w:left w:val="none" w:sz="0" w:space="0" w:color="auto"/>
        <w:bottom w:val="none" w:sz="0" w:space="0" w:color="auto"/>
        <w:right w:val="none" w:sz="0" w:space="0" w:color="auto"/>
      </w:divBdr>
    </w:div>
    <w:div w:id="1772554754">
      <w:bodyDiv w:val="1"/>
      <w:marLeft w:val="0"/>
      <w:marRight w:val="0"/>
      <w:marTop w:val="0"/>
      <w:marBottom w:val="0"/>
      <w:divBdr>
        <w:top w:val="none" w:sz="0" w:space="0" w:color="auto"/>
        <w:left w:val="none" w:sz="0" w:space="0" w:color="auto"/>
        <w:bottom w:val="none" w:sz="0" w:space="0" w:color="auto"/>
        <w:right w:val="none" w:sz="0" w:space="0" w:color="auto"/>
      </w:divBdr>
    </w:div>
    <w:div w:id="1835219285">
      <w:bodyDiv w:val="1"/>
      <w:marLeft w:val="0"/>
      <w:marRight w:val="0"/>
      <w:marTop w:val="0"/>
      <w:marBottom w:val="0"/>
      <w:divBdr>
        <w:top w:val="none" w:sz="0" w:space="0" w:color="auto"/>
        <w:left w:val="none" w:sz="0" w:space="0" w:color="auto"/>
        <w:bottom w:val="none" w:sz="0" w:space="0" w:color="auto"/>
        <w:right w:val="none" w:sz="0" w:space="0" w:color="auto"/>
      </w:divBdr>
    </w:div>
    <w:div w:id="1905335118">
      <w:bodyDiv w:val="1"/>
      <w:marLeft w:val="0"/>
      <w:marRight w:val="0"/>
      <w:marTop w:val="0"/>
      <w:marBottom w:val="0"/>
      <w:divBdr>
        <w:top w:val="none" w:sz="0" w:space="0" w:color="auto"/>
        <w:left w:val="none" w:sz="0" w:space="0" w:color="auto"/>
        <w:bottom w:val="none" w:sz="0" w:space="0" w:color="auto"/>
        <w:right w:val="none" w:sz="0" w:space="0" w:color="auto"/>
      </w:divBdr>
    </w:div>
    <w:div w:id="1908682560">
      <w:bodyDiv w:val="1"/>
      <w:marLeft w:val="0"/>
      <w:marRight w:val="0"/>
      <w:marTop w:val="0"/>
      <w:marBottom w:val="0"/>
      <w:divBdr>
        <w:top w:val="none" w:sz="0" w:space="0" w:color="auto"/>
        <w:left w:val="none" w:sz="0" w:space="0" w:color="auto"/>
        <w:bottom w:val="none" w:sz="0" w:space="0" w:color="auto"/>
        <w:right w:val="none" w:sz="0" w:space="0" w:color="auto"/>
      </w:divBdr>
    </w:div>
    <w:div w:id="2006736227">
      <w:bodyDiv w:val="1"/>
      <w:marLeft w:val="0"/>
      <w:marRight w:val="0"/>
      <w:marTop w:val="0"/>
      <w:marBottom w:val="0"/>
      <w:divBdr>
        <w:top w:val="none" w:sz="0" w:space="0" w:color="auto"/>
        <w:left w:val="none" w:sz="0" w:space="0" w:color="auto"/>
        <w:bottom w:val="none" w:sz="0" w:space="0" w:color="auto"/>
        <w:right w:val="none" w:sz="0" w:space="0" w:color="auto"/>
      </w:divBdr>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shan.valiev@kazangm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oto.mail.ru/cgi-bin/avatars?navi=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cohematology.abvpress.ru/ongm/article/view/453/375" TargetMode="External"/><Relationship Id="rId5" Type="http://schemas.openxmlformats.org/officeDocument/2006/relationships/webSettings" Target="webSettings.xml"/><Relationship Id="rId10" Type="http://schemas.openxmlformats.org/officeDocument/2006/relationships/hyperlink" Target="https://ter-arkhiv.ru/0040-3660/article/view/64877" TargetMode="External"/><Relationship Id="rId4" Type="http://schemas.openxmlformats.org/officeDocument/2006/relationships/settings" Target="settings.xml"/><Relationship Id="rId9" Type="http://schemas.openxmlformats.org/officeDocument/2006/relationships/hyperlink" Target="https://ter-arkhiv.ru/0040-3660/article/view/6487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82127-6DD6-49C5-85BC-931D6CA1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13</Pages>
  <Words>3398</Words>
  <Characters>19370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22723</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creator>user</dc:creator>
  <cp:lastModifiedBy>User</cp:lastModifiedBy>
  <cp:revision>19</cp:revision>
  <cp:lastPrinted>2020-12-09T08:55:00Z</cp:lastPrinted>
  <dcterms:created xsi:type="dcterms:W3CDTF">2021-06-20T13:17:00Z</dcterms:created>
  <dcterms:modified xsi:type="dcterms:W3CDTF">2021-06-25T12:46:00Z</dcterms:modified>
</cp:coreProperties>
</file>