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526444" w:rsidRDefault="00526444" w:rsidP="00526444">
      <w:pPr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526444">
        <w:rPr>
          <w:rFonts w:ascii="Times New Roman" w:hAnsi="Times New Roman"/>
          <w:b/>
          <w:sz w:val="30"/>
          <w:szCs w:val="30"/>
        </w:rPr>
        <w:t>В научный отдел КГМУ</w:t>
      </w:r>
    </w:p>
    <w:p w:rsidR="00526444" w:rsidRPr="00526444" w:rsidRDefault="00526444" w:rsidP="00526444">
      <w:pPr>
        <w:jc w:val="center"/>
        <w:rPr>
          <w:rFonts w:ascii="Times New Roman" w:hAnsi="Times New Roman"/>
          <w:b/>
          <w:sz w:val="30"/>
          <w:szCs w:val="30"/>
        </w:rPr>
      </w:pPr>
      <w:r w:rsidRPr="00526444">
        <w:rPr>
          <w:rFonts w:ascii="Times New Roman" w:hAnsi="Times New Roman"/>
          <w:b/>
          <w:sz w:val="30"/>
          <w:szCs w:val="30"/>
        </w:rPr>
        <w:t>Отчет кафедры клинической иммунологии с аллергологией</w:t>
      </w:r>
    </w:p>
    <w:p w:rsidR="00526444" w:rsidRPr="00526444" w:rsidRDefault="00526444" w:rsidP="00526444">
      <w:pPr>
        <w:jc w:val="center"/>
        <w:rPr>
          <w:rFonts w:ascii="Times New Roman" w:hAnsi="Times New Roman"/>
          <w:b/>
          <w:sz w:val="30"/>
          <w:szCs w:val="30"/>
        </w:rPr>
      </w:pPr>
      <w:r w:rsidRPr="00526444">
        <w:rPr>
          <w:rFonts w:ascii="Times New Roman" w:hAnsi="Times New Roman"/>
          <w:b/>
          <w:sz w:val="30"/>
          <w:szCs w:val="30"/>
        </w:rPr>
        <w:t xml:space="preserve">за </w:t>
      </w:r>
      <w:r w:rsidRPr="00526444">
        <w:rPr>
          <w:rFonts w:ascii="Times New Roman" w:hAnsi="Times New Roman"/>
          <w:b/>
          <w:sz w:val="30"/>
          <w:szCs w:val="30"/>
          <w:lang w:val="en-US"/>
        </w:rPr>
        <w:t>III</w:t>
      </w:r>
      <w:r w:rsidRPr="00526444">
        <w:rPr>
          <w:rFonts w:ascii="Times New Roman" w:hAnsi="Times New Roman"/>
          <w:b/>
          <w:sz w:val="30"/>
          <w:szCs w:val="30"/>
        </w:rPr>
        <w:t xml:space="preserve"> квартал 2020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642405" w:rsidP="00754E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4EF8">
              <w:rPr>
                <w:rFonts w:ascii="Times New Roman" w:hAnsi="Times New Roman"/>
                <w:sz w:val="24"/>
                <w:szCs w:val="24"/>
              </w:rPr>
              <w:t>Научно-практический вебинар "Иммунизация на протяжении всей жизни: нерешенные вопросы", 17 сентября 2020 г.</w:t>
            </w:r>
          </w:p>
          <w:p w:rsidR="001B4EF8" w:rsidRPr="009735AB" w:rsidRDefault="001B4EF8" w:rsidP="001B4EF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</w:pPr>
            <w:r w:rsidRPr="00973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Профессор </w:t>
            </w:r>
            <w:r w:rsidRPr="009735A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О.В.Скороходкина,</w:t>
            </w:r>
            <w:r w:rsidRPr="00973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доклад </w:t>
            </w:r>
            <w:r w:rsidRPr="009735AB"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  <w:t>на</w:t>
            </w:r>
          </w:p>
          <w:p w:rsidR="001B4EF8" w:rsidRDefault="001B4EF8" w:rsidP="001B4EF8">
            <w:pPr>
              <w:autoSpaceDE w:val="0"/>
              <w:autoSpaceDN w:val="0"/>
              <w:adjustRightInd w:val="0"/>
              <w:spacing w:after="0"/>
              <w:ind w:firstLine="0"/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9735AB"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  <w:t xml:space="preserve"> тему </w:t>
            </w:r>
            <w:r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EE7E60"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Эффективность и безопасность вакцинопрофилактики. Что нужно знать?</w:t>
            </w:r>
            <w:r w:rsidRPr="009735AB"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537436" w:rsidRPr="009735AB" w:rsidRDefault="00642405" w:rsidP="0053743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Open Sans" w:hAnsi="Open Sans"/>
                <w:b w:val="0"/>
                <w:color w:val="333333"/>
                <w:shd w:val="clear" w:color="auto" w:fill="FFFFFF"/>
              </w:rPr>
              <w:lastRenderedPageBreak/>
              <w:t>2.</w:t>
            </w:r>
            <w:r w:rsidR="00537436" w:rsidRPr="00973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Профессор </w:t>
            </w:r>
            <w:r w:rsidR="00537436" w:rsidRPr="009735A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О.В.Скороходкина,</w:t>
            </w:r>
            <w:r w:rsidR="00537436" w:rsidRPr="00973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доклад </w:t>
            </w:r>
            <w:r w:rsidR="00537436" w:rsidRPr="009735AB"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  <w:t>на</w:t>
            </w:r>
          </w:p>
          <w:p w:rsidR="00537436" w:rsidRPr="009735AB" w:rsidRDefault="00537436" w:rsidP="0053743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735AB"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  <w:t xml:space="preserve"> тему </w:t>
            </w:r>
            <w:r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«Современные подходы к лечению эозинофильной тяжелой бронхиальной астмы: от теории к практике</w:t>
            </w:r>
            <w:r w:rsidRPr="009735AB"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537436" w:rsidRPr="009735AB" w:rsidRDefault="00537436" w:rsidP="001B4EF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54EF8" w:rsidRPr="00095164" w:rsidRDefault="00754EF8" w:rsidP="00754E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D639B5" w:rsidRDefault="00537436" w:rsidP="00D639B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  <w:r w:rsidR="00947609" w:rsidRPr="000D15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7609" w:rsidRPr="000D150E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Республиканск</w:t>
            </w:r>
            <w:r w:rsidR="0094760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 научно-практическая</w:t>
            </w:r>
            <w:r w:rsidR="00947609" w:rsidRPr="000D150E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</w:t>
            </w:r>
            <w:r w:rsidR="0094760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947609" w:rsidRPr="000D150E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«Актуальные вопросы аллергологии и иммунологии»</w:t>
            </w:r>
            <w:r w:rsidR="00947609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639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 августа 2020 г.</w:t>
            </w:r>
            <w:r w:rsidR="009476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(он-лайн)</w:t>
            </w:r>
          </w:p>
          <w:p w:rsidR="00D639B5" w:rsidRPr="009735AB" w:rsidRDefault="00D639B5" w:rsidP="00D639B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</w:pPr>
            <w:r w:rsidRPr="00973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Профессор </w:t>
            </w:r>
            <w:r w:rsidRPr="009735A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О.В.Скороходкина,</w:t>
            </w:r>
            <w:r w:rsidRPr="00973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доклад </w:t>
            </w:r>
            <w:r w:rsidRPr="009735AB"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  <w:t>на</w:t>
            </w:r>
          </w:p>
          <w:p w:rsidR="00D639B5" w:rsidRPr="009735AB" w:rsidRDefault="00D639B5" w:rsidP="00D639B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735AB">
              <w:rPr>
                <w:rFonts w:ascii="Open Sans" w:hAnsi="Open Sans"/>
                <w:color w:val="333333"/>
                <w:sz w:val="24"/>
                <w:szCs w:val="24"/>
                <w:shd w:val="clear" w:color="auto" w:fill="FFFFFF"/>
              </w:rPr>
              <w:t xml:space="preserve"> тему </w:t>
            </w:r>
            <w:r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«Тяжелая бронхиальная астма, Особенности персонализированного выбора таргетной терапии</w:t>
            </w:r>
            <w:r w:rsidRPr="009735AB">
              <w:rPr>
                <w:rStyle w:val="a8"/>
                <w:rFonts w:ascii="Open Sans" w:hAnsi="Open Sans"/>
                <w:b w:val="0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EE7DA7" w:rsidRDefault="00D639B5" w:rsidP="00EE7DA7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rStyle w:val="a8"/>
                <w:rFonts w:ascii="Open Sans" w:hAnsi="Open Sans"/>
                <w:b w:val="0"/>
                <w:color w:val="333333"/>
              </w:rPr>
            </w:pPr>
            <w:r>
              <w:rPr>
                <w:rFonts w:ascii="Open Sans" w:hAnsi="Open Sans" w:hint="eastAsia"/>
                <w:color w:val="333333"/>
              </w:rPr>
              <w:t>П</w:t>
            </w:r>
            <w:r w:rsidR="00EE7DA7" w:rsidRPr="009735AB">
              <w:rPr>
                <w:rFonts w:ascii="Open Sans" w:hAnsi="Open Sans" w:hint="eastAsia"/>
                <w:color w:val="333333"/>
              </w:rPr>
              <w:t>рофессор </w:t>
            </w:r>
            <w:r w:rsidR="00EE7DA7" w:rsidRPr="009735AB">
              <w:rPr>
                <w:rStyle w:val="a8"/>
              </w:rPr>
              <w:t>Х</w:t>
            </w:r>
            <w:r w:rsidR="00EE7DA7" w:rsidRPr="009735AB">
              <w:rPr>
                <w:rStyle w:val="a8"/>
                <w:rFonts w:ascii="Open Sans" w:hAnsi="Open Sans" w:hint="eastAsia"/>
                <w:color w:val="333333"/>
              </w:rPr>
              <w:t>акимова</w:t>
            </w:r>
            <w:r w:rsidR="00EE7DA7" w:rsidRPr="009735AB">
              <w:rPr>
                <w:rStyle w:val="a8"/>
                <w:rFonts w:ascii="Open Sans" w:hAnsi="Open Sans"/>
                <w:color w:val="333333"/>
              </w:rPr>
              <w:t xml:space="preserve"> Р.Ф., </w:t>
            </w:r>
            <w:r w:rsidR="00EE7DA7" w:rsidRPr="009735AB">
              <w:rPr>
                <w:rFonts w:ascii="Open Sans" w:hAnsi="Open Sans" w:hint="eastAsia"/>
                <w:color w:val="333333"/>
              </w:rPr>
              <w:t>доклад</w:t>
            </w:r>
            <w:r w:rsidR="00EE7DA7" w:rsidRPr="009735AB">
              <w:rPr>
                <w:rFonts w:ascii="Open Sans" w:hAnsi="Open Sans"/>
                <w:color w:val="333333"/>
              </w:rPr>
              <w:t xml:space="preserve"> </w:t>
            </w:r>
            <w:r w:rsidR="00EE7DA7" w:rsidRPr="009735AB">
              <w:rPr>
                <w:rFonts w:ascii="Open Sans" w:hAnsi="Open Sans" w:hint="eastAsia"/>
                <w:color w:val="333333"/>
              </w:rPr>
              <w:t>на</w:t>
            </w:r>
            <w:r w:rsidR="00EE7DA7" w:rsidRPr="009735AB">
              <w:rPr>
                <w:rFonts w:ascii="Open Sans" w:hAnsi="Open Sans"/>
                <w:color w:val="333333"/>
              </w:rPr>
              <w:t xml:space="preserve"> </w:t>
            </w:r>
            <w:r w:rsidR="00EE7DA7" w:rsidRPr="009735AB">
              <w:rPr>
                <w:rFonts w:ascii="Open Sans" w:hAnsi="Open Sans" w:hint="eastAsia"/>
                <w:color w:val="333333"/>
              </w:rPr>
              <w:t>тему</w:t>
            </w:r>
            <w:r w:rsidR="00EE7DA7" w:rsidRPr="009735AB">
              <w:rPr>
                <w:rFonts w:ascii="Open Sans" w:hAnsi="Open Sans"/>
                <w:color w:val="333333"/>
              </w:rPr>
              <w:t xml:space="preserve"> </w:t>
            </w:r>
            <w:r w:rsidR="00EE7DA7" w:rsidRPr="009735AB">
              <w:rPr>
                <w:rStyle w:val="a8"/>
                <w:rFonts w:ascii="Open Sans" w:hAnsi="Open Sans" w:hint="eastAsia"/>
                <w:b w:val="0"/>
                <w:color w:val="333333"/>
              </w:rPr>
              <w:t>«</w:t>
            </w:r>
            <w:r>
              <w:rPr>
                <w:rStyle w:val="a8"/>
                <w:rFonts w:ascii="Open Sans" w:hAnsi="Open Sans" w:hint="eastAsia"/>
                <w:b w:val="0"/>
                <w:color w:val="333333"/>
              </w:rPr>
              <w:t>Пищевая аллергия у детей. Разбор клинических случаев</w:t>
            </w:r>
            <w:r w:rsidR="00EE7DA7" w:rsidRPr="009735AB">
              <w:rPr>
                <w:rStyle w:val="a8"/>
                <w:rFonts w:ascii="Open Sans" w:hAnsi="Open Sans" w:hint="eastAsia"/>
                <w:b w:val="0"/>
                <w:color w:val="333333"/>
              </w:rPr>
              <w:t>»</w:t>
            </w:r>
          </w:p>
          <w:p w:rsidR="005627CC" w:rsidRDefault="005627CC" w:rsidP="00EE7DA7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rStyle w:val="a8"/>
                <w:rFonts w:ascii="Open Sans" w:hAnsi="Open Sans"/>
                <w:b w:val="0"/>
                <w:color w:val="333333"/>
              </w:rPr>
            </w:pPr>
            <w:r w:rsidRPr="005627CC">
              <w:rPr>
                <w:rStyle w:val="a8"/>
                <w:rFonts w:ascii="Open Sans" w:hAnsi="Open Sans"/>
                <w:b w:val="0"/>
                <w:color w:val="333333"/>
              </w:rPr>
              <w:t>2.</w:t>
            </w:r>
            <w:r>
              <w:rPr>
                <w:rStyle w:val="a8"/>
                <w:rFonts w:ascii="Open Sans" w:hAnsi="Open Sans"/>
                <w:b w:val="0"/>
                <w:color w:val="333333"/>
                <w:lang w:val="en-US"/>
              </w:rPr>
              <w:t>XXV</w:t>
            </w:r>
            <w:r>
              <w:rPr>
                <w:rStyle w:val="a8"/>
                <w:rFonts w:ascii="Open Sans" w:hAnsi="Open Sans"/>
                <w:b w:val="0"/>
                <w:color w:val="333333"/>
              </w:rPr>
              <w:t>Юбилейная межрегиональная научно-практическая конференция "Вакцинопрофилактика в Республике Татарстан"</w:t>
            </w:r>
          </w:p>
          <w:p w:rsidR="005627CC" w:rsidRDefault="005627CC" w:rsidP="005627CC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rStyle w:val="a8"/>
                <w:rFonts w:ascii="Open Sans" w:hAnsi="Open Sans"/>
                <w:b w:val="0"/>
                <w:color w:val="333333"/>
              </w:rPr>
            </w:pPr>
            <w:r>
              <w:rPr>
                <w:rFonts w:ascii="Open Sans" w:hAnsi="Open Sans" w:hint="eastAsia"/>
                <w:color w:val="333333"/>
              </w:rPr>
              <w:t>П</w:t>
            </w:r>
            <w:r w:rsidRPr="009735AB">
              <w:rPr>
                <w:rFonts w:ascii="Open Sans" w:hAnsi="Open Sans" w:hint="eastAsia"/>
                <w:color w:val="333333"/>
              </w:rPr>
              <w:t>рофессор </w:t>
            </w:r>
            <w:r w:rsidRPr="009735AB">
              <w:rPr>
                <w:rStyle w:val="a8"/>
              </w:rPr>
              <w:t>Х</w:t>
            </w:r>
            <w:r w:rsidRPr="009735AB">
              <w:rPr>
                <w:rStyle w:val="a8"/>
                <w:rFonts w:ascii="Open Sans" w:hAnsi="Open Sans" w:hint="eastAsia"/>
                <w:color w:val="333333"/>
              </w:rPr>
              <w:t>акимова</w:t>
            </w:r>
            <w:r w:rsidRPr="009735AB">
              <w:rPr>
                <w:rStyle w:val="a8"/>
                <w:rFonts w:ascii="Open Sans" w:hAnsi="Open Sans"/>
                <w:color w:val="333333"/>
              </w:rPr>
              <w:t xml:space="preserve"> Р.Ф., </w:t>
            </w:r>
            <w:r w:rsidRPr="009735AB">
              <w:rPr>
                <w:rFonts w:ascii="Open Sans" w:hAnsi="Open Sans" w:hint="eastAsia"/>
                <w:color w:val="333333"/>
              </w:rPr>
              <w:t>доклад</w:t>
            </w:r>
            <w:r w:rsidRPr="009735AB">
              <w:rPr>
                <w:rFonts w:ascii="Open Sans" w:hAnsi="Open Sans"/>
                <w:color w:val="333333"/>
              </w:rPr>
              <w:t xml:space="preserve"> </w:t>
            </w:r>
            <w:r w:rsidRPr="009735AB">
              <w:rPr>
                <w:rFonts w:ascii="Open Sans" w:hAnsi="Open Sans" w:hint="eastAsia"/>
                <w:color w:val="333333"/>
              </w:rPr>
              <w:t>на</w:t>
            </w:r>
            <w:r w:rsidRPr="009735AB">
              <w:rPr>
                <w:rFonts w:ascii="Open Sans" w:hAnsi="Open Sans"/>
                <w:color w:val="333333"/>
              </w:rPr>
              <w:t xml:space="preserve"> </w:t>
            </w:r>
            <w:r w:rsidRPr="009735AB">
              <w:rPr>
                <w:rFonts w:ascii="Open Sans" w:hAnsi="Open Sans" w:hint="eastAsia"/>
                <w:color w:val="333333"/>
              </w:rPr>
              <w:t>тему</w:t>
            </w:r>
            <w:r w:rsidRPr="009735AB">
              <w:rPr>
                <w:rFonts w:ascii="Open Sans" w:hAnsi="Open Sans"/>
                <w:color w:val="333333"/>
              </w:rPr>
              <w:t xml:space="preserve"> </w:t>
            </w:r>
            <w:r w:rsidRPr="009735AB">
              <w:rPr>
                <w:rStyle w:val="a8"/>
                <w:rFonts w:ascii="Open Sans" w:hAnsi="Open Sans" w:hint="eastAsia"/>
                <w:b w:val="0"/>
                <w:color w:val="333333"/>
              </w:rPr>
              <w:t>«</w:t>
            </w:r>
            <w:r>
              <w:rPr>
                <w:rStyle w:val="a8"/>
                <w:rFonts w:ascii="Open Sans" w:hAnsi="Open Sans" w:hint="eastAsia"/>
                <w:b w:val="0"/>
                <w:color w:val="333333"/>
              </w:rPr>
              <w:t>Вакцинация и аллергические заболевания: практические вопросы</w:t>
            </w:r>
            <w:r w:rsidRPr="009735AB">
              <w:rPr>
                <w:rStyle w:val="a8"/>
                <w:rFonts w:ascii="Open Sans" w:hAnsi="Open Sans" w:hint="eastAsia"/>
                <w:b w:val="0"/>
                <w:color w:val="333333"/>
              </w:rPr>
              <w:t>»</w:t>
            </w:r>
          </w:p>
          <w:p w:rsidR="005627CC" w:rsidRPr="005627CC" w:rsidRDefault="005627CC" w:rsidP="00EE7DA7">
            <w:pPr>
              <w:pStyle w:val="a9"/>
              <w:shd w:val="clear" w:color="auto" w:fill="FFFFFF"/>
              <w:spacing w:before="225" w:beforeAutospacing="0" w:after="225" w:afterAutospacing="0"/>
              <w:jc w:val="both"/>
              <w:rPr>
                <w:rStyle w:val="a8"/>
                <w:rFonts w:ascii="Open Sans" w:hAnsi="Open Sans"/>
                <w:b w:val="0"/>
                <w:color w:val="333333"/>
              </w:rPr>
            </w:pPr>
          </w:p>
          <w:p w:rsidR="00095164" w:rsidRPr="00095164" w:rsidRDefault="00095164" w:rsidP="00754E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486FC2" w:rsidRDefault="00486FC2" w:rsidP="00486F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Продолжается работа по гранту РФФИ № 19-05-50094 "Мелкодисперсные взвешенные частицы в атомосферном воздухе городов как фактор риска развития Т2- эндотипа бронхиальной астмы". Срок реализации – 3 года</w:t>
            </w:r>
          </w:p>
          <w:p w:rsidR="00486FC2" w:rsidRDefault="00486FC2" w:rsidP="00486F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_ Фатхутдинова Л.М.; </w:t>
            </w:r>
          </w:p>
          <w:p w:rsidR="00095164" w:rsidRPr="00095164" w:rsidRDefault="00486FC2" w:rsidP="00486F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–Скороходкина О.В., Хакимова М.Р.</w:t>
            </w: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00650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49175D" w:rsidRPr="009735AB" w:rsidRDefault="0049175D" w:rsidP="004917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735AB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ВАК)</w:t>
            </w:r>
          </w:p>
          <w:p w:rsidR="0049175D" w:rsidRPr="009735AB" w:rsidRDefault="0049175D" w:rsidP="004917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9175D" w:rsidRPr="009735AB" w:rsidRDefault="0049175D" w:rsidP="004917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735AB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6D2B2C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клинической иммунологии с аллергологией                                     </w:t>
            </w: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Pr="00B23147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5E5C25" w:rsidRDefault="0000650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B1AF3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5E5C25" w:rsidRPr="00095164" w:rsidRDefault="00CB1AF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Хакимова Р.Ф.</w:t>
            </w: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F75BB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91" w:rsidRDefault="001B0191" w:rsidP="008638C3">
      <w:pPr>
        <w:spacing w:after="0"/>
      </w:pPr>
      <w:r>
        <w:separator/>
      </w:r>
    </w:p>
  </w:endnote>
  <w:endnote w:type="continuationSeparator" w:id="0">
    <w:p w:rsidR="001B0191" w:rsidRDefault="001B019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91" w:rsidRDefault="001B0191" w:rsidP="008638C3">
      <w:pPr>
        <w:spacing w:after="0"/>
      </w:pPr>
      <w:r>
        <w:separator/>
      </w:r>
    </w:p>
  </w:footnote>
  <w:footnote w:type="continuationSeparator" w:id="0">
    <w:p w:rsidR="001B0191" w:rsidRDefault="001B019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6506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D7126"/>
    <w:rsid w:val="000E201F"/>
    <w:rsid w:val="000E285B"/>
    <w:rsid w:val="000F2937"/>
    <w:rsid w:val="000F485D"/>
    <w:rsid w:val="000F76DA"/>
    <w:rsid w:val="00100D50"/>
    <w:rsid w:val="00116BAB"/>
    <w:rsid w:val="001260D6"/>
    <w:rsid w:val="00132880"/>
    <w:rsid w:val="00156724"/>
    <w:rsid w:val="00184176"/>
    <w:rsid w:val="00186739"/>
    <w:rsid w:val="001911FA"/>
    <w:rsid w:val="0019491A"/>
    <w:rsid w:val="001A337B"/>
    <w:rsid w:val="001B0191"/>
    <w:rsid w:val="001B3121"/>
    <w:rsid w:val="001B4EF8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57A3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6FC2"/>
    <w:rsid w:val="0049175D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444"/>
    <w:rsid w:val="0052644D"/>
    <w:rsid w:val="00526940"/>
    <w:rsid w:val="00526C51"/>
    <w:rsid w:val="00537436"/>
    <w:rsid w:val="00544740"/>
    <w:rsid w:val="00551F4C"/>
    <w:rsid w:val="005603FC"/>
    <w:rsid w:val="00560C94"/>
    <w:rsid w:val="005627CC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2405"/>
    <w:rsid w:val="006500F3"/>
    <w:rsid w:val="00654E12"/>
    <w:rsid w:val="00657256"/>
    <w:rsid w:val="006605FC"/>
    <w:rsid w:val="0066635B"/>
    <w:rsid w:val="006703BD"/>
    <w:rsid w:val="006B2FAD"/>
    <w:rsid w:val="006C4439"/>
    <w:rsid w:val="006D07E6"/>
    <w:rsid w:val="006D1F06"/>
    <w:rsid w:val="006D2B2C"/>
    <w:rsid w:val="006E376D"/>
    <w:rsid w:val="00707AE4"/>
    <w:rsid w:val="0071404C"/>
    <w:rsid w:val="0071627E"/>
    <w:rsid w:val="00740E4B"/>
    <w:rsid w:val="00745405"/>
    <w:rsid w:val="00753DF7"/>
    <w:rsid w:val="00754EF8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67BF"/>
    <w:rsid w:val="008F2870"/>
    <w:rsid w:val="008F72FC"/>
    <w:rsid w:val="008F745D"/>
    <w:rsid w:val="009069D7"/>
    <w:rsid w:val="0090794C"/>
    <w:rsid w:val="00917453"/>
    <w:rsid w:val="00932B2E"/>
    <w:rsid w:val="0093338C"/>
    <w:rsid w:val="00941021"/>
    <w:rsid w:val="00947609"/>
    <w:rsid w:val="00965D85"/>
    <w:rsid w:val="00984904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2C0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53C0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1AF3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39B5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45D87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E7DA7"/>
    <w:rsid w:val="00EE7E60"/>
    <w:rsid w:val="00EF5F28"/>
    <w:rsid w:val="00F15FBA"/>
    <w:rsid w:val="00F2697A"/>
    <w:rsid w:val="00F3626C"/>
    <w:rsid w:val="00F5163E"/>
    <w:rsid w:val="00F66AF8"/>
    <w:rsid w:val="00F75BBE"/>
    <w:rsid w:val="00F8569D"/>
    <w:rsid w:val="00F93A98"/>
    <w:rsid w:val="00F95575"/>
    <w:rsid w:val="00FA02C0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styleId="a8">
    <w:name w:val="Strong"/>
    <w:uiPriority w:val="22"/>
    <w:qFormat/>
    <w:rsid w:val="001B4EF8"/>
    <w:rPr>
      <w:b/>
      <w:bCs/>
    </w:rPr>
  </w:style>
  <w:style w:type="paragraph" w:styleId="a9">
    <w:name w:val="Normal (Web)"/>
    <w:basedOn w:val="a"/>
    <w:uiPriority w:val="99"/>
    <w:unhideWhenUsed/>
    <w:rsid w:val="00EE7DA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405"/>
    <w:pPr>
      <w:ind w:left="720"/>
      <w:contextualSpacing/>
    </w:pPr>
  </w:style>
  <w:style w:type="character" w:customStyle="1" w:styleId="normaltextrun">
    <w:name w:val="normaltextrun"/>
    <w:basedOn w:val="a0"/>
    <w:rsid w:val="00947609"/>
  </w:style>
  <w:style w:type="character" w:customStyle="1" w:styleId="eop">
    <w:name w:val="eop"/>
    <w:basedOn w:val="a0"/>
    <w:rsid w:val="009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E7F8-AAEE-4A1B-A342-95BB7B9F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4732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</cp:revision>
  <cp:lastPrinted>2012-10-04T09:34:00Z</cp:lastPrinted>
  <dcterms:created xsi:type="dcterms:W3CDTF">2020-11-13T10:30:00Z</dcterms:created>
  <dcterms:modified xsi:type="dcterms:W3CDTF">2020-11-13T10:30:00Z</dcterms:modified>
</cp:coreProperties>
</file>