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6D3BCF" w:rsidRDefault="006D3BCF" w:rsidP="0036555E">
      <w:pPr>
        <w:ind w:firstLine="0"/>
        <w:jc w:val="center"/>
        <w:rPr>
          <w:rFonts w:ascii="Times New Roman" w:hAnsi="Times New Roman"/>
          <w:sz w:val="30"/>
          <w:szCs w:val="30"/>
        </w:rPr>
      </w:pPr>
    </w:p>
    <w:p w:rsidR="00246E91" w:rsidRDefault="0036555E" w:rsidP="0036555E">
      <w:pPr>
        <w:ind w:firstLine="0"/>
        <w:jc w:val="center"/>
        <w:rPr>
          <w:rFonts w:ascii="Times New Roman" w:hAnsi="Times New Roman"/>
          <w:sz w:val="30"/>
          <w:szCs w:val="30"/>
        </w:rPr>
      </w:pPr>
      <w:r>
        <w:rPr>
          <w:rFonts w:ascii="Times New Roman" w:hAnsi="Times New Roman"/>
          <w:sz w:val="30"/>
          <w:szCs w:val="30"/>
        </w:rPr>
        <w:t>Отчет</w:t>
      </w:r>
    </w:p>
    <w:p w:rsidR="0036555E" w:rsidRDefault="0036555E" w:rsidP="0036555E">
      <w:pPr>
        <w:ind w:firstLine="0"/>
        <w:jc w:val="center"/>
        <w:rPr>
          <w:rFonts w:ascii="Times New Roman" w:hAnsi="Times New Roman"/>
          <w:sz w:val="30"/>
          <w:szCs w:val="30"/>
        </w:rPr>
      </w:pPr>
      <w:r>
        <w:rPr>
          <w:rFonts w:ascii="Times New Roman" w:hAnsi="Times New Roman"/>
          <w:sz w:val="30"/>
          <w:szCs w:val="30"/>
        </w:rPr>
        <w:t>кафедры клинической иммунологии с аллергологией</w:t>
      </w:r>
    </w:p>
    <w:p w:rsidR="0036555E" w:rsidRDefault="0036555E" w:rsidP="0036555E">
      <w:pPr>
        <w:ind w:firstLine="0"/>
        <w:jc w:val="right"/>
        <w:rPr>
          <w:rFonts w:ascii="Times New Roman" w:hAnsi="Times New Roman"/>
          <w:sz w:val="30"/>
          <w:szCs w:val="30"/>
        </w:rPr>
      </w:pPr>
      <w:r>
        <w:rPr>
          <w:rFonts w:ascii="Times New Roman" w:hAnsi="Times New Roman"/>
          <w:sz w:val="30"/>
          <w:szCs w:val="30"/>
        </w:rPr>
        <w:t xml:space="preserve">за </w:t>
      </w:r>
      <w:r>
        <w:rPr>
          <w:rFonts w:ascii="Times New Roman" w:hAnsi="Times New Roman"/>
          <w:sz w:val="30"/>
          <w:szCs w:val="30"/>
          <w:lang w:val="en-US"/>
        </w:rPr>
        <w:t>IV</w:t>
      </w:r>
      <w:r>
        <w:rPr>
          <w:rFonts w:ascii="Times New Roman" w:hAnsi="Times New Roman"/>
          <w:sz w:val="30"/>
          <w:szCs w:val="30"/>
        </w:rPr>
        <w:t xml:space="preserve"> квартал 2021 г.</w:t>
      </w:r>
    </w:p>
    <w:p w:rsidR="00FD1C7D" w:rsidRPr="0036555E" w:rsidRDefault="00FD1C7D" w:rsidP="0036555E">
      <w:pPr>
        <w:ind w:firstLine="0"/>
        <w:jc w:val="right"/>
        <w:rPr>
          <w:rFonts w:ascii="Times New Roman" w:hAnsi="Times New Roman"/>
          <w:sz w:val="30"/>
          <w:szCs w:val="30"/>
        </w:rPr>
      </w:pP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B067D5" w:rsidTr="00A632A6">
        <w:tc>
          <w:tcPr>
            <w:tcW w:w="3408" w:type="dxa"/>
            <w:vMerge w:val="restart"/>
          </w:tcPr>
          <w:p w:rsidR="00061640" w:rsidRPr="00B067D5" w:rsidRDefault="00061640" w:rsidP="00A632A6">
            <w:pPr>
              <w:spacing w:after="0"/>
              <w:ind w:firstLine="0"/>
              <w:rPr>
                <w:rFonts w:ascii="Times New Roman" w:hAnsi="Times New Roman"/>
                <w:sz w:val="20"/>
                <w:szCs w:val="20"/>
              </w:rPr>
            </w:pPr>
            <w:r w:rsidRPr="00B067D5">
              <w:rPr>
                <w:rFonts w:ascii="Times New Roman" w:hAnsi="Times New Roman"/>
                <w:sz w:val="20"/>
                <w:szCs w:val="20"/>
              </w:rPr>
              <w:lastRenderedPageBreak/>
              <w:t xml:space="preserve">Список изданных трудов сотрудниками кафедры,  за </w:t>
            </w:r>
            <w:r w:rsidR="003C45CC" w:rsidRPr="00B067D5">
              <w:rPr>
                <w:rFonts w:ascii="Times New Roman" w:hAnsi="Times New Roman"/>
                <w:sz w:val="20"/>
                <w:szCs w:val="20"/>
                <w:lang w:val="en-US"/>
              </w:rPr>
              <w:t>IV</w:t>
            </w:r>
            <w:r w:rsidRPr="00B067D5">
              <w:rPr>
                <w:rFonts w:ascii="Times New Roman" w:hAnsi="Times New Roman"/>
                <w:sz w:val="20"/>
                <w:szCs w:val="20"/>
              </w:rPr>
              <w:t xml:space="preserve"> квартал 2021 года (все публикации дублируются в научную библиотеку)</w:t>
            </w: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6C4071" w:rsidRPr="00B067D5" w:rsidRDefault="006C4071" w:rsidP="00744313">
            <w:pPr>
              <w:pStyle w:val="aa"/>
              <w:numPr>
                <w:ilvl w:val="0"/>
                <w:numId w:val="2"/>
              </w:numPr>
              <w:autoSpaceDE w:val="0"/>
              <w:autoSpaceDN w:val="0"/>
              <w:adjustRightInd w:val="0"/>
              <w:spacing w:after="0"/>
              <w:ind w:left="502"/>
              <w:rPr>
                <w:rFonts w:ascii="Times New Roman" w:eastAsia="Calibri" w:hAnsi="Times New Roman"/>
                <w:sz w:val="20"/>
                <w:szCs w:val="20"/>
                <w:lang w:eastAsia="ru-RU"/>
              </w:rPr>
            </w:pPr>
            <w:r w:rsidRPr="00B067D5">
              <w:rPr>
                <w:rFonts w:ascii="Times New Roman" w:eastAsia="Calibri" w:hAnsi="Times New Roman"/>
                <w:b/>
                <w:sz w:val="20"/>
                <w:szCs w:val="20"/>
                <w:lang w:eastAsia="ru-RU"/>
              </w:rPr>
              <w:t>Хакимова Р.Ф.,</w:t>
            </w:r>
            <w:r w:rsidRPr="00B067D5">
              <w:rPr>
                <w:rFonts w:ascii="Times New Roman" w:eastAsia="Calibri" w:hAnsi="Times New Roman"/>
                <w:sz w:val="20"/>
                <w:szCs w:val="20"/>
                <w:lang w:eastAsia="ru-RU"/>
              </w:rPr>
              <w:t xml:space="preserve"> Зайнетдинова Г.М., </w:t>
            </w:r>
            <w:r w:rsidRPr="00B067D5">
              <w:rPr>
                <w:rFonts w:ascii="Times New Roman" w:eastAsia="Calibri" w:hAnsi="Times New Roman"/>
                <w:b/>
                <w:sz w:val="20"/>
                <w:szCs w:val="20"/>
                <w:lang w:eastAsia="ru-RU"/>
              </w:rPr>
              <w:t>Курмаева Н.Ш.,</w:t>
            </w:r>
            <w:r w:rsidRPr="00B067D5">
              <w:rPr>
                <w:rFonts w:ascii="Times New Roman" w:eastAsia="Calibri" w:hAnsi="Times New Roman"/>
                <w:sz w:val="20"/>
                <w:szCs w:val="20"/>
                <w:lang w:eastAsia="ru-RU"/>
              </w:rPr>
              <w:t xml:space="preserve"> Серебрякова О.А. Анализ клинических случаев анафилаксии у детей. Практическая медицина. 2021. Т. 19, № 6, С. 69-72) </w:t>
            </w:r>
          </w:p>
          <w:p w:rsidR="006C4071" w:rsidRPr="00B067D5" w:rsidRDefault="006C4071" w:rsidP="00744313">
            <w:pPr>
              <w:pStyle w:val="aa"/>
              <w:spacing w:after="0"/>
              <w:ind w:left="502" w:firstLine="0"/>
              <w:rPr>
                <w:rFonts w:ascii="Times New Roman" w:eastAsia="Calibri" w:hAnsi="Times New Roman"/>
                <w:sz w:val="20"/>
                <w:szCs w:val="20"/>
                <w:lang w:eastAsia="ru-RU"/>
              </w:rPr>
            </w:pPr>
            <w:r w:rsidRPr="00B067D5">
              <w:rPr>
                <w:rFonts w:ascii="Times New Roman" w:eastAsia="Calibri" w:hAnsi="Times New Roman"/>
                <w:sz w:val="20"/>
                <w:szCs w:val="20"/>
                <w:lang w:eastAsia="ru-RU"/>
              </w:rPr>
              <w:t>DOI: 10.32000/2072-1757-2021-6-69-72</w:t>
            </w:r>
          </w:p>
          <w:p w:rsidR="00134516" w:rsidRPr="00B067D5" w:rsidRDefault="00134516" w:rsidP="00744313">
            <w:pPr>
              <w:spacing w:after="0"/>
              <w:ind w:firstLine="0"/>
              <w:rPr>
                <w:rFonts w:ascii="Times New Roman" w:eastAsia="Calibri" w:hAnsi="Times New Roman"/>
                <w:sz w:val="20"/>
                <w:szCs w:val="20"/>
                <w:lang w:eastAsia="ru-RU"/>
              </w:rPr>
            </w:pPr>
          </w:p>
          <w:p w:rsidR="00134516" w:rsidRPr="00B067D5" w:rsidRDefault="00134516" w:rsidP="00744313">
            <w:pPr>
              <w:pStyle w:val="aa"/>
              <w:numPr>
                <w:ilvl w:val="0"/>
                <w:numId w:val="2"/>
              </w:numPr>
              <w:autoSpaceDE w:val="0"/>
              <w:autoSpaceDN w:val="0"/>
              <w:adjustRightInd w:val="0"/>
              <w:spacing w:after="0"/>
              <w:ind w:left="502"/>
              <w:rPr>
                <w:rFonts w:ascii="Times New Roman" w:eastAsia="Calibri" w:hAnsi="Times New Roman"/>
                <w:sz w:val="20"/>
                <w:szCs w:val="20"/>
                <w:lang w:eastAsia="ru-RU"/>
              </w:rPr>
            </w:pPr>
            <w:r w:rsidRPr="00B067D5">
              <w:rPr>
                <w:rFonts w:ascii="Times New Roman" w:eastAsia="Calibri" w:hAnsi="Times New Roman"/>
                <w:b/>
                <w:sz w:val="20"/>
                <w:szCs w:val="20"/>
                <w:lang w:eastAsia="ru-RU"/>
              </w:rPr>
              <w:t>Скороходкина О.В.,</w:t>
            </w:r>
            <w:r w:rsidRPr="00B067D5">
              <w:rPr>
                <w:rFonts w:ascii="Times New Roman" w:eastAsia="Calibri" w:hAnsi="Times New Roman"/>
                <w:sz w:val="20"/>
                <w:szCs w:val="20"/>
                <w:lang w:eastAsia="ru-RU"/>
              </w:rPr>
              <w:t xml:space="preserve"> Шагвалиева Р.А., Демьянова Е.В., Багаутдинов А.В., Лунцов А.В., Дьякова Е.В. Биологическая терапия тяжелой бронхиальной астмы: организационные и клинические аспекты, опыт организации специализированного Центра. Практическая медицина. 2021. Т. 19, № 4, С. 14-19)</w:t>
            </w:r>
          </w:p>
          <w:p w:rsidR="00134516" w:rsidRPr="00B067D5" w:rsidRDefault="00134516" w:rsidP="00744313">
            <w:pPr>
              <w:pStyle w:val="aa"/>
              <w:spacing w:after="0"/>
              <w:ind w:left="360" w:firstLine="142"/>
              <w:rPr>
                <w:rFonts w:ascii="Times New Roman" w:hAnsi="Times New Roman"/>
                <w:sz w:val="20"/>
                <w:szCs w:val="20"/>
                <w:lang w:val="en-US"/>
              </w:rPr>
            </w:pPr>
            <w:r w:rsidRPr="00B067D5">
              <w:rPr>
                <w:rFonts w:ascii="Times New Roman" w:eastAsia="Calibri" w:hAnsi="Times New Roman"/>
                <w:sz w:val="20"/>
                <w:szCs w:val="20"/>
                <w:lang w:eastAsia="ru-RU"/>
              </w:rPr>
              <w:t>DOI: 10.32000/2072-1757-2021-4-14-19</w:t>
            </w:r>
          </w:p>
        </w:tc>
      </w:tr>
      <w:tr w:rsidR="00061640" w:rsidRPr="00B067D5" w:rsidTr="00A632A6">
        <w:tc>
          <w:tcPr>
            <w:tcW w:w="3408" w:type="dxa"/>
            <w:vMerge/>
          </w:tcPr>
          <w:p w:rsidR="00061640" w:rsidRPr="00B067D5" w:rsidRDefault="00061640" w:rsidP="00095164">
            <w:pPr>
              <w:spacing w:after="0"/>
              <w:ind w:firstLine="0"/>
              <w:rPr>
                <w:rFonts w:ascii="Times New Roman" w:hAnsi="Times New Roman"/>
                <w:sz w:val="20"/>
                <w:szCs w:val="20"/>
                <w:lang w:val="en-US"/>
              </w:rPr>
            </w:pP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B067D5" w:rsidRDefault="00061640" w:rsidP="00095164">
            <w:pPr>
              <w:spacing w:after="0"/>
              <w:ind w:firstLine="0"/>
              <w:rPr>
                <w:rFonts w:ascii="Times New Roman" w:hAnsi="Times New Roman"/>
                <w:sz w:val="20"/>
                <w:szCs w:val="20"/>
              </w:rPr>
            </w:pPr>
          </w:p>
        </w:tc>
      </w:tr>
      <w:tr w:rsidR="00061640" w:rsidRPr="00B067D5" w:rsidTr="00A632A6">
        <w:tc>
          <w:tcPr>
            <w:tcW w:w="3408" w:type="dxa"/>
            <w:vMerge/>
          </w:tcPr>
          <w:p w:rsidR="00061640" w:rsidRPr="00B067D5" w:rsidRDefault="00061640" w:rsidP="00095164">
            <w:pPr>
              <w:spacing w:after="0"/>
              <w:ind w:firstLine="0"/>
              <w:rPr>
                <w:rFonts w:ascii="Times New Roman" w:hAnsi="Times New Roman"/>
                <w:sz w:val="20"/>
                <w:szCs w:val="20"/>
              </w:rPr>
            </w:pP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lang w:val="en-US"/>
              </w:rPr>
              <w:t xml:space="preserve">Статьи </w:t>
            </w:r>
          </w:p>
        </w:tc>
        <w:tc>
          <w:tcPr>
            <w:tcW w:w="4940" w:type="dxa"/>
          </w:tcPr>
          <w:p w:rsidR="00061640" w:rsidRPr="00B067D5" w:rsidRDefault="00061640" w:rsidP="00095164">
            <w:pPr>
              <w:spacing w:after="0"/>
              <w:ind w:firstLine="0"/>
              <w:rPr>
                <w:rFonts w:ascii="Times New Roman" w:hAnsi="Times New Roman"/>
                <w:sz w:val="20"/>
                <w:szCs w:val="20"/>
              </w:rPr>
            </w:pPr>
          </w:p>
        </w:tc>
      </w:tr>
      <w:tr w:rsidR="00061640" w:rsidRPr="00B067D5" w:rsidTr="00A632A6">
        <w:tc>
          <w:tcPr>
            <w:tcW w:w="3408" w:type="dxa"/>
            <w:vMerge/>
          </w:tcPr>
          <w:p w:rsidR="00061640" w:rsidRPr="00B067D5" w:rsidRDefault="00061640" w:rsidP="00095164">
            <w:pPr>
              <w:spacing w:after="0"/>
              <w:ind w:firstLine="0"/>
              <w:rPr>
                <w:rFonts w:ascii="Times New Roman" w:hAnsi="Times New Roman"/>
                <w:sz w:val="20"/>
                <w:szCs w:val="20"/>
              </w:rPr>
            </w:pP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rPr>
              <w:t xml:space="preserve">Статья </w:t>
            </w:r>
            <w:r w:rsidRPr="00B067D5">
              <w:rPr>
                <w:rFonts w:ascii="Times New Roman" w:hAnsi="Times New Roman"/>
                <w:sz w:val="20"/>
                <w:szCs w:val="20"/>
                <w:lang w:val="en-US"/>
              </w:rPr>
              <w:t>Scopus</w:t>
            </w:r>
            <w:r w:rsidRPr="00B067D5">
              <w:rPr>
                <w:rFonts w:ascii="Times New Roman" w:hAnsi="Times New Roman"/>
                <w:sz w:val="20"/>
                <w:szCs w:val="20"/>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6C4071" w:rsidRPr="00B067D5" w:rsidRDefault="000239B9" w:rsidP="006C4071">
            <w:pPr>
              <w:autoSpaceDE w:val="0"/>
              <w:autoSpaceDN w:val="0"/>
              <w:adjustRightInd w:val="0"/>
              <w:spacing w:after="0"/>
              <w:ind w:firstLine="0"/>
              <w:rPr>
                <w:rFonts w:ascii="Times New Roman" w:eastAsia="Newton-Regular" w:hAnsi="Times New Roman"/>
                <w:sz w:val="20"/>
                <w:szCs w:val="20"/>
                <w:lang w:eastAsia="ru-RU"/>
              </w:rPr>
            </w:pPr>
            <w:r w:rsidRPr="000239B9">
              <w:rPr>
                <w:rFonts w:ascii="Times New Roman" w:eastAsia="Newton-Regular" w:hAnsi="Times New Roman"/>
                <w:sz w:val="20"/>
                <w:szCs w:val="20"/>
                <w:lang w:eastAsia="ru-RU"/>
              </w:rPr>
              <w:t>1.</w:t>
            </w:r>
            <w:r w:rsidR="006C4071" w:rsidRPr="00B067D5">
              <w:rPr>
                <w:rFonts w:ascii="Times New Roman" w:eastAsia="Newton-Regular" w:hAnsi="Times New Roman"/>
                <w:sz w:val="20"/>
                <w:szCs w:val="20"/>
                <w:lang w:eastAsia="ru-RU"/>
              </w:rPr>
              <w:t>Кубанов А.А., Намазова-Баранова Л.С., Хаитов Р.М., Ильина Н.И., Алексеева Е.А., Амбарчян Э.Т., Артемьева С.И., Аршинский М.И., Астафьева Н.Г., Вишнева Е.А., Волнухин В.А., Данилычева И.В., Елисютина О.Г., Епишев Р.В., Жестков А.В., Жилова М.Б., Жукова О.В., Заславский Д.В., Знаменская Л.Ф., Карамова А.Э., Короткий Н.Г., Кохан М.М., Круглова Л.С., Кунгуров Н.В., Левина Ю.Г., Львов А.Н., Материкин А.И., Мишина О.С., Монахов К.Н., Мурашкин Н.Н., Ненашева Н.М., Пампура А.Н.,</w:t>
            </w:r>
          </w:p>
          <w:p w:rsidR="006C4071" w:rsidRPr="00B067D5" w:rsidRDefault="006C4071" w:rsidP="006C4071">
            <w:pPr>
              <w:autoSpaceDE w:val="0"/>
              <w:autoSpaceDN w:val="0"/>
              <w:adjustRightInd w:val="0"/>
              <w:spacing w:after="0"/>
              <w:ind w:firstLine="0"/>
              <w:rPr>
                <w:rFonts w:ascii="Times New Roman" w:eastAsia="Newton-Regular" w:hAnsi="Times New Roman"/>
                <w:sz w:val="20"/>
                <w:szCs w:val="20"/>
                <w:lang w:eastAsia="ru-RU"/>
              </w:rPr>
            </w:pPr>
            <w:r w:rsidRPr="00B067D5">
              <w:rPr>
                <w:rFonts w:ascii="Times New Roman" w:eastAsia="Newton-Regular" w:hAnsi="Times New Roman"/>
                <w:sz w:val="20"/>
                <w:szCs w:val="20"/>
                <w:lang w:eastAsia="ru-RU"/>
              </w:rPr>
              <w:t xml:space="preserve">Плахова К.И., Потекаев Н.Н., Притуло О.А., Разнатовский К.И., Сапунцова С.Г., Селимзянова Л.Р., </w:t>
            </w:r>
            <w:r w:rsidRPr="00B067D5">
              <w:rPr>
                <w:rFonts w:ascii="Times New Roman" w:eastAsia="Newton-Regular" w:hAnsi="Times New Roman"/>
                <w:b/>
                <w:sz w:val="20"/>
                <w:szCs w:val="20"/>
                <w:lang w:eastAsia="ru-RU"/>
              </w:rPr>
              <w:t>Скороходкина О.В.,</w:t>
            </w:r>
            <w:r w:rsidRPr="00B067D5">
              <w:rPr>
                <w:rFonts w:ascii="Times New Roman" w:eastAsia="Newton-Regular" w:hAnsi="Times New Roman"/>
                <w:sz w:val="20"/>
                <w:szCs w:val="20"/>
                <w:lang w:eastAsia="ru-RU"/>
              </w:rPr>
              <w:t xml:space="preserve"> Феденко Е.С., Фомина Д.С., Фриго Н.В., Фролова З.В., Хаитов М.Р., Чикин В.В. Атопический дерматит. Клинические рекомендации // </w:t>
            </w:r>
            <w:r w:rsidRPr="00B067D5">
              <w:rPr>
                <w:rFonts w:ascii="Times New Roman" w:eastAsia="Newton-Italic" w:hAnsi="Times New Roman"/>
                <w:iCs/>
                <w:sz w:val="20"/>
                <w:szCs w:val="20"/>
                <w:lang w:eastAsia="ru-RU"/>
              </w:rPr>
              <w:t>Российский аллергологический журнал</w:t>
            </w:r>
            <w:r w:rsidRPr="00B067D5">
              <w:rPr>
                <w:rFonts w:ascii="Times New Roman" w:eastAsia="Newton-Regular" w:hAnsi="Times New Roman"/>
                <w:sz w:val="20"/>
                <w:szCs w:val="20"/>
                <w:lang w:eastAsia="ru-RU"/>
              </w:rPr>
              <w:t xml:space="preserve">. 2021. Т. 18. № 3. С. 44–92.  </w:t>
            </w:r>
          </w:p>
          <w:p w:rsidR="006C4071" w:rsidRPr="00B067D5" w:rsidRDefault="006C4071" w:rsidP="006C4071">
            <w:pPr>
              <w:spacing w:after="0"/>
              <w:ind w:firstLine="0"/>
              <w:rPr>
                <w:rStyle w:val="a4"/>
                <w:rFonts w:ascii="Times New Roman" w:eastAsia="Newton-Regular" w:hAnsi="Times New Roman"/>
                <w:sz w:val="20"/>
                <w:szCs w:val="20"/>
                <w:lang w:eastAsia="ru-RU"/>
              </w:rPr>
            </w:pPr>
            <w:r w:rsidRPr="00B067D5">
              <w:rPr>
                <w:rFonts w:ascii="Times New Roman" w:eastAsia="Newton-Regular" w:hAnsi="Times New Roman"/>
                <w:sz w:val="20"/>
                <w:szCs w:val="20"/>
                <w:lang w:val="en-US" w:eastAsia="ru-RU"/>
              </w:rPr>
              <w:t>DOI</w:t>
            </w:r>
            <w:r w:rsidRPr="00B067D5">
              <w:rPr>
                <w:rFonts w:ascii="Times New Roman" w:eastAsia="Newton-Regular" w:hAnsi="Times New Roman"/>
                <w:sz w:val="20"/>
                <w:szCs w:val="20"/>
                <w:lang w:eastAsia="ru-RU"/>
              </w:rPr>
              <w:t xml:space="preserve">: </w:t>
            </w:r>
            <w:hyperlink r:id="rId8" w:history="1">
              <w:r w:rsidRPr="00B067D5">
                <w:rPr>
                  <w:rStyle w:val="a4"/>
                  <w:rFonts w:ascii="Times New Roman" w:eastAsia="Newton-Regular" w:hAnsi="Times New Roman"/>
                  <w:sz w:val="20"/>
                  <w:szCs w:val="20"/>
                  <w:lang w:val="en-US" w:eastAsia="ru-RU"/>
                </w:rPr>
                <w:t>https</w:t>
              </w:r>
              <w:r w:rsidRPr="00B067D5">
                <w:rPr>
                  <w:rStyle w:val="a4"/>
                  <w:rFonts w:ascii="Times New Roman" w:eastAsia="Newton-Regular" w:hAnsi="Times New Roman"/>
                  <w:sz w:val="20"/>
                  <w:szCs w:val="20"/>
                  <w:lang w:eastAsia="ru-RU"/>
                </w:rPr>
                <w:t>://</w:t>
              </w:r>
              <w:r w:rsidRPr="00B067D5">
                <w:rPr>
                  <w:rStyle w:val="a4"/>
                  <w:rFonts w:ascii="Times New Roman" w:eastAsia="Newton-Regular" w:hAnsi="Times New Roman"/>
                  <w:sz w:val="20"/>
                  <w:szCs w:val="20"/>
                  <w:lang w:val="en-US" w:eastAsia="ru-RU"/>
                </w:rPr>
                <w:t>doi</w:t>
              </w:r>
              <w:r w:rsidRPr="00B067D5">
                <w:rPr>
                  <w:rStyle w:val="a4"/>
                  <w:rFonts w:ascii="Times New Roman" w:eastAsia="Newton-Regular" w:hAnsi="Times New Roman"/>
                  <w:sz w:val="20"/>
                  <w:szCs w:val="20"/>
                  <w:lang w:eastAsia="ru-RU"/>
                </w:rPr>
                <w:t>.</w:t>
              </w:r>
              <w:r w:rsidRPr="00B067D5">
                <w:rPr>
                  <w:rStyle w:val="a4"/>
                  <w:rFonts w:ascii="Times New Roman" w:eastAsia="Newton-Regular" w:hAnsi="Times New Roman"/>
                  <w:sz w:val="20"/>
                  <w:szCs w:val="20"/>
                  <w:lang w:val="en-US" w:eastAsia="ru-RU"/>
                </w:rPr>
                <w:t>org</w:t>
              </w:r>
              <w:r w:rsidRPr="00B067D5">
                <w:rPr>
                  <w:rStyle w:val="a4"/>
                  <w:rFonts w:ascii="Times New Roman" w:eastAsia="Newton-Regular" w:hAnsi="Times New Roman"/>
                  <w:sz w:val="20"/>
                  <w:szCs w:val="20"/>
                  <w:lang w:eastAsia="ru-RU"/>
                </w:rPr>
                <w:t>/10.36691/</w:t>
              </w:r>
              <w:r w:rsidRPr="00B067D5">
                <w:rPr>
                  <w:rStyle w:val="a4"/>
                  <w:rFonts w:ascii="Times New Roman" w:eastAsia="Newton-Regular" w:hAnsi="Times New Roman"/>
                  <w:sz w:val="20"/>
                  <w:szCs w:val="20"/>
                  <w:lang w:val="en-US" w:eastAsia="ru-RU"/>
                </w:rPr>
                <w:t>RJA</w:t>
              </w:r>
              <w:r w:rsidRPr="00B067D5">
                <w:rPr>
                  <w:rStyle w:val="a4"/>
                  <w:rFonts w:ascii="Times New Roman" w:eastAsia="Newton-Regular" w:hAnsi="Times New Roman"/>
                  <w:sz w:val="20"/>
                  <w:szCs w:val="20"/>
                  <w:lang w:eastAsia="ru-RU"/>
                </w:rPr>
                <w:t>1474</w:t>
              </w:r>
            </w:hyperlink>
          </w:p>
          <w:p w:rsidR="00F0569F" w:rsidRPr="00B067D5" w:rsidRDefault="00F0569F" w:rsidP="006C4071">
            <w:pPr>
              <w:spacing w:after="0"/>
              <w:ind w:firstLine="0"/>
              <w:rPr>
                <w:rStyle w:val="a4"/>
                <w:rFonts w:ascii="Times New Roman" w:eastAsia="Newton-Regular" w:hAnsi="Times New Roman"/>
                <w:sz w:val="20"/>
                <w:szCs w:val="20"/>
              </w:rPr>
            </w:pPr>
          </w:p>
          <w:p w:rsidR="00F0569F" w:rsidRPr="00B067D5" w:rsidRDefault="000239B9" w:rsidP="008B0F9E">
            <w:pPr>
              <w:autoSpaceDE w:val="0"/>
              <w:autoSpaceDN w:val="0"/>
              <w:adjustRightInd w:val="0"/>
              <w:spacing w:after="0"/>
              <w:ind w:firstLine="0"/>
              <w:rPr>
                <w:rFonts w:ascii="Times New Roman" w:eastAsia="Calibri" w:hAnsi="Times New Roman"/>
                <w:sz w:val="20"/>
                <w:szCs w:val="20"/>
                <w:lang w:eastAsia="ru-RU"/>
              </w:rPr>
            </w:pPr>
            <w:r w:rsidRPr="000239B9">
              <w:rPr>
                <w:rFonts w:ascii="Times New Roman" w:eastAsia="Calibri" w:hAnsi="Times New Roman"/>
                <w:sz w:val="20"/>
                <w:szCs w:val="20"/>
                <w:lang w:eastAsia="ru-RU"/>
              </w:rPr>
              <w:t>2.</w:t>
            </w:r>
            <w:r w:rsidR="00F0569F" w:rsidRPr="00B067D5">
              <w:rPr>
                <w:rFonts w:ascii="Times New Roman" w:eastAsia="Calibri" w:hAnsi="Times New Roman"/>
                <w:sz w:val="20"/>
                <w:szCs w:val="20"/>
                <w:lang w:eastAsia="ru-RU"/>
              </w:rPr>
              <w:t>Цитокины как биомаркеры эозинофильного воспаления при Т2-эндотипе бронхиальной астмы /</w:t>
            </w:r>
          </w:p>
          <w:p w:rsidR="00F0569F" w:rsidRPr="00B067D5" w:rsidRDefault="00F0569F" w:rsidP="008B0F9E">
            <w:pPr>
              <w:autoSpaceDE w:val="0"/>
              <w:autoSpaceDN w:val="0"/>
              <w:adjustRightInd w:val="0"/>
              <w:spacing w:after="0"/>
              <w:ind w:firstLine="0"/>
              <w:rPr>
                <w:rFonts w:ascii="Times New Roman" w:eastAsia="Calibri" w:hAnsi="Times New Roman"/>
                <w:sz w:val="20"/>
                <w:szCs w:val="20"/>
                <w:lang w:eastAsia="ru-RU"/>
              </w:rPr>
            </w:pPr>
            <w:r w:rsidRPr="00B067D5">
              <w:rPr>
                <w:rFonts w:ascii="Times New Roman" w:eastAsia="Calibri" w:hAnsi="Times New Roman"/>
                <w:b/>
                <w:sz w:val="20"/>
                <w:szCs w:val="20"/>
                <w:lang w:eastAsia="ru-RU"/>
              </w:rPr>
              <w:t>О.В. Скороходкина, М.Р. Хакимова,</w:t>
            </w:r>
            <w:r w:rsidRPr="00B067D5">
              <w:rPr>
                <w:rFonts w:ascii="Times New Roman" w:eastAsia="Calibri" w:hAnsi="Times New Roman"/>
                <w:sz w:val="20"/>
                <w:szCs w:val="20"/>
                <w:lang w:eastAsia="ru-RU"/>
              </w:rPr>
              <w:t xml:space="preserve"> Г.А. Тимербулатова, Л.М. Фатхутдинова // Вестник современной клинической</w:t>
            </w:r>
            <w:r w:rsidR="008B0F9E" w:rsidRPr="00B067D5">
              <w:rPr>
                <w:rFonts w:ascii="Times New Roman" w:eastAsia="Calibri" w:hAnsi="Times New Roman"/>
                <w:sz w:val="20"/>
                <w:szCs w:val="20"/>
                <w:lang w:eastAsia="ru-RU"/>
              </w:rPr>
              <w:t xml:space="preserve"> </w:t>
            </w:r>
          </w:p>
          <w:p w:rsidR="00F0569F" w:rsidRPr="00B067D5" w:rsidRDefault="00F0569F" w:rsidP="008B0F9E">
            <w:pPr>
              <w:spacing w:after="0"/>
              <w:ind w:firstLine="0"/>
              <w:rPr>
                <w:rFonts w:ascii="Times New Roman" w:eastAsia="Calibri" w:hAnsi="Times New Roman"/>
                <w:sz w:val="20"/>
                <w:szCs w:val="20"/>
                <w:lang w:eastAsia="ru-RU"/>
              </w:rPr>
            </w:pPr>
            <w:r w:rsidRPr="00B067D5">
              <w:rPr>
                <w:rFonts w:ascii="Times New Roman" w:eastAsia="Calibri" w:hAnsi="Times New Roman"/>
                <w:sz w:val="20"/>
                <w:szCs w:val="20"/>
                <w:lang w:eastAsia="ru-RU"/>
              </w:rPr>
              <w:t xml:space="preserve">медицины. – 2021. – Т. 14, вып. 6. – С.68–75. </w:t>
            </w:r>
            <w:r w:rsidRPr="00B067D5">
              <w:rPr>
                <w:rFonts w:ascii="Times New Roman" w:eastAsia="Arial-BoldItalicMT" w:hAnsi="Times New Roman"/>
                <w:bCs/>
                <w:iCs/>
                <w:sz w:val="20"/>
                <w:szCs w:val="20"/>
                <w:lang w:eastAsia="ru-RU"/>
              </w:rPr>
              <w:t xml:space="preserve">DOI: </w:t>
            </w:r>
            <w:r w:rsidRPr="00B067D5">
              <w:rPr>
                <w:rFonts w:ascii="Times New Roman" w:eastAsia="Calibri" w:hAnsi="Times New Roman"/>
                <w:sz w:val="20"/>
                <w:szCs w:val="20"/>
                <w:lang w:eastAsia="ru-RU"/>
              </w:rPr>
              <w:t>10.20969/VSKM.2021.14(6).68-75.</w:t>
            </w:r>
          </w:p>
          <w:p w:rsidR="00D602E3" w:rsidRPr="00B067D5" w:rsidRDefault="00D602E3" w:rsidP="008B0F9E">
            <w:pPr>
              <w:spacing w:after="0"/>
              <w:ind w:firstLine="0"/>
              <w:rPr>
                <w:rFonts w:ascii="Times New Roman" w:eastAsia="Calibri" w:hAnsi="Times New Roman"/>
                <w:sz w:val="20"/>
                <w:szCs w:val="20"/>
                <w:lang w:eastAsia="ru-RU"/>
              </w:rPr>
            </w:pPr>
          </w:p>
          <w:p w:rsidR="00D602E3" w:rsidRPr="00B067D5" w:rsidRDefault="000239B9" w:rsidP="00D602E3">
            <w:pPr>
              <w:autoSpaceDE w:val="0"/>
              <w:autoSpaceDN w:val="0"/>
              <w:adjustRightInd w:val="0"/>
              <w:spacing w:after="0"/>
              <w:ind w:firstLine="0"/>
              <w:jc w:val="left"/>
              <w:rPr>
                <w:rFonts w:ascii="Times New Roman" w:eastAsia="Calibri" w:hAnsi="Times New Roman"/>
                <w:sz w:val="20"/>
                <w:szCs w:val="20"/>
                <w:lang w:eastAsia="ru-RU"/>
              </w:rPr>
            </w:pPr>
            <w:r w:rsidRPr="000239B9">
              <w:rPr>
                <w:rFonts w:ascii="Times New Roman" w:eastAsia="Calibri" w:hAnsi="Times New Roman"/>
                <w:sz w:val="20"/>
                <w:szCs w:val="20"/>
                <w:lang w:eastAsia="ru-RU"/>
              </w:rPr>
              <w:t>3.</w:t>
            </w:r>
            <w:r w:rsidR="00D602E3" w:rsidRPr="00B067D5">
              <w:rPr>
                <w:rFonts w:ascii="Times New Roman" w:eastAsia="Calibri" w:hAnsi="Times New Roman"/>
                <w:sz w:val="20"/>
                <w:szCs w:val="20"/>
                <w:lang w:eastAsia="ru-RU"/>
              </w:rPr>
              <w:t xml:space="preserve">Вахитов Х.М., Маланичева Т.Г., Сердинская И.Н., Вахитова Л.Ф., </w:t>
            </w:r>
            <w:r w:rsidR="00D602E3" w:rsidRPr="00B067D5">
              <w:rPr>
                <w:rFonts w:ascii="Times New Roman" w:eastAsia="Calibri" w:hAnsi="Times New Roman"/>
                <w:b/>
                <w:sz w:val="20"/>
                <w:szCs w:val="20"/>
                <w:lang w:eastAsia="ru-RU"/>
              </w:rPr>
              <w:t>Шайхутдинова Р.Р.</w:t>
            </w:r>
            <w:r w:rsidR="00D602E3" w:rsidRPr="00B067D5">
              <w:rPr>
                <w:rFonts w:ascii="Times New Roman" w:eastAsia="Calibri" w:hAnsi="Times New Roman"/>
                <w:sz w:val="20"/>
                <w:szCs w:val="20"/>
                <w:lang w:eastAsia="ru-RU"/>
              </w:rPr>
              <w:t xml:space="preserve"> Эффективность антигистаминных препаратов в терапии атопического дерматита у детей. </w:t>
            </w:r>
            <w:r w:rsidR="00D602E3" w:rsidRPr="00B067D5">
              <w:rPr>
                <w:rFonts w:ascii="Times New Roman" w:eastAsia="Calibri" w:hAnsi="Times New Roman"/>
                <w:iCs/>
                <w:sz w:val="20"/>
                <w:szCs w:val="20"/>
                <w:lang w:eastAsia="ru-RU"/>
              </w:rPr>
              <w:t>Медицинский совет</w:t>
            </w:r>
            <w:r w:rsidR="00D602E3" w:rsidRPr="00B067D5">
              <w:rPr>
                <w:rFonts w:ascii="Times New Roman" w:eastAsia="Calibri" w:hAnsi="Times New Roman"/>
                <w:sz w:val="20"/>
                <w:szCs w:val="20"/>
                <w:lang w:eastAsia="ru-RU"/>
              </w:rPr>
              <w:t>. 2021;(17):220–224.</w:t>
            </w:r>
          </w:p>
          <w:p w:rsidR="00D602E3" w:rsidRPr="00B067D5" w:rsidRDefault="00F360C4" w:rsidP="00D602E3">
            <w:pPr>
              <w:spacing w:after="0"/>
              <w:ind w:firstLine="0"/>
              <w:rPr>
                <w:rFonts w:ascii="Times New Roman" w:eastAsia="Calibri" w:hAnsi="Times New Roman"/>
                <w:sz w:val="20"/>
                <w:szCs w:val="20"/>
                <w:lang w:eastAsia="ru-RU"/>
              </w:rPr>
            </w:pPr>
            <w:hyperlink r:id="rId9" w:history="1">
              <w:r w:rsidR="002F34CC" w:rsidRPr="00B067D5">
                <w:rPr>
                  <w:rStyle w:val="a4"/>
                  <w:rFonts w:ascii="Times New Roman" w:eastAsia="Calibri" w:hAnsi="Times New Roman"/>
                  <w:sz w:val="20"/>
                  <w:szCs w:val="20"/>
                  <w:lang w:eastAsia="ru-RU"/>
                </w:rPr>
                <w:t>https://doi.org/10.21518/2079-701X-2021-17-220-224</w:t>
              </w:r>
            </w:hyperlink>
            <w:r w:rsidR="00D602E3" w:rsidRPr="00B067D5">
              <w:rPr>
                <w:rFonts w:ascii="Times New Roman" w:eastAsia="Calibri" w:hAnsi="Times New Roman"/>
                <w:sz w:val="20"/>
                <w:szCs w:val="20"/>
                <w:lang w:eastAsia="ru-RU"/>
              </w:rPr>
              <w:t>.</w:t>
            </w:r>
          </w:p>
          <w:p w:rsidR="002F34CC" w:rsidRPr="00B067D5" w:rsidRDefault="002F34CC" w:rsidP="00D602E3">
            <w:pPr>
              <w:spacing w:after="0"/>
              <w:ind w:firstLine="0"/>
              <w:rPr>
                <w:rFonts w:ascii="Times New Roman" w:eastAsia="Calibri" w:hAnsi="Times New Roman"/>
                <w:sz w:val="20"/>
                <w:szCs w:val="20"/>
                <w:lang w:eastAsia="ru-RU"/>
              </w:rPr>
            </w:pPr>
          </w:p>
          <w:p w:rsidR="002F34CC" w:rsidRPr="00B067D5" w:rsidRDefault="000239B9" w:rsidP="00D602E3">
            <w:pPr>
              <w:spacing w:after="0"/>
              <w:ind w:firstLine="0"/>
              <w:rPr>
                <w:rFonts w:ascii="Times New Roman" w:eastAsia="Calibri" w:hAnsi="Times New Roman"/>
                <w:sz w:val="20"/>
                <w:szCs w:val="20"/>
                <w:lang w:eastAsia="ru-RU"/>
              </w:rPr>
            </w:pPr>
            <w:r w:rsidRPr="000239B9">
              <w:rPr>
                <w:rFonts w:ascii="Times New Roman" w:eastAsia="Calibri" w:hAnsi="Times New Roman"/>
                <w:b/>
                <w:iCs/>
                <w:sz w:val="20"/>
                <w:szCs w:val="20"/>
                <w:lang w:eastAsia="ru-RU"/>
              </w:rPr>
              <w:t>4.</w:t>
            </w:r>
            <w:r w:rsidR="003428A7" w:rsidRPr="00B067D5">
              <w:rPr>
                <w:rFonts w:ascii="Times New Roman" w:eastAsia="Calibri" w:hAnsi="Times New Roman"/>
                <w:b/>
                <w:iCs/>
                <w:sz w:val="20"/>
                <w:szCs w:val="20"/>
                <w:lang w:eastAsia="ru-RU"/>
              </w:rPr>
              <w:t>Скороходкина О.В</w:t>
            </w:r>
            <w:r w:rsidR="003428A7" w:rsidRPr="00B067D5">
              <w:rPr>
                <w:rFonts w:ascii="Times New Roman" w:eastAsia="Calibri" w:hAnsi="Times New Roman"/>
                <w:iCs/>
                <w:sz w:val="20"/>
                <w:szCs w:val="20"/>
                <w:lang w:eastAsia="ru-RU"/>
              </w:rPr>
              <w:t>., Архипова С.А., Клыкова Т.В, Зайнетдинова Г.М., Круглова Е.Б., Волкова Д.А. Динамика цитокинового профиля при достижении терапевтического эффекта аллерген-специфической иммунотерапии у детей с аллергическим ринитом и бронхиальной астмой Рос вест перинатол и педиатр 2021; 66:(5): 176–182. DOI: 10.21508/1027–4065–2021–66–5–176–182</w:t>
            </w:r>
          </w:p>
          <w:p w:rsidR="002F34CC" w:rsidRPr="00B067D5" w:rsidRDefault="002F34CC" w:rsidP="00D602E3">
            <w:pPr>
              <w:spacing w:after="0"/>
              <w:ind w:firstLine="0"/>
              <w:rPr>
                <w:rFonts w:ascii="Times New Roman" w:eastAsia="Calibri" w:hAnsi="Times New Roman"/>
                <w:sz w:val="20"/>
                <w:szCs w:val="20"/>
                <w:lang w:eastAsia="ru-RU"/>
              </w:rPr>
            </w:pPr>
          </w:p>
          <w:p w:rsidR="002F34CC" w:rsidRPr="00B067D5" w:rsidRDefault="002F34CC" w:rsidP="00D602E3">
            <w:pPr>
              <w:spacing w:after="0"/>
              <w:ind w:firstLine="0"/>
              <w:rPr>
                <w:rFonts w:ascii="Times New Roman" w:eastAsia="Calibri" w:hAnsi="Times New Roman"/>
                <w:sz w:val="20"/>
                <w:szCs w:val="20"/>
                <w:lang w:eastAsia="ru-RU"/>
              </w:rPr>
            </w:pPr>
          </w:p>
          <w:p w:rsidR="00061640" w:rsidRPr="00B067D5" w:rsidRDefault="00061640" w:rsidP="002F34CC">
            <w:pPr>
              <w:spacing w:after="0"/>
              <w:ind w:firstLine="0"/>
              <w:rPr>
                <w:rFonts w:ascii="Times New Roman" w:hAnsi="Times New Roman"/>
                <w:sz w:val="20"/>
                <w:szCs w:val="20"/>
              </w:rPr>
            </w:pPr>
          </w:p>
        </w:tc>
      </w:tr>
      <w:tr w:rsidR="00061640" w:rsidRPr="00B067D5" w:rsidTr="00A632A6">
        <w:tc>
          <w:tcPr>
            <w:tcW w:w="3408" w:type="dxa"/>
            <w:vMerge/>
          </w:tcPr>
          <w:p w:rsidR="00061640" w:rsidRPr="00B067D5" w:rsidRDefault="00061640" w:rsidP="00095164">
            <w:pPr>
              <w:spacing w:after="0"/>
              <w:ind w:firstLine="0"/>
              <w:rPr>
                <w:rFonts w:ascii="Times New Roman" w:hAnsi="Times New Roman"/>
                <w:sz w:val="20"/>
                <w:szCs w:val="20"/>
              </w:rPr>
            </w:pP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rPr>
              <w:t xml:space="preserve">Статья </w:t>
            </w:r>
            <w:r w:rsidRPr="00B067D5">
              <w:rPr>
                <w:rFonts w:ascii="Times New Roman" w:hAnsi="Times New Roman"/>
                <w:sz w:val="20"/>
                <w:szCs w:val="20"/>
                <w:lang w:val="en-US"/>
              </w:rPr>
              <w:t>Web</w:t>
            </w:r>
            <w:r w:rsidRPr="00B067D5">
              <w:rPr>
                <w:rFonts w:ascii="Times New Roman" w:hAnsi="Times New Roman"/>
                <w:sz w:val="20"/>
                <w:szCs w:val="20"/>
              </w:rPr>
              <w:t xml:space="preserve"> </w:t>
            </w:r>
            <w:r w:rsidRPr="00B067D5">
              <w:rPr>
                <w:rFonts w:ascii="Times New Roman" w:hAnsi="Times New Roman"/>
                <w:sz w:val="20"/>
                <w:szCs w:val="20"/>
                <w:lang w:val="en-US"/>
              </w:rPr>
              <w:t>of</w:t>
            </w:r>
            <w:r w:rsidRPr="00B067D5">
              <w:rPr>
                <w:rFonts w:ascii="Times New Roman" w:hAnsi="Times New Roman"/>
                <w:sz w:val="20"/>
                <w:szCs w:val="20"/>
              </w:rPr>
              <w:t xml:space="preserve"> </w:t>
            </w:r>
            <w:r w:rsidRPr="00B067D5">
              <w:rPr>
                <w:rFonts w:ascii="Times New Roman" w:hAnsi="Times New Roman"/>
                <w:sz w:val="20"/>
                <w:szCs w:val="20"/>
                <w:lang w:val="en-US"/>
              </w:rPr>
              <w:t>Scince</w:t>
            </w:r>
            <w:r w:rsidRPr="00B067D5">
              <w:rPr>
                <w:rFonts w:ascii="Times New Roman" w:hAnsi="Times New Roman"/>
                <w:sz w:val="20"/>
                <w:szCs w:val="20"/>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B067D5" w:rsidRDefault="006D3BCF" w:rsidP="002F34CC">
            <w:pPr>
              <w:spacing w:after="0"/>
              <w:ind w:firstLine="0"/>
              <w:rPr>
                <w:rFonts w:ascii="Times New Roman" w:hAnsi="Times New Roman"/>
                <w:sz w:val="20"/>
                <w:szCs w:val="20"/>
              </w:rPr>
            </w:pPr>
            <w:r w:rsidRPr="00B067D5">
              <w:rPr>
                <w:rFonts w:ascii="Times New Roman" w:hAnsi="Times New Roman"/>
                <w:sz w:val="20"/>
                <w:szCs w:val="20"/>
              </w:rPr>
              <w:t>-</w:t>
            </w:r>
          </w:p>
        </w:tc>
      </w:tr>
      <w:tr w:rsidR="00061640" w:rsidRPr="00B067D5" w:rsidTr="00A632A6">
        <w:tc>
          <w:tcPr>
            <w:tcW w:w="3408" w:type="dxa"/>
            <w:vMerge/>
          </w:tcPr>
          <w:p w:rsidR="00061640" w:rsidRPr="00B067D5" w:rsidRDefault="00061640" w:rsidP="00095164">
            <w:pPr>
              <w:spacing w:after="0"/>
              <w:ind w:firstLine="0"/>
              <w:rPr>
                <w:rFonts w:ascii="Times New Roman" w:hAnsi="Times New Roman"/>
                <w:sz w:val="20"/>
                <w:szCs w:val="20"/>
              </w:rPr>
            </w:pP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rPr>
              <w:t>Изданные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rsidR="00061640" w:rsidRPr="00B067D5" w:rsidRDefault="006D3BCF"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061640" w:rsidRPr="000239B9" w:rsidTr="00A632A6">
        <w:tc>
          <w:tcPr>
            <w:tcW w:w="3408" w:type="dxa"/>
            <w:vMerge/>
          </w:tcPr>
          <w:p w:rsidR="00061640" w:rsidRPr="00B067D5" w:rsidRDefault="00061640" w:rsidP="00095164">
            <w:pPr>
              <w:spacing w:after="0"/>
              <w:ind w:firstLine="0"/>
              <w:rPr>
                <w:rFonts w:ascii="Times New Roman" w:hAnsi="Times New Roman"/>
                <w:sz w:val="20"/>
                <w:szCs w:val="20"/>
              </w:rPr>
            </w:pPr>
          </w:p>
        </w:tc>
        <w:tc>
          <w:tcPr>
            <w:tcW w:w="2640" w:type="dxa"/>
          </w:tcPr>
          <w:p w:rsidR="00061640" w:rsidRPr="00B067D5" w:rsidRDefault="00061640" w:rsidP="00095164">
            <w:pPr>
              <w:spacing w:after="0"/>
              <w:ind w:firstLine="0"/>
              <w:rPr>
                <w:rFonts w:ascii="Times New Roman" w:hAnsi="Times New Roman"/>
                <w:sz w:val="20"/>
                <w:szCs w:val="20"/>
              </w:rPr>
            </w:pPr>
            <w:r w:rsidRPr="00B067D5">
              <w:rPr>
                <w:rFonts w:ascii="Times New Roman" w:hAnsi="Times New Roman"/>
                <w:sz w:val="20"/>
                <w:szCs w:val="20"/>
              </w:rPr>
              <w:t>Тезисы конференций, с указанием статуса конференции</w:t>
            </w:r>
          </w:p>
        </w:tc>
        <w:tc>
          <w:tcPr>
            <w:tcW w:w="4940" w:type="dxa"/>
          </w:tcPr>
          <w:p w:rsidR="00A64225" w:rsidRDefault="00A64225" w:rsidP="000E0B2E">
            <w:pPr>
              <w:ind w:firstLine="0"/>
              <w:rPr>
                <w:rFonts w:ascii="Times New Roman" w:hAnsi="Times New Roman"/>
                <w:bCs/>
                <w:color w:val="1C1D1E"/>
                <w:sz w:val="20"/>
                <w:szCs w:val="20"/>
                <w:lang w:val="en-US"/>
              </w:rPr>
            </w:pPr>
            <w:r w:rsidRPr="00B067D5">
              <w:rPr>
                <w:rFonts w:ascii="Times New Roman" w:hAnsi="Times New Roman"/>
                <w:sz w:val="20"/>
                <w:szCs w:val="20"/>
                <w:lang w:val="en-US"/>
              </w:rPr>
              <w:t>Allergy/ Special Issue: Abstracts from the European Academy of Allergy and Clinical Immunology Hybrid Congress, Volume 76, Issue S110,</w:t>
            </w:r>
            <w:r w:rsidRPr="00B067D5">
              <w:rPr>
                <w:rFonts w:ascii="Times New Roman" w:hAnsi="Times New Roman"/>
                <w:bCs/>
                <w:color w:val="1C1D1E"/>
                <w:sz w:val="20"/>
                <w:szCs w:val="20"/>
                <w:lang w:val="en-US"/>
              </w:rPr>
              <w:t xml:space="preserve">Pages: 1-693/ November 2021: </w:t>
            </w:r>
          </w:p>
          <w:p w:rsidR="001D5A2D" w:rsidRPr="00B067D5" w:rsidRDefault="001D5A2D" w:rsidP="000E0B2E">
            <w:pPr>
              <w:ind w:firstLine="0"/>
              <w:rPr>
                <w:rFonts w:ascii="Times New Roman" w:hAnsi="Times New Roman"/>
                <w:bCs/>
                <w:color w:val="1C1D1E"/>
                <w:sz w:val="20"/>
                <w:szCs w:val="20"/>
                <w:lang w:val="en-US"/>
              </w:rPr>
            </w:pPr>
            <w:r>
              <w:rPr>
                <w:rFonts w:ascii="Times New Roman" w:hAnsi="Times New Roman"/>
                <w:bCs/>
                <w:color w:val="1C1D1E"/>
                <w:sz w:val="20"/>
                <w:szCs w:val="20"/>
                <w:lang w:val="en-US"/>
              </w:rPr>
              <w:t>1.</w:t>
            </w:r>
          </w:p>
          <w:p w:rsidR="00A64225" w:rsidRPr="00B067D5" w:rsidRDefault="00A64225" w:rsidP="000E0B2E">
            <w:pPr>
              <w:autoSpaceDE w:val="0"/>
              <w:autoSpaceDN w:val="0"/>
              <w:adjustRightInd w:val="0"/>
              <w:spacing w:after="0"/>
              <w:ind w:firstLine="0"/>
              <w:rPr>
                <w:rFonts w:ascii="Times New Roman" w:hAnsi="Times New Roman"/>
                <w:bCs/>
                <w:color w:val="1C1D1E"/>
                <w:sz w:val="20"/>
                <w:szCs w:val="20"/>
                <w:lang w:val="en-US"/>
              </w:rPr>
            </w:pPr>
            <w:r w:rsidRPr="00B067D5">
              <w:rPr>
                <w:rFonts w:ascii="Times New Roman" w:eastAsia="Calibri" w:hAnsi="Times New Roman"/>
                <w:bCs/>
                <w:color w:val="666666"/>
                <w:sz w:val="20"/>
                <w:szCs w:val="20"/>
                <w:lang w:val="en-US" w:eastAsia="ru-RU"/>
              </w:rPr>
              <w:t xml:space="preserve">799 </w:t>
            </w:r>
            <w:r w:rsidRPr="00B067D5">
              <w:rPr>
                <w:rFonts w:ascii="Times New Roman" w:eastAsia="Calibri" w:hAnsi="Times New Roman"/>
                <w:bCs/>
                <w:color w:val="000000"/>
                <w:sz w:val="20"/>
                <w:szCs w:val="20"/>
                <w:lang w:val="en-US" w:eastAsia="ru-RU"/>
              </w:rPr>
              <w:t xml:space="preserve">| Cytokines in development of eosinophilic inflammation in T2 endotype of asthma </w:t>
            </w:r>
            <w:r w:rsidRPr="00B067D5">
              <w:rPr>
                <w:rFonts w:ascii="Times New Roman" w:eastAsia="Calibri" w:hAnsi="Times New Roman"/>
                <w:b/>
                <w:color w:val="000000"/>
                <w:sz w:val="20"/>
                <w:szCs w:val="20"/>
                <w:lang w:val="en-US" w:eastAsia="ru-RU"/>
              </w:rPr>
              <w:t>Khakimova M ; Skorokhodkina O</w:t>
            </w:r>
            <w:r w:rsidRPr="00B067D5">
              <w:rPr>
                <w:rFonts w:ascii="Times New Roman" w:eastAsia="Calibri" w:hAnsi="Times New Roman"/>
                <w:color w:val="000000"/>
                <w:sz w:val="20"/>
                <w:szCs w:val="20"/>
                <w:lang w:val="en-US" w:eastAsia="ru-RU"/>
              </w:rPr>
              <w:t xml:space="preserve">; Fatkhutdinova L; Timerbulatova G  </w:t>
            </w:r>
            <w:r w:rsidRPr="00B067D5">
              <w:rPr>
                <w:rFonts w:ascii="Times New Roman" w:eastAsia="Calibri" w:hAnsi="Times New Roman"/>
                <w:i/>
                <w:iCs/>
                <w:color w:val="000000"/>
                <w:sz w:val="20"/>
                <w:szCs w:val="20"/>
                <w:lang w:val="en-US" w:eastAsia="ru-RU"/>
              </w:rPr>
              <w:t>Kazan State Medical University, Kazan, Russia. P.</w:t>
            </w:r>
            <w:r w:rsidR="000E0B2E" w:rsidRPr="00B067D5">
              <w:rPr>
                <w:rFonts w:ascii="Times New Roman" w:eastAsia="Calibri" w:hAnsi="Times New Roman"/>
                <w:i/>
                <w:iCs/>
                <w:color w:val="000000"/>
                <w:sz w:val="20"/>
                <w:szCs w:val="20"/>
                <w:lang w:val="en-US" w:eastAsia="ru-RU"/>
              </w:rPr>
              <w:t>1</w:t>
            </w:r>
            <w:r w:rsidRPr="00B067D5">
              <w:rPr>
                <w:rFonts w:ascii="Times New Roman" w:eastAsia="Calibri" w:hAnsi="Times New Roman"/>
                <w:i/>
                <w:iCs/>
                <w:color w:val="000000"/>
                <w:sz w:val="20"/>
                <w:szCs w:val="20"/>
                <w:lang w:val="en-US" w:eastAsia="ru-RU"/>
              </w:rPr>
              <w:t>11-112</w:t>
            </w:r>
          </w:p>
          <w:p w:rsidR="001D5A2D" w:rsidRDefault="001D5A2D" w:rsidP="000E0B2E">
            <w:pPr>
              <w:spacing w:after="0"/>
              <w:ind w:firstLine="0"/>
              <w:rPr>
                <w:rFonts w:ascii="Times New Roman" w:hAnsi="Times New Roman"/>
                <w:sz w:val="20"/>
                <w:szCs w:val="20"/>
                <w:lang w:val="en-US"/>
              </w:rPr>
            </w:pPr>
          </w:p>
          <w:p w:rsidR="00061640" w:rsidRPr="00B067D5" w:rsidRDefault="001D5A2D" w:rsidP="000E0B2E">
            <w:pPr>
              <w:spacing w:after="0"/>
              <w:ind w:firstLine="0"/>
              <w:rPr>
                <w:rFonts w:ascii="Times New Roman" w:hAnsi="Times New Roman"/>
                <w:sz w:val="20"/>
                <w:szCs w:val="20"/>
                <w:lang w:val="en-US"/>
              </w:rPr>
            </w:pPr>
            <w:bookmarkStart w:id="0" w:name="_GoBack"/>
            <w:bookmarkEnd w:id="0"/>
            <w:r>
              <w:rPr>
                <w:rFonts w:ascii="Times New Roman" w:hAnsi="Times New Roman"/>
                <w:sz w:val="20"/>
                <w:szCs w:val="20"/>
                <w:lang w:val="en-US"/>
              </w:rPr>
              <w:t>2.</w:t>
            </w:r>
          </w:p>
          <w:p w:rsidR="000E0B2E" w:rsidRPr="00B067D5" w:rsidRDefault="000E0B2E" w:rsidP="000E0B2E">
            <w:pPr>
              <w:autoSpaceDE w:val="0"/>
              <w:autoSpaceDN w:val="0"/>
              <w:adjustRightInd w:val="0"/>
              <w:spacing w:after="0"/>
              <w:ind w:firstLine="0"/>
              <w:rPr>
                <w:rFonts w:ascii="Times New Roman" w:eastAsia="Calibri" w:hAnsi="Times New Roman"/>
                <w:bCs/>
                <w:color w:val="000000"/>
                <w:sz w:val="20"/>
                <w:szCs w:val="20"/>
                <w:lang w:val="en-US" w:eastAsia="ru-RU"/>
              </w:rPr>
            </w:pPr>
            <w:r w:rsidRPr="00B067D5">
              <w:rPr>
                <w:rFonts w:ascii="Times New Roman" w:eastAsia="Calibri" w:hAnsi="Times New Roman"/>
                <w:bCs/>
                <w:color w:val="666666"/>
                <w:sz w:val="20"/>
                <w:szCs w:val="20"/>
                <w:lang w:val="en-US" w:eastAsia="ru-RU"/>
              </w:rPr>
              <w:t xml:space="preserve">862 </w:t>
            </w:r>
            <w:r w:rsidRPr="00B067D5">
              <w:rPr>
                <w:rFonts w:ascii="Times New Roman" w:eastAsia="Calibri" w:hAnsi="Times New Roman"/>
                <w:bCs/>
                <w:color w:val="000000"/>
                <w:sz w:val="20"/>
                <w:szCs w:val="20"/>
                <w:lang w:val="en-US" w:eastAsia="ru-RU"/>
              </w:rPr>
              <w:t>| Environment air pollution by pms and the onset of Th2</w:t>
            </w:r>
          </w:p>
          <w:p w:rsidR="000E0B2E" w:rsidRPr="00B067D5" w:rsidRDefault="000E0B2E" w:rsidP="000E0B2E">
            <w:pPr>
              <w:autoSpaceDE w:val="0"/>
              <w:autoSpaceDN w:val="0"/>
              <w:adjustRightInd w:val="0"/>
              <w:spacing w:after="0"/>
              <w:ind w:firstLine="0"/>
              <w:rPr>
                <w:rFonts w:ascii="Times New Roman" w:eastAsia="Calibri" w:hAnsi="Times New Roman"/>
                <w:b/>
                <w:color w:val="000000"/>
                <w:sz w:val="20"/>
                <w:szCs w:val="20"/>
                <w:lang w:val="en-US" w:eastAsia="ru-RU"/>
              </w:rPr>
            </w:pPr>
            <w:r w:rsidRPr="00B067D5">
              <w:rPr>
                <w:rFonts w:ascii="Times New Roman" w:eastAsia="Calibri" w:hAnsi="Times New Roman"/>
                <w:bCs/>
                <w:color w:val="000000"/>
                <w:sz w:val="20"/>
                <w:szCs w:val="20"/>
                <w:lang w:val="en-US" w:eastAsia="ru-RU"/>
              </w:rPr>
              <w:t xml:space="preserve">endotype of asthma </w:t>
            </w:r>
            <w:r w:rsidRPr="00B067D5">
              <w:rPr>
                <w:rFonts w:ascii="Times New Roman" w:eastAsia="Calibri" w:hAnsi="Times New Roman"/>
                <w:color w:val="000000"/>
                <w:sz w:val="20"/>
                <w:szCs w:val="20"/>
                <w:lang w:val="en-US" w:eastAsia="ru-RU"/>
              </w:rPr>
              <w:t xml:space="preserve">Fatkhutdinova LM ; Timerbulatova GA; Gabidinova GF; Ablyaeva AV; </w:t>
            </w:r>
            <w:r w:rsidRPr="00B067D5">
              <w:rPr>
                <w:rFonts w:ascii="Times New Roman" w:eastAsia="Calibri" w:hAnsi="Times New Roman"/>
                <w:b/>
                <w:color w:val="000000"/>
                <w:sz w:val="20"/>
                <w:szCs w:val="20"/>
                <w:lang w:val="en-US" w:eastAsia="ru-RU"/>
              </w:rPr>
              <w:t>Khakimova MR;</w:t>
            </w:r>
            <w:r w:rsidRPr="00B067D5">
              <w:rPr>
                <w:rFonts w:ascii="Times New Roman" w:eastAsia="Calibri" w:hAnsi="Times New Roman"/>
                <w:color w:val="000000"/>
                <w:sz w:val="20"/>
                <w:szCs w:val="20"/>
                <w:lang w:val="en-US" w:eastAsia="ru-RU"/>
              </w:rPr>
              <w:t xml:space="preserve"> Zalyalov RR; </w:t>
            </w:r>
            <w:r w:rsidRPr="00B067D5">
              <w:rPr>
                <w:rFonts w:ascii="Times New Roman" w:eastAsia="Calibri" w:hAnsi="Times New Roman"/>
                <w:b/>
                <w:color w:val="000000"/>
                <w:sz w:val="20"/>
                <w:szCs w:val="20"/>
                <w:lang w:val="en-US" w:eastAsia="ru-RU"/>
              </w:rPr>
              <w:t>Skorokhodkina OV</w:t>
            </w:r>
          </w:p>
          <w:p w:rsidR="000E0B2E" w:rsidRPr="00B067D5" w:rsidRDefault="000E0B2E" w:rsidP="000E0B2E">
            <w:pPr>
              <w:autoSpaceDE w:val="0"/>
              <w:autoSpaceDN w:val="0"/>
              <w:adjustRightInd w:val="0"/>
              <w:spacing w:after="0"/>
              <w:ind w:firstLine="0"/>
              <w:rPr>
                <w:rFonts w:ascii="Times New Roman" w:hAnsi="Times New Roman"/>
                <w:bCs/>
                <w:color w:val="1C1D1E"/>
                <w:sz w:val="20"/>
                <w:szCs w:val="20"/>
                <w:lang w:val="en-US"/>
              </w:rPr>
            </w:pPr>
            <w:r w:rsidRPr="00B067D5">
              <w:rPr>
                <w:rFonts w:ascii="Times New Roman" w:eastAsia="Calibri" w:hAnsi="Times New Roman"/>
                <w:i/>
                <w:iCs/>
                <w:color w:val="000000"/>
                <w:sz w:val="20"/>
                <w:szCs w:val="20"/>
                <w:lang w:val="en-US" w:eastAsia="ru-RU"/>
              </w:rPr>
              <w:t>Kazan State Medical University, Kazan, Russia,   P.311-312</w:t>
            </w:r>
          </w:p>
          <w:p w:rsidR="000E0B2E" w:rsidRPr="00B067D5" w:rsidRDefault="000E0B2E" w:rsidP="000E0B2E">
            <w:pPr>
              <w:spacing w:after="0"/>
              <w:ind w:firstLine="0"/>
              <w:rPr>
                <w:rFonts w:ascii="Times New Roman" w:hAnsi="Times New Roman"/>
                <w:sz w:val="20"/>
                <w:szCs w:val="20"/>
                <w:lang w:val="en-US"/>
              </w:rPr>
            </w:pPr>
          </w:p>
        </w:tc>
      </w:tr>
      <w:tr w:rsidR="00874BE8" w:rsidRPr="00B067D5" w:rsidTr="00A632A6">
        <w:tc>
          <w:tcPr>
            <w:tcW w:w="6048" w:type="dxa"/>
            <w:gridSpan w:val="2"/>
          </w:tcPr>
          <w:p w:rsidR="00874BE8" w:rsidRPr="00B067D5" w:rsidRDefault="00874BE8" w:rsidP="00A632A6">
            <w:pPr>
              <w:spacing w:after="0"/>
              <w:ind w:firstLine="0"/>
              <w:rPr>
                <w:rFonts w:ascii="Times New Roman" w:hAnsi="Times New Roman"/>
                <w:sz w:val="20"/>
                <w:szCs w:val="20"/>
              </w:rPr>
            </w:pPr>
            <w:r w:rsidRPr="00B067D5">
              <w:rPr>
                <w:rFonts w:ascii="Times New Roman" w:hAnsi="Times New Roman"/>
                <w:sz w:val="20"/>
                <w:szCs w:val="20"/>
              </w:rPr>
              <w:t>Участие</w:t>
            </w:r>
            <w:r w:rsidRPr="000239B9">
              <w:rPr>
                <w:rFonts w:ascii="Times New Roman" w:hAnsi="Times New Roman"/>
                <w:sz w:val="20"/>
                <w:szCs w:val="20"/>
              </w:rPr>
              <w:t xml:space="preserve"> </w:t>
            </w:r>
            <w:r w:rsidRPr="00B067D5">
              <w:rPr>
                <w:rFonts w:ascii="Times New Roman" w:hAnsi="Times New Roman"/>
                <w:sz w:val="20"/>
                <w:szCs w:val="20"/>
              </w:rPr>
              <w:t>в</w:t>
            </w:r>
            <w:r w:rsidRPr="000239B9">
              <w:rPr>
                <w:rFonts w:ascii="Times New Roman" w:hAnsi="Times New Roman"/>
                <w:sz w:val="20"/>
                <w:szCs w:val="20"/>
              </w:rPr>
              <w:t xml:space="preserve"> </w:t>
            </w:r>
            <w:r w:rsidRPr="00B067D5">
              <w:rPr>
                <w:rFonts w:ascii="Times New Roman" w:hAnsi="Times New Roman"/>
                <w:sz w:val="20"/>
                <w:szCs w:val="20"/>
              </w:rPr>
              <w:t>конференции</w:t>
            </w:r>
            <w:r w:rsidRPr="000239B9">
              <w:rPr>
                <w:rFonts w:ascii="Times New Roman" w:hAnsi="Times New Roman"/>
                <w:sz w:val="20"/>
                <w:szCs w:val="20"/>
              </w:rPr>
              <w:t xml:space="preserve"> (</w:t>
            </w:r>
            <w:r w:rsidRPr="00B067D5">
              <w:rPr>
                <w:rFonts w:ascii="Times New Roman" w:hAnsi="Times New Roman"/>
                <w:sz w:val="20"/>
                <w:szCs w:val="20"/>
              </w:rPr>
              <w:t>с</w:t>
            </w:r>
            <w:r w:rsidRPr="000239B9">
              <w:rPr>
                <w:rFonts w:ascii="Times New Roman" w:hAnsi="Times New Roman"/>
                <w:sz w:val="20"/>
                <w:szCs w:val="20"/>
              </w:rPr>
              <w:t xml:space="preserve"> </w:t>
            </w:r>
            <w:r w:rsidRPr="00B067D5">
              <w:rPr>
                <w:rFonts w:ascii="Times New Roman" w:hAnsi="Times New Roman"/>
                <w:sz w:val="20"/>
                <w:szCs w:val="20"/>
              </w:rPr>
              <w:t>указанием</w:t>
            </w:r>
            <w:r w:rsidRPr="000239B9">
              <w:rPr>
                <w:rFonts w:ascii="Times New Roman" w:hAnsi="Times New Roman"/>
                <w:sz w:val="20"/>
                <w:szCs w:val="20"/>
              </w:rPr>
              <w:t xml:space="preserve"> </w:t>
            </w:r>
            <w:r w:rsidRPr="00B067D5">
              <w:rPr>
                <w:rFonts w:ascii="Times New Roman" w:hAnsi="Times New Roman"/>
                <w:sz w:val="20"/>
                <w:szCs w:val="20"/>
              </w:rPr>
              <w:t>статуса</w:t>
            </w:r>
            <w:r w:rsidRPr="000239B9">
              <w:rPr>
                <w:rFonts w:ascii="Times New Roman" w:hAnsi="Times New Roman"/>
                <w:sz w:val="20"/>
                <w:szCs w:val="20"/>
              </w:rPr>
              <w:t xml:space="preserve">, </w:t>
            </w:r>
            <w:r w:rsidRPr="00B067D5">
              <w:rPr>
                <w:rFonts w:ascii="Times New Roman" w:hAnsi="Times New Roman"/>
                <w:sz w:val="20"/>
                <w:szCs w:val="20"/>
              </w:rPr>
              <w:t>названия</w:t>
            </w:r>
            <w:r w:rsidRPr="000239B9">
              <w:rPr>
                <w:rFonts w:ascii="Times New Roman" w:hAnsi="Times New Roman"/>
                <w:sz w:val="20"/>
                <w:szCs w:val="20"/>
              </w:rPr>
              <w:t xml:space="preserve">, </w:t>
            </w:r>
            <w:r w:rsidRPr="00B067D5">
              <w:rPr>
                <w:rFonts w:ascii="Times New Roman" w:hAnsi="Times New Roman"/>
                <w:sz w:val="20"/>
                <w:szCs w:val="20"/>
              </w:rPr>
              <w:t>города</w:t>
            </w:r>
            <w:r w:rsidRPr="000239B9">
              <w:rPr>
                <w:rFonts w:ascii="Times New Roman" w:hAnsi="Times New Roman"/>
                <w:sz w:val="20"/>
                <w:szCs w:val="20"/>
              </w:rPr>
              <w:t xml:space="preserve">, </w:t>
            </w:r>
            <w:r w:rsidRPr="00B067D5">
              <w:rPr>
                <w:rFonts w:ascii="Times New Roman" w:hAnsi="Times New Roman"/>
                <w:sz w:val="20"/>
                <w:szCs w:val="20"/>
              </w:rPr>
              <w:t>в</w:t>
            </w:r>
            <w:r w:rsidRPr="000239B9">
              <w:rPr>
                <w:rFonts w:ascii="Times New Roman" w:hAnsi="Times New Roman"/>
                <w:sz w:val="20"/>
                <w:szCs w:val="20"/>
              </w:rPr>
              <w:t xml:space="preserve"> </w:t>
            </w:r>
            <w:r w:rsidRPr="00B067D5">
              <w:rPr>
                <w:rFonts w:ascii="Times New Roman" w:hAnsi="Times New Roman"/>
                <w:sz w:val="20"/>
                <w:szCs w:val="20"/>
              </w:rPr>
              <w:t>качестве</w:t>
            </w:r>
            <w:r w:rsidRPr="000239B9">
              <w:rPr>
                <w:rFonts w:ascii="Times New Roman" w:hAnsi="Times New Roman"/>
                <w:sz w:val="20"/>
                <w:szCs w:val="20"/>
              </w:rPr>
              <w:t xml:space="preserve">  </w:t>
            </w:r>
            <w:r w:rsidRPr="00B067D5">
              <w:rPr>
                <w:rFonts w:ascii="Times New Roman" w:hAnsi="Times New Roman"/>
                <w:sz w:val="20"/>
                <w:szCs w:val="20"/>
              </w:rPr>
              <w:t>кого</w:t>
            </w:r>
            <w:r w:rsidRPr="000239B9">
              <w:rPr>
                <w:rFonts w:ascii="Times New Roman" w:hAnsi="Times New Roman"/>
                <w:sz w:val="20"/>
                <w:szCs w:val="20"/>
              </w:rPr>
              <w:t xml:space="preserve"> </w:t>
            </w:r>
            <w:r w:rsidRPr="00B067D5">
              <w:rPr>
                <w:rFonts w:ascii="Times New Roman" w:hAnsi="Times New Roman"/>
                <w:sz w:val="20"/>
                <w:szCs w:val="20"/>
              </w:rPr>
              <w:t>принимали</w:t>
            </w:r>
            <w:r w:rsidRPr="000239B9">
              <w:rPr>
                <w:rFonts w:ascii="Times New Roman" w:hAnsi="Times New Roman"/>
                <w:sz w:val="20"/>
                <w:szCs w:val="20"/>
              </w:rPr>
              <w:t xml:space="preserve"> </w:t>
            </w:r>
            <w:r w:rsidRPr="00B067D5">
              <w:rPr>
                <w:rFonts w:ascii="Times New Roman" w:hAnsi="Times New Roman"/>
                <w:sz w:val="20"/>
                <w:szCs w:val="20"/>
              </w:rPr>
              <w:t>участие</w:t>
            </w:r>
            <w:r w:rsidRPr="000239B9">
              <w:rPr>
                <w:rFonts w:ascii="Times New Roman" w:hAnsi="Times New Roman"/>
                <w:sz w:val="20"/>
                <w:szCs w:val="20"/>
              </w:rPr>
              <w:t xml:space="preserve">, </w:t>
            </w:r>
            <w:r w:rsidRPr="00B067D5">
              <w:rPr>
                <w:rFonts w:ascii="Times New Roman" w:hAnsi="Times New Roman"/>
                <w:sz w:val="20"/>
                <w:szCs w:val="20"/>
              </w:rPr>
              <w:t>количество</w:t>
            </w:r>
            <w:r w:rsidRPr="000239B9">
              <w:rPr>
                <w:rFonts w:ascii="Times New Roman" w:hAnsi="Times New Roman"/>
                <w:sz w:val="20"/>
                <w:szCs w:val="20"/>
              </w:rPr>
              <w:t xml:space="preserve"> </w:t>
            </w:r>
            <w:r w:rsidRPr="00B067D5">
              <w:rPr>
                <w:rFonts w:ascii="Times New Roman" w:hAnsi="Times New Roman"/>
                <w:sz w:val="20"/>
                <w:szCs w:val="20"/>
              </w:rPr>
              <w:t>участников</w:t>
            </w:r>
            <w:r w:rsidRPr="000239B9">
              <w:rPr>
                <w:rFonts w:ascii="Times New Roman" w:hAnsi="Times New Roman"/>
                <w:sz w:val="20"/>
                <w:szCs w:val="20"/>
              </w:rPr>
              <w:t>)</w:t>
            </w:r>
            <w:r w:rsidR="008638C3" w:rsidRPr="000239B9">
              <w:rPr>
                <w:rFonts w:ascii="Times New Roman" w:hAnsi="Times New Roman"/>
                <w:sz w:val="20"/>
                <w:szCs w:val="20"/>
              </w:rPr>
              <w:t xml:space="preserve"> </w:t>
            </w:r>
            <w:r w:rsidR="003C45CC" w:rsidRPr="00B067D5">
              <w:rPr>
                <w:rFonts w:ascii="Times New Roman" w:hAnsi="Times New Roman"/>
                <w:sz w:val="20"/>
                <w:szCs w:val="20"/>
              </w:rPr>
              <w:t>за</w:t>
            </w:r>
            <w:r w:rsidR="003C45CC" w:rsidRPr="000239B9">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sz w:val="20"/>
                <w:szCs w:val="20"/>
              </w:rPr>
              <w:t xml:space="preserve"> </w:t>
            </w:r>
            <w:r w:rsidR="008638C3" w:rsidRPr="00B067D5">
              <w:rPr>
                <w:rFonts w:ascii="Times New Roman" w:hAnsi="Times New Roman"/>
                <w:sz w:val="20"/>
                <w:szCs w:val="20"/>
              </w:rPr>
              <w:t xml:space="preserve"> </w:t>
            </w:r>
            <w:r w:rsidR="00CB53DF" w:rsidRPr="00B067D5">
              <w:rPr>
                <w:rFonts w:ascii="Times New Roman" w:hAnsi="Times New Roman"/>
                <w:sz w:val="20"/>
                <w:szCs w:val="20"/>
              </w:rPr>
              <w:t>квартал 2021</w:t>
            </w:r>
            <w:r w:rsidR="008638C3" w:rsidRPr="00B067D5">
              <w:rPr>
                <w:rFonts w:ascii="Times New Roman" w:hAnsi="Times New Roman"/>
                <w:sz w:val="20"/>
                <w:szCs w:val="20"/>
              </w:rPr>
              <w:t xml:space="preserve"> года</w:t>
            </w:r>
            <w:r w:rsidR="00A632A6" w:rsidRPr="00B067D5">
              <w:rPr>
                <w:rFonts w:ascii="Times New Roman" w:hAnsi="Times New Roman"/>
                <w:sz w:val="20"/>
                <w:szCs w:val="20"/>
              </w:rPr>
              <w:t xml:space="preserve"> </w:t>
            </w:r>
          </w:p>
        </w:tc>
        <w:tc>
          <w:tcPr>
            <w:tcW w:w="4940" w:type="dxa"/>
          </w:tcPr>
          <w:p w:rsidR="00874BE8" w:rsidRPr="00B067D5" w:rsidRDefault="009D400C" w:rsidP="00FA0D32">
            <w:pPr>
              <w:pStyle w:val="aa"/>
              <w:numPr>
                <w:ilvl w:val="0"/>
                <w:numId w:val="3"/>
              </w:numPr>
              <w:spacing w:after="0"/>
              <w:ind w:left="218" w:hanging="142"/>
              <w:rPr>
                <w:rFonts w:ascii="Times New Roman" w:hAnsi="Times New Roman"/>
                <w:sz w:val="20"/>
                <w:szCs w:val="20"/>
              </w:rPr>
            </w:pPr>
            <w:r w:rsidRPr="00B067D5">
              <w:rPr>
                <w:rFonts w:ascii="Times New Roman" w:hAnsi="Times New Roman"/>
                <w:sz w:val="20"/>
                <w:szCs w:val="20"/>
                <w:lang w:val="en-US"/>
              </w:rPr>
              <w:t>VI</w:t>
            </w:r>
            <w:r w:rsidRPr="00B067D5">
              <w:rPr>
                <w:rFonts w:ascii="Times New Roman" w:hAnsi="Times New Roman"/>
                <w:sz w:val="20"/>
                <w:szCs w:val="20"/>
              </w:rPr>
              <w:t xml:space="preserve">  региональная научно-практическая конференция "Аллергические заболевания: из детства во взрослую жизнь"</w:t>
            </w:r>
            <w:r w:rsidR="00FA0D32" w:rsidRPr="00B067D5">
              <w:rPr>
                <w:rFonts w:ascii="Times New Roman" w:hAnsi="Times New Roman"/>
                <w:sz w:val="20"/>
                <w:szCs w:val="20"/>
              </w:rPr>
              <w:t>. Н.-Новгород, 30 сентября 2021 г.</w:t>
            </w:r>
          </w:p>
          <w:p w:rsidR="00FA0D32" w:rsidRPr="00B067D5" w:rsidRDefault="00FA0D32" w:rsidP="005425A3">
            <w:pPr>
              <w:spacing w:after="0"/>
              <w:ind w:left="76" w:firstLine="0"/>
              <w:rPr>
                <w:rFonts w:ascii="Times New Roman" w:hAnsi="Times New Roman"/>
                <w:sz w:val="20"/>
                <w:szCs w:val="20"/>
              </w:rPr>
            </w:pPr>
            <w:r w:rsidRPr="00B067D5">
              <w:rPr>
                <w:rFonts w:ascii="Times New Roman" w:hAnsi="Times New Roman"/>
                <w:b/>
                <w:sz w:val="20"/>
                <w:szCs w:val="20"/>
              </w:rPr>
              <w:t>Скороходкина О.В</w:t>
            </w:r>
            <w:r w:rsidRPr="00B067D5">
              <w:rPr>
                <w:rFonts w:ascii="Times New Roman" w:hAnsi="Times New Roman"/>
                <w:sz w:val="20"/>
                <w:szCs w:val="20"/>
              </w:rPr>
              <w:t xml:space="preserve"> (доклад): Аллерген-специфическая терапия как приоритетный метод лечения аллергических заболеваний</w:t>
            </w:r>
          </w:p>
          <w:p w:rsidR="00522E61" w:rsidRPr="00B067D5" w:rsidRDefault="00522E61" w:rsidP="005425A3">
            <w:pPr>
              <w:spacing w:after="0"/>
              <w:ind w:left="76" w:firstLine="0"/>
              <w:rPr>
                <w:rFonts w:ascii="Times New Roman" w:hAnsi="Times New Roman"/>
                <w:sz w:val="20"/>
                <w:szCs w:val="20"/>
              </w:rPr>
            </w:pPr>
          </w:p>
          <w:p w:rsidR="00522E61" w:rsidRPr="00B067D5" w:rsidRDefault="00522E61" w:rsidP="00522E61">
            <w:pPr>
              <w:pStyle w:val="aa"/>
              <w:numPr>
                <w:ilvl w:val="0"/>
                <w:numId w:val="3"/>
              </w:numPr>
              <w:spacing w:after="0"/>
              <w:rPr>
                <w:rFonts w:ascii="Times New Roman" w:hAnsi="Times New Roman"/>
                <w:sz w:val="20"/>
                <w:szCs w:val="20"/>
              </w:rPr>
            </w:pPr>
            <w:r w:rsidRPr="00B067D5">
              <w:rPr>
                <w:rFonts w:ascii="Times New Roman" w:hAnsi="Times New Roman"/>
                <w:sz w:val="20"/>
                <w:szCs w:val="20"/>
              </w:rPr>
              <w:t>Организация симпоузиумов в рамках конгресса "Педиатрия и детская хирургия в ПФО"</w:t>
            </w:r>
          </w:p>
          <w:p w:rsidR="00522E61" w:rsidRPr="00B067D5" w:rsidRDefault="00522E61" w:rsidP="00522E61">
            <w:pPr>
              <w:pStyle w:val="aa"/>
              <w:spacing w:after="160" w:line="259" w:lineRule="auto"/>
              <w:ind w:left="0" w:firstLine="0"/>
              <w:rPr>
                <w:rFonts w:ascii="Times New Roman" w:hAnsi="Times New Roman"/>
                <w:sz w:val="20"/>
                <w:szCs w:val="20"/>
              </w:rPr>
            </w:pPr>
            <w:r w:rsidRPr="00B067D5">
              <w:rPr>
                <w:rFonts w:ascii="Times New Roman" w:hAnsi="Times New Roman"/>
                <w:b/>
                <w:sz w:val="20"/>
                <w:szCs w:val="20"/>
              </w:rPr>
              <w:t xml:space="preserve">О.В.Скороходкина: </w:t>
            </w:r>
            <w:r w:rsidRPr="00B067D5">
              <w:rPr>
                <w:rFonts w:ascii="Times New Roman" w:hAnsi="Times New Roman"/>
                <w:sz w:val="20"/>
                <w:szCs w:val="20"/>
              </w:rPr>
              <w:t xml:space="preserve">АСИТ в лечении респираторной аллергии у детей </w:t>
            </w:r>
          </w:p>
          <w:p w:rsidR="00014E37" w:rsidRDefault="00522E61" w:rsidP="00014E37">
            <w:pPr>
              <w:pStyle w:val="aa"/>
              <w:ind w:left="0" w:firstLine="0"/>
              <w:rPr>
                <w:rFonts w:ascii="Times New Roman" w:hAnsi="Times New Roman"/>
                <w:sz w:val="20"/>
                <w:szCs w:val="20"/>
              </w:rPr>
            </w:pPr>
            <w:r w:rsidRPr="00B067D5">
              <w:rPr>
                <w:rFonts w:ascii="Times New Roman" w:hAnsi="Times New Roman"/>
                <w:b/>
                <w:sz w:val="20"/>
                <w:szCs w:val="20"/>
                <w:lang w:eastAsia="ru-RU"/>
              </w:rPr>
              <w:t xml:space="preserve">Р.Ф.Хакимова: </w:t>
            </w:r>
            <w:r w:rsidRPr="00B067D5">
              <w:rPr>
                <w:rFonts w:ascii="Times New Roman" w:hAnsi="Times New Roman"/>
                <w:sz w:val="20"/>
                <w:szCs w:val="20"/>
                <w:lang w:eastAsia="ru-RU"/>
              </w:rPr>
              <w:t>Анафилаксия у детей:</w:t>
            </w:r>
            <w:r w:rsidRPr="00B067D5">
              <w:rPr>
                <w:rFonts w:ascii="Times New Roman" w:hAnsi="Times New Roman"/>
                <w:b/>
                <w:sz w:val="20"/>
                <w:szCs w:val="20"/>
                <w:lang w:eastAsia="ru-RU"/>
              </w:rPr>
              <w:t xml:space="preserve"> ана</w:t>
            </w:r>
            <w:r w:rsidRPr="00B067D5">
              <w:rPr>
                <w:rFonts w:ascii="Times New Roman" w:hAnsi="Times New Roman"/>
                <w:sz w:val="20"/>
                <w:szCs w:val="20"/>
              </w:rPr>
              <w:t xml:space="preserve">лиз клинических случаев </w:t>
            </w:r>
          </w:p>
          <w:p w:rsidR="00522E61" w:rsidRPr="00B067D5" w:rsidRDefault="00522E61" w:rsidP="00014E37">
            <w:pPr>
              <w:pStyle w:val="aa"/>
              <w:ind w:left="0" w:firstLine="0"/>
              <w:rPr>
                <w:rFonts w:ascii="Times New Roman" w:hAnsi="Times New Roman"/>
                <w:sz w:val="20"/>
                <w:szCs w:val="20"/>
              </w:rPr>
            </w:pPr>
            <w:r w:rsidRPr="00B067D5">
              <w:rPr>
                <w:rFonts w:ascii="Times New Roman" w:hAnsi="Times New Roman"/>
                <w:b/>
                <w:sz w:val="20"/>
                <w:szCs w:val="20"/>
              </w:rPr>
              <w:t>А.Васильева</w:t>
            </w:r>
            <w:r w:rsidRPr="00B067D5">
              <w:rPr>
                <w:rFonts w:ascii="Times New Roman" w:hAnsi="Times New Roman"/>
                <w:sz w:val="20"/>
                <w:szCs w:val="20"/>
              </w:rPr>
              <w:t xml:space="preserve"> </w:t>
            </w:r>
            <w:r w:rsidR="00A04E24" w:rsidRPr="00B067D5">
              <w:rPr>
                <w:rFonts w:ascii="Times New Roman" w:hAnsi="Times New Roman"/>
                <w:sz w:val="20"/>
                <w:szCs w:val="20"/>
              </w:rPr>
              <w:t>Постнагрузочный бронхоспазм у детей с бронхиальной астмой</w:t>
            </w:r>
          </w:p>
          <w:p w:rsidR="00522E61" w:rsidRPr="00B067D5" w:rsidRDefault="00A04E24" w:rsidP="00892481">
            <w:pPr>
              <w:pStyle w:val="aa"/>
              <w:spacing w:after="160" w:line="259" w:lineRule="auto"/>
              <w:ind w:left="0" w:firstLine="0"/>
              <w:rPr>
                <w:rFonts w:ascii="Times New Roman" w:hAnsi="Times New Roman"/>
                <w:sz w:val="20"/>
                <w:szCs w:val="20"/>
              </w:rPr>
            </w:pPr>
            <w:r w:rsidRPr="00B067D5">
              <w:rPr>
                <w:rFonts w:ascii="Times New Roman" w:hAnsi="Times New Roman"/>
                <w:b/>
                <w:sz w:val="20"/>
                <w:szCs w:val="20"/>
              </w:rPr>
              <w:t>Н.Ш.Курмаева:</w:t>
            </w:r>
            <w:r w:rsidRPr="00B067D5">
              <w:rPr>
                <w:rFonts w:ascii="Times New Roman" w:hAnsi="Times New Roman"/>
                <w:sz w:val="20"/>
                <w:szCs w:val="20"/>
              </w:rPr>
              <w:t xml:space="preserve"> </w:t>
            </w:r>
            <w:r w:rsidR="00522E61" w:rsidRPr="00B067D5">
              <w:rPr>
                <w:rFonts w:ascii="Times New Roman" w:hAnsi="Times New Roman"/>
                <w:sz w:val="20"/>
                <w:szCs w:val="20"/>
              </w:rPr>
              <w:t>Вакцинация детей против жизнеугрожающих респираторных вирусных инфекций</w:t>
            </w:r>
          </w:p>
          <w:p w:rsidR="001F789C" w:rsidRPr="00B067D5" w:rsidRDefault="001F789C" w:rsidP="00892481">
            <w:pPr>
              <w:pStyle w:val="aa"/>
              <w:spacing w:after="160" w:line="259" w:lineRule="auto"/>
              <w:ind w:left="0" w:firstLine="0"/>
              <w:rPr>
                <w:rFonts w:ascii="Times New Roman" w:hAnsi="Times New Roman"/>
                <w:sz w:val="20"/>
                <w:szCs w:val="20"/>
              </w:rPr>
            </w:pPr>
          </w:p>
          <w:p w:rsidR="001F789C" w:rsidRPr="00B067D5" w:rsidRDefault="001F789C" w:rsidP="001F789C">
            <w:pPr>
              <w:pStyle w:val="aa"/>
              <w:numPr>
                <w:ilvl w:val="0"/>
                <w:numId w:val="3"/>
              </w:numPr>
              <w:spacing w:after="160" w:line="259" w:lineRule="auto"/>
              <w:rPr>
                <w:rFonts w:ascii="Times New Roman" w:hAnsi="Times New Roman"/>
                <w:sz w:val="20"/>
                <w:szCs w:val="20"/>
              </w:rPr>
            </w:pPr>
            <w:r w:rsidRPr="00B067D5">
              <w:rPr>
                <w:rFonts w:ascii="Times New Roman" w:hAnsi="Times New Roman"/>
                <w:sz w:val="20"/>
                <w:szCs w:val="20"/>
                <w:lang w:val="en-US"/>
              </w:rPr>
              <w:t>IX</w:t>
            </w:r>
            <w:r w:rsidRPr="00B067D5">
              <w:rPr>
                <w:rFonts w:ascii="Times New Roman" w:hAnsi="Times New Roman"/>
                <w:sz w:val="20"/>
                <w:szCs w:val="20"/>
              </w:rPr>
              <w:t xml:space="preserve"> Всероссийский Конгресс АДАИР, г.Москва, 10-11 декабря 2021 г.</w:t>
            </w:r>
          </w:p>
          <w:p w:rsidR="006078CC" w:rsidRPr="00B067D5" w:rsidRDefault="006078CC" w:rsidP="006078CC">
            <w:pPr>
              <w:spacing w:after="160" w:line="259" w:lineRule="auto"/>
              <w:ind w:firstLine="76"/>
              <w:rPr>
                <w:rFonts w:ascii="Times New Roman" w:hAnsi="Times New Roman"/>
                <w:sz w:val="20"/>
                <w:szCs w:val="20"/>
              </w:rPr>
            </w:pPr>
            <w:r w:rsidRPr="00B067D5">
              <w:rPr>
                <w:rFonts w:ascii="Times New Roman" w:hAnsi="Times New Roman"/>
                <w:b/>
                <w:sz w:val="20"/>
                <w:szCs w:val="20"/>
                <w:lang w:eastAsia="ru-RU"/>
              </w:rPr>
              <w:t xml:space="preserve">Р.Ф.Хакимова (доклад): </w:t>
            </w:r>
            <w:r w:rsidRPr="00B067D5">
              <w:rPr>
                <w:rFonts w:ascii="Times New Roman" w:hAnsi="Times New Roman"/>
                <w:sz w:val="20"/>
                <w:szCs w:val="20"/>
                <w:lang w:eastAsia="ru-RU"/>
              </w:rPr>
              <w:t>Эозинофильный эзофагит у детей: все ли проблемы решены?</w:t>
            </w:r>
          </w:p>
        </w:tc>
      </w:tr>
      <w:tr w:rsidR="00095164" w:rsidRPr="00B067D5" w:rsidTr="00B067D5">
        <w:trPr>
          <w:trHeight w:val="3818"/>
        </w:trPr>
        <w:tc>
          <w:tcPr>
            <w:tcW w:w="6048" w:type="dxa"/>
            <w:gridSpan w:val="2"/>
          </w:tcPr>
          <w:p w:rsidR="00095164" w:rsidRPr="00B067D5" w:rsidRDefault="00095164" w:rsidP="00FD6A93">
            <w:pPr>
              <w:spacing w:after="0"/>
              <w:ind w:firstLine="0"/>
              <w:rPr>
                <w:rFonts w:ascii="Times New Roman" w:hAnsi="Times New Roman"/>
                <w:sz w:val="20"/>
                <w:szCs w:val="20"/>
              </w:rPr>
            </w:pPr>
            <w:r w:rsidRPr="00B067D5">
              <w:rPr>
                <w:rFonts w:ascii="Times New Roman" w:hAnsi="Times New Roman"/>
                <w:sz w:val="20"/>
                <w:szCs w:val="20"/>
              </w:rPr>
              <w:lastRenderedPageBreak/>
              <w:t>Проведенные конференции</w:t>
            </w:r>
            <w:r w:rsidR="00874BE8" w:rsidRPr="00B067D5">
              <w:rPr>
                <w:rFonts w:ascii="Times New Roman" w:hAnsi="Times New Roman"/>
                <w:sz w:val="20"/>
                <w:szCs w:val="20"/>
              </w:rPr>
              <w:t xml:space="preserve"> </w:t>
            </w:r>
            <w:r w:rsidR="00874BE8" w:rsidRPr="00B067D5">
              <w:rPr>
                <w:rFonts w:ascii="Times New Roman" w:hAnsi="Times New Roman"/>
                <w:b/>
                <w:sz w:val="20"/>
                <w:szCs w:val="20"/>
              </w:rPr>
              <w:t>(силами кафедры)</w:t>
            </w:r>
            <w:r w:rsidRPr="00B067D5">
              <w:rPr>
                <w:rFonts w:ascii="Times New Roman" w:hAnsi="Times New Roman"/>
                <w:sz w:val="20"/>
                <w:szCs w:val="20"/>
              </w:rPr>
              <w:t xml:space="preserve"> </w:t>
            </w:r>
            <w:r w:rsidRPr="00B067D5">
              <w:rPr>
                <w:rFonts w:ascii="Times New Roman" w:hAnsi="Times New Roman"/>
                <w:b/>
                <w:i/>
                <w:sz w:val="20"/>
                <w:szCs w:val="20"/>
                <w:u w:val="single"/>
              </w:rPr>
              <w:t>с предоставлением программы и отчета</w:t>
            </w:r>
            <w:r w:rsidR="00061640" w:rsidRPr="00B067D5">
              <w:rPr>
                <w:rFonts w:ascii="Times New Roman" w:hAnsi="Times New Roman"/>
                <w:b/>
                <w:i/>
                <w:sz w:val="20"/>
                <w:szCs w:val="20"/>
                <w:u w:val="single"/>
              </w:rPr>
              <w:t xml:space="preserve"> (см образец)</w:t>
            </w:r>
            <w:r w:rsidRPr="00B067D5">
              <w:rPr>
                <w:rFonts w:ascii="Times New Roman" w:hAnsi="Times New Roman"/>
                <w:b/>
                <w:i/>
                <w:sz w:val="20"/>
                <w:szCs w:val="20"/>
                <w:u w:val="single"/>
              </w:rPr>
              <w:t xml:space="preserve"> конференции</w:t>
            </w:r>
            <w:r w:rsidR="00B23147" w:rsidRPr="00B067D5">
              <w:rPr>
                <w:rFonts w:ascii="Times New Roman" w:hAnsi="Times New Roman"/>
                <w:b/>
                <w:i/>
                <w:sz w:val="20"/>
                <w:szCs w:val="20"/>
                <w:u w:val="single"/>
              </w:rPr>
              <w:t xml:space="preserve"> и сборник тезисов</w:t>
            </w:r>
            <w:r w:rsidR="00401084" w:rsidRPr="00B067D5">
              <w:rPr>
                <w:rFonts w:ascii="Times New Roman" w:hAnsi="Times New Roman"/>
                <w:sz w:val="20"/>
                <w:szCs w:val="20"/>
              </w:rPr>
              <w:t>,</w:t>
            </w:r>
            <w:r w:rsidRPr="00B067D5">
              <w:rPr>
                <w:rFonts w:ascii="Times New Roman" w:hAnsi="Times New Roman"/>
                <w:sz w:val="20"/>
                <w:szCs w:val="20"/>
              </w:rPr>
              <w:t xml:space="preserve"> за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sz w:val="20"/>
                <w:szCs w:val="20"/>
              </w:rPr>
              <w:t xml:space="preserve"> </w:t>
            </w:r>
            <w:r w:rsidRPr="00B067D5">
              <w:rPr>
                <w:rFonts w:ascii="Times New Roman" w:hAnsi="Times New Roman"/>
                <w:sz w:val="20"/>
                <w:szCs w:val="20"/>
              </w:rPr>
              <w:t xml:space="preserve"> квартал</w:t>
            </w:r>
            <w:r w:rsidR="00CB53DF" w:rsidRPr="00B067D5">
              <w:rPr>
                <w:rFonts w:ascii="Times New Roman" w:hAnsi="Times New Roman"/>
                <w:sz w:val="20"/>
                <w:szCs w:val="20"/>
              </w:rPr>
              <w:t xml:space="preserve"> 2021</w:t>
            </w:r>
            <w:r w:rsidR="00BB3FB3" w:rsidRPr="00B067D5">
              <w:rPr>
                <w:rFonts w:ascii="Times New Roman" w:hAnsi="Times New Roman"/>
                <w:sz w:val="20"/>
                <w:szCs w:val="20"/>
              </w:rPr>
              <w:t>г.</w:t>
            </w:r>
            <w:r w:rsidR="006500F3" w:rsidRPr="00B067D5">
              <w:rPr>
                <w:rFonts w:ascii="Times New Roman" w:hAnsi="Times New Roman"/>
                <w:sz w:val="20"/>
                <w:szCs w:val="20"/>
              </w:rPr>
              <w:t xml:space="preserve"> </w:t>
            </w:r>
            <w:r w:rsidR="000D189A" w:rsidRPr="00B067D5">
              <w:rPr>
                <w:rFonts w:ascii="Times New Roman" w:hAnsi="Times New Roman"/>
                <w:sz w:val="20"/>
                <w:szCs w:val="20"/>
                <w:u w:val="single"/>
              </w:rPr>
              <w:t>(</w:t>
            </w:r>
            <w:r w:rsidR="000D189A" w:rsidRPr="00B067D5">
              <w:rPr>
                <w:rFonts w:ascii="Times New Roman" w:hAnsi="Times New Roman"/>
                <w:b/>
                <w:sz w:val="20"/>
                <w:szCs w:val="20"/>
                <w:u w:val="single"/>
              </w:rPr>
              <w:t>программы конференций</w:t>
            </w:r>
            <w:r w:rsidR="00C6048E" w:rsidRPr="00B067D5">
              <w:rPr>
                <w:rFonts w:ascii="Times New Roman" w:hAnsi="Times New Roman"/>
                <w:b/>
                <w:sz w:val="20"/>
                <w:szCs w:val="20"/>
                <w:u w:val="single"/>
              </w:rPr>
              <w:t xml:space="preserve"> и сборники</w:t>
            </w:r>
            <w:r w:rsidR="000D189A" w:rsidRPr="00B067D5">
              <w:rPr>
                <w:rFonts w:ascii="Times New Roman" w:hAnsi="Times New Roman"/>
                <w:b/>
                <w:sz w:val="20"/>
                <w:szCs w:val="20"/>
                <w:u w:val="single"/>
              </w:rPr>
              <w:t xml:space="preserve"> предоставлять оригиналы)</w:t>
            </w:r>
            <w:r w:rsidR="000D189A" w:rsidRPr="00B067D5">
              <w:rPr>
                <w:rFonts w:ascii="Times New Roman" w:hAnsi="Times New Roman"/>
                <w:sz w:val="20"/>
                <w:szCs w:val="20"/>
              </w:rPr>
              <w:t>.</w:t>
            </w:r>
            <w:r w:rsidR="00A632A6" w:rsidRPr="00B067D5">
              <w:rPr>
                <w:rFonts w:ascii="Times New Roman" w:hAnsi="Times New Roman"/>
                <w:sz w:val="20"/>
                <w:szCs w:val="20"/>
              </w:rPr>
              <w:t xml:space="preserve"> </w:t>
            </w:r>
            <w:r w:rsidR="00A632A6" w:rsidRPr="00B067D5">
              <w:rPr>
                <w:rFonts w:ascii="Times New Roman" w:hAnsi="Times New Roman"/>
                <w:b/>
                <w:sz w:val="20"/>
                <w:szCs w:val="20"/>
              </w:rPr>
              <w:t>С ФОТО- и ВИДЕОТЧЕТОМ</w:t>
            </w:r>
          </w:p>
        </w:tc>
        <w:tc>
          <w:tcPr>
            <w:tcW w:w="4940" w:type="dxa"/>
          </w:tcPr>
          <w:p w:rsidR="00095164" w:rsidRPr="00B067D5" w:rsidRDefault="005425A3" w:rsidP="005425A3">
            <w:pPr>
              <w:pStyle w:val="aa"/>
              <w:numPr>
                <w:ilvl w:val="0"/>
                <w:numId w:val="4"/>
              </w:numPr>
              <w:spacing w:after="0"/>
              <w:rPr>
                <w:rFonts w:ascii="Times New Roman" w:hAnsi="Times New Roman"/>
                <w:sz w:val="20"/>
                <w:szCs w:val="20"/>
              </w:rPr>
            </w:pPr>
            <w:r w:rsidRPr="00B067D5">
              <w:rPr>
                <w:rFonts w:ascii="Times New Roman" w:hAnsi="Times New Roman"/>
                <w:sz w:val="20"/>
                <w:szCs w:val="20"/>
              </w:rPr>
              <w:t>Межрегиональный форум "Актуальные вопросы аллергологии и клинической иммунологии: проблемы и решения"</w:t>
            </w:r>
          </w:p>
          <w:p w:rsidR="005425A3" w:rsidRPr="00B067D5" w:rsidRDefault="005425A3" w:rsidP="005425A3">
            <w:pPr>
              <w:spacing w:after="0"/>
              <w:ind w:left="60" w:firstLine="0"/>
              <w:rPr>
                <w:rFonts w:ascii="Times New Roman" w:hAnsi="Times New Roman"/>
                <w:sz w:val="20"/>
                <w:szCs w:val="20"/>
              </w:rPr>
            </w:pPr>
            <w:r w:rsidRPr="00B067D5">
              <w:rPr>
                <w:rFonts w:ascii="Times New Roman" w:hAnsi="Times New Roman"/>
                <w:sz w:val="20"/>
                <w:szCs w:val="20"/>
              </w:rPr>
              <w:t>Доклады:</w:t>
            </w:r>
          </w:p>
          <w:p w:rsidR="001D7BFD" w:rsidRPr="00B067D5" w:rsidRDefault="001D7BFD" w:rsidP="001D7BFD">
            <w:pPr>
              <w:spacing w:after="0"/>
              <w:ind w:left="60" w:firstLine="0"/>
              <w:rPr>
                <w:rFonts w:ascii="Times New Roman" w:hAnsi="Times New Roman"/>
                <w:sz w:val="20"/>
                <w:szCs w:val="20"/>
              </w:rPr>
            </w:pPr>
            <w:r w:rsidRPr="00B067D5">
              <w:rPr>
                <w:rFonts w:ascii="Times New Roman" w:hAnsi="Times New Roman"/>
                <w:b/>
                <w:sz w:val="20"/>
                <w:szCs w:val="20"/>
              </w:rPr>
              <w:t>Скороходкина О.В:</w:t>
            </w:r>
            <w:r w:rsidRPr="00B067D5">
              <w:rPr>
                <w:rFonts w:ascii="Times New Roman" w:hAnsi="Times New Roman"/>
                <w:sz w:val="20"/>
                <w:szCs w:val="20"/>
              </w:rPr>
              <w:t xml:space="preserve">  Достижение контроля симптомов аллергического ринита</w:t>
            </w:r>
          </w:p>
          <w:p w:rsidR="001D7BFD" w:rsidRPr="00B067D5" w:rsidRDefault="001D7BFD" w:rsidP="001D7BFD">
            <w:pPr>
              <w:spacing w:after="0"/>
              <w:ind w:left="60" w:firstLine="0"/>
              <w:rPr>
                <w:rFonts w:ascii="Times New Roman" w:hAnsi="Times New Roman"/>
                <w:sz w:val="20"/>
                <w:szCs w:val="20"/>
              </w:rPr>
            </w:pPr>
            <w:r w:rsidRPr="00B067D5">
              <w:rPr>
                <w:rFonts w:ascii="Times New Roman" w:hAnsi="Times New Roman"/>
                <w:b/>
                <w:sz w:val="20"/>
                <w:szCs w:val="20"/>
              </w:rPr>
              <w:t>Хакимова Р,Ф.</w:t>
            </w:r>
            <w:r w:rsidRPr="00B067D5">
              <w:rPr>
                <w:rFonts w:ascii="Times New Roman" w:hAnsi="Times New Roman"/>
                <w:sz w:val="20"/>
                <w:szCs w:val="20"/>
              </w:rPr>
              <w:t xml:space="preserve"> : Атопический дерматит: современные стратегии наружной терапии</w:t>
            </w:r>
          </w:p>
          <w:p w:rsidR="006B381F" w:rsidRPr="00B067D5" w:rsidRDefault="006B381F" w:rsidP="006B381F">
            <w:pPr>
              <w:shd w:val="clear" w:color="auto" w:fill="FFFFFF"/>
              <w:rPr>
                <w:rFonts w:ascii="Times New Roman" w:hAnsi="Times New Roman"/>
                <w:color w:val="000000"/>
                <w:sz w:val="20"/>
                <w:szCs w:val="20"/>
              </w:rPr>
            </w:pPr>
            <w:r w:rsidRPr="00B067D5">
              <w:rPr>
                <w:rFonts w:ascii="Times New Roman" w:hAnsi="Times New Roman"/>
                <w:color w:val="000000"/>
                <w:sz w:val="20"/>
                <w:szCs w:val="20"/>
              </w:rPr>
              <w:t>Ссылки на видеозаписи Межрегионального форума "Актуальные вопросы аллергологии клинической иммунологии: проблемы и решения", который состоялся 13 ноября 2021 г. </w:t>
            </w:r>
          </w:p>
          <w:p w:rsidR="006B381F" w:rsidRPr="00B067D5" w:rsidRDefault="006B381F" w:rsidP="00B067D5">
            <w:pPr>
              <w:shd w:val="clear" w:color="auto" w:fill="FFFFFF"/>
              <w:ind w:firstLine="0"/>
              <w:rPr>
                <w:rFonts w:ascii="Times New Roman" w:hAnsi="Times New Roman"/>
                <w:color w:val="000000"/>
                <w:sz w:val="20"/>
                <w:szCs w:val="20"/>
              </w:rPr>
            </w:pPr>
            <w:r w:rsidRPr="00B067D5">
              <w:rPr>
                <w:rFonts w:ascii="Times New Roman" w:hAnsi="Times New Roman"/>
                <w:color w:val="000000"/>
                <w:sz w:val="20"/>
                <w:szCs w:val="20"/>
              </w:rPr>
              <w:t>На Яндекс.диск (тут можно скачать) :</w:t>
            </w:r>
            <w:r w:rsidRPr="00B067D5">
              <w:rPr>
                <w:rStyle w:val="ab"/>
                <w:rFonts w:ascii="Times New Roman" w:hAnsi="Times New Roman"/>
                <w:color w:val="000000"/>
                <w:sz w:val="20"/>
                <w:szCs w:val="20"/>
              </w:rPr>
              <w:t>  </w:t>
            </w:r>
            <w:hyperlink r:id="rId10" w:tgtFrame="_blank" w:history="1">
              <w:r w:rsidRPr="00B067D5">
                <w:rPr>
                  <w:rStyle w:val="a4"/>
                  <w:rFonts w:ascii="Times New Roman" w:hAnsi="Times New Roman"/>
                  <w:b/>
                  <w:bCs/>
                  <w:sz w:val="20"/>
                  <w:szCs w:val="20"/>
                </w:rPr>
                <w:t>https://disk.yandex.ru/i/xe7l3T_-TDNiZg</w:t>
              </w:r>
            </w:hyperlink>
            <w:r w:rsidRPr="00B067D5">
              <w:rPr>
                <w:rFonts w:ascii="Times New Roman" w:hAnsi="Times New Roman"/>
                <w:color w:val="000000"/>
                <w:sz w:val="20"/>
                <w:szCs w:val="20"/>
              </w:rPr>
              <w:t> </w:t>
            </w:r>
          </w:p>
          <w:p w:rsidR="006B381F" w:rsidRPr="00B067D5" w:rsidRDefault="006B381F" w:rsidP="00B067D5">
            <w:pPr>
              <w:shd w:val="clear" w:color="auto" w:fill="FFFFFF"/>
              <w:ind w:firstLine="0"/>
              <w:rPr>
                <w:rFonts w:ascii="Times New Roman" w:hAnsi="Times New Roman"/>
                <w:color w:val="000000"/>
                <w:sz w:val="20"/>
                <w:szCs w:val="20"/>
              </w:rPr>
            </w:pPr>
            <w:r w:rsidRPr="00B067D5">
              <w:rPr>
                <w:rFonts w:ascii="Times New Roman" w:hAnsi="Times New Roman"/>
                <w:color w:val="000000"/>
                <w:sz w:val="20"/>
                <w:szCs w:val="20"/>
              </w:rPr>
              <w:t>На YouTube: </w:t>
            </w:r>
            <w:r w:rsidRPr="00B067D5">
              <w:rPr>
                <w:rStyle w:val="ab"/>
                <w:rFonts w:ascii="Times New Roman" w:hAnsi="Times New Roman"/>
                <w:color w:val="000000"/>
                <w:sz w:val="20"/>
                <w:szCs w:val="20"/>
              </w:rPr>
              <w:t>  </w:t>
            </w:r>
            <w:hyperlink r:id="rId11" w:tgtFrame="_blank" w:history="1">
              <w:r w:rsidRPr="00B067D5">
                <w:rPr>
                  <w:rStyle w:val="a4"/>
                  <w:rFonts w:ascii="Times New Roman" w:hAnsi="Times New Roman"/>
                  <w:b/>
                  <w:bCs/>
                  <w:sz w:val="20"/>
                  <w:szCs w:val="20"/>
                </w:rPr>
                <w:t>https://youtu.be/mnW5_DwIW5g</w:t>
              </w:r>
            </w:hyperlink>
            <w:r w:rsidRPr="00B067D5">
              <w:rPr>
                <w:rStyle w:val="ab"/>
                <w:rFonts w:ascii="Times New Roman" w:hAnsi="Times New Roman"/>
                <w:color w:val="000000"/>
                <w:sz w:val="20"/>
                <w:szCs w:val="20"/>
              </w:rPr>
              <w:t> </w:t>
            </w:r>
          </w:p>
          <w:p w:rsidR="006B381F" w:rsidRPr="00B067D5" w:rsidRDefault="006B381F" w:rsidP="001D7BFD">
            <w:pPr>
              <w:spacing w:after="0"/>
              <w:ind w:left="60" w:firstLine="0"/>
              <w:rPr>
                <w:rFonts w:ascii="Times New Roman" w:hAnsi="Times New Roman"/>
                <w:sz w:val="20"/>
                <w:szCs w:val="20"/>
              </w:rPr>
            </w:pPr>
          </w:p>
        </w:tc>
      </w:tr>
      <w:tr w:rsidR="00095164" w:rsidRPr="00B067D5" w:rsidTr="00A632A6">
        <w:trPr>
          <w:trHeight w:val="445"/>
        </w:trPr>
        <w:tc>
          <w:tcPr>
            <w:tcW w:w="3408" w:type="dxa"/>
            <w:vMerge w:val="restart"/>
          </w:tcPr>
          <w:p w:rsidR="00095164" w:rsidRPr="00B067D5" w:rsidRDefault="00095164" w:rsidP="00707AE4">
            <w:pPr>
              <w:spacing w:after="0"/>
              <w:ind w:firstLine="0"/>
              <w:rPr>
                <w:rFonts w:ascii="Times New Roman" w:hAnsi="Times New Roman"/>
                <w:sz w:val="20"/>
                <w:szCs w:val="20"/>
              </w:rPr>
            </w:pPr>
            <w:r w:rsidRPr="00B067D5">
              <w:rPr>
                <w:rFonts w:ascii="Times New Roman" w:hAnsi="Times New Roman"/>
                <w:sz w:val="20"/>
                <w:szCs w:val="20"/>
              </w:rPr>
              <w:t xml:space="preserve">Список защитившихся за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sz w:val="20"/>
                <w:szCs w:val="20"/>
              </w:rPr>
              <w:t xml:space="preserve"> </w:t>
            </w:r>
            <w:r w:rsidR="00EE695C" w:rsidRPr="00B067D5">
              <w:rPr>
                <w:rFonts w:ascii="Times New Roman" w:hAnsi="Times New Roman"/>
                <w:sz w:val="20"/>
                <w:szCs w:val="20"/>
              </w:rPr>
              <w:t xml:space="preserve"> </w:t>
            </w:r>
            <w:r w:rsidR="00CB53DF" w:rsidRPr="00B067D5">
              <w:rPr>
                <w:rFonts w:ascii="Times New Roman" w:hAnsi="Times New Roman"/>
                <w:sz w:val="20"/>
                <w:szCs w:val="20"/>
              </w:rPr>
              <w:t>квартал 2021</w:t>
            </w:r>
            <w:r w:rsidRPr="00B067D5">
              <w:rPr>
                <w:rFonts w:ascii="Times New Roman" w:hAnsi="Times New Roman"/>
                <w:sz w:val="20"/>
                <w:szCs w:val="20"/>
              </w:rPr>
              <w:t xml:space="preserve"> года, </w:t>
            </w:r>
            <w:r w:rsidRPr="00B067D5">
              <w:rPr>
                <w:rFonts w:ascii="Times New Roman" w:hAnsi="Times New Roman"/>
                <w:b/>
                <w:i/>
                <w:sz w:val="20"/>
                <w:szCs w:val="20"/>
                <w:u w:val="single"/>
              </w:rPr>
              <w:t>с предоставлением автореферата (оригинала)</w:t>
            </w:r>
          </w:p>
        </w:tc>
        <w:tc>
          <w:tcPr>
            <w:tcW w:w="2640" w:type="dxa"/>
          </w:tcPr>
          <w:p w:rsidR="00095164" w:rsidRPr="00B067D5" w:rsidRDefault="00095164" w:rsidP="00095164">
            <w:pPr>
              <w:spacing w:after="0"/>
              <w:ind w:firstLine="0"/>
              <w:rPr>
                <w:rFonts w:ascii="Times New Roman" w:hAnsi="Times New Roman"/>
                <w:sz w:val="20"/>
                <w:szCs w:val="20"/>
              </w:rPr>
            </w:pPr>
            <w:r w:rsidRPr="00B067D5">
              <w:rPr>
                <w:rFonts w:ascii="Times New Roman" w:hAnsi="Times New Roman"/>
                <w:sz w:val="20"/>
                <w:szCs w:val="20"/>
              </w:rPr>
              <w:t>кандидатские</w:t>
            </w:r>
          </w:p>
        </w:tc>
        <w:tc>
          <w:tcPr>
            <w:tcW w:w="4940" w:type="dxa"/>
          </w:tcPr>
          <w:p w:rsidR="00095164" w:rsidRPr="00B067D5" w:rsidRDefault="006D3BCF"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095164" w:rsidRPr="00B067D5" w:rsidTr="00A632A6">
        <w:tc>
          <w:tcPr>
            <w:tcW w:w="3408" w:type="dxa"/>
            <w:vMerge/>
          </w:tcPr>
          <w:p w:rsidR="00095164" w:rsidRPr="00B067D5" w:rsidRDefault="00095164" w:rsidP="00095164">
            <w:pPr>
              <w:spacing w:after="0"/>
              <w:ind w:firstLine="0"/>
              <w:rPr>
                <w:rFonts w:ascii="Times New Roman" w:hAnsi="Times New Roman"/>
                <w:sz w:val="20"/>
                <w:szCs w:val="20"/>
              </w:rPr>
            </w:pPr>
          </w:p>
        </w:tc>
        <w:tc>
          <w:tcPr>
            <w:tcW w:w="2640" w:type="dxa"/>
          </w:tcPr>
          <w:p w:rsidR="00095164" w:rsidRPr="00B067D5" w:rsidRDefault="00095164" w:rsidP="00095164">
            <w:pPr>
              <w:spacing w:after="0"/>
              <w:ind w:firstLine="0"/>
              <w:rPr>
                <w:rFonts w:ascii="Times New Roman" w:hAnsi="Times New Roman"/>
                <w:sz w:val="20"/>
                <w:szCs w:val="20"/>
              </w:rPr>
            </w:pPr>
            <w:r w:rsidRPr="00B067D5">
              <w:rPr>
                <w:rFonts w:ascii="Times New Roman" w:hAnsi="Times New Roman"/>
                <w:sz w:val="20"/>
                <w:szCs w:val="20"/>
              </w:rPr>
              <w:t>докторские</w:t>
            </w:r>
          </w:p>
        </w:tc>
        <w:tc>
          <w:tcPr>
            <w:tcW w:w="4940" w:type="dxa"/>
          </w:tcPr>
          <w:p w:rsidR="00095164" w:rsidRPr="00B067D5" w:rsidRDefault="006D3BCF"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095164" w:rsidRPr="00B067D5" w:rsidTr="00A632A6">
        <w:tc>
          <w:tcPr>
            <w:tcW w:w="6048" w:type="dxa"/>
            <w:gridSpan w:val="2"/>
          </w:tcPr>
          <w:p w:rsidR="00095164" w:rsidRPr="00B067D5" w:rsidRDefault="00095164" w:rsidP="00BC3762">
            <w:pPr>
              <w:spacing w:after="0"/>
              <w:ind w:firstLine="0"/>
              <w:rPr>
                <w:rFonts w:ascii="Times New Roman" w:hAnsi="Times New Roman"/>
                <w:sz w:val="20"/>
                <w:szCs w:val="20"/>
              </w:rPr>
            </w:pPr>
            <w:r w:rsidRPr="00B067D5">
              <w:rPr>
                <w:rFonts w:ascii="Times New Roman" w:hAnsi="Times New Roman"/>
                <w:sz w:val="20"/>
                <w:szCs w:val="20"/>
              </w:rPr>
              <w:t>Гранты с указанием № гранта, инвестор</w:t>
            </w:r>
            <w:r w:rsidR="00325664" w:rsidRPr="00B067D5">
              <w:rPr>
                <w:rFonts w:ascii="Times New Roman" w:hAnsi="Times New Roman"/>
                <w:sz w:val="20"/>
                <w:szCs w:val="20"/>
              </w:rPr>
              <w:t>а, названия гранта, руководителя, исполнителя(ей)</w:t>
            </w:r>
            <w:r w:rsidRPr="00B067D5">
              <w:rPr>
                <w:rFonts w:ascii="Times New Roman" w:hAnsi="Times New Roman"/>
                <w:sz w:val="20"/>
                <w:szCs w:val="20"/>
              </w:rPr>
              <w:t>, сумма гранта</w:t>
            </w:r>
            <w:r w:rsidR="00401084" w:rsidRPr="00B067D5">
              <w:rPr>
                <w:rFonts w:ascii="Times New Roman" w:hAnsi="Times New Roman"/>
                <w:sz w:val="20"/>
                <w:szCs w:val="20"/>
              </w:rPr>
              <w:t>, № РК</w:t>
            </w:r>
            <w:r w:rsidRPr="00B067D5">
              <w:rPr>
                <w:rFonts w:ascii="Times New Roman" w:hAnsi="Times New Roman"/>
                <w:sz w:val="20"/>
                <w:szCs w:val="20"/>
              </w:rPr>
              <w:t xml:space="preserve"> за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sz w:val="20"/>
                <w:szCs w:val="20"/>
              </w:rPr>
              <w:t xml:space="preserve"> </w:t>
            </w:r>
            <w:r w:rsidRPr="00B067D5">
              <w:rPr>
                <w:rFonts w:ascii="Times New Roman" w:hAnsi="Times New Roman"/>
                <w:sz w:val="20"/>
                <w:szCs w:val="20"/>
              </w:rPr>
              <w:t xml:space="preserve"> квартал</w:t>
            </w:r>
            <w:r w:rsidR="00CB53DF" w:rsidRPr="00B067D5">
              <w:rPr>
                <w:rFonts w:ascii="Times New Roman" w:hAnsi="Times New Roman"/>
                <w:sz w:val="20"/>
                <w:szCs w:val="20"/>
              </w:rPr>
              <w:t xml:space="preserve"> 2021</w:t>
            </w:r>
            <w:r w:rsidR="006500F3" w:rsidRPr="00B067D5">
              <w:rPr>
                <w:rFonts w:ascii="Times New Roman" w:hAnsi="Times New Roman"/>
                <w:sz w:val="20"/>
                <w:szCs w:val="20"/>
              </w:rPr>
              <w:t xml:space="preserve"> года</w:t>
            </w:r>
            <w:r w:rsidR="005875E7" w:rsidRPr="00B067D5">
              <w:rPr>
                <w:rFonts w:ascii="Times New Roman" w:hAnsi="Times New Roman"/>
                <w:sz w:val="20"/>
                <w:szCs w:val="20"/>
              </w:rPr>
              <w:t xml:space="preserve"> (с указанием ссылки на указ, постановление и тд)</w:t>
            </w:r>
          </w:p>
        </w:tc>
        <w:tc>
          <w:tcPr>
            <w:tcW w:w="4940" w:type="dxa"/>
          </w:tcPr>
          <w:p w:rsidR="00095164" w:rsidRPr="00B067D5" w:rsidRDefault="004F283D" w:rsidP="00095164">
            <w:pPr>
              <w:spacing w:after="0"/>
              <w:ind w:firstLine="0"/>
              <w:rPr>
                <w:rFonts w:ascii="Times New Roman" w:hAnsi="Times New Roman"/>
                <w:sz w:val="20"/>
                <w:szCs w:val="20"/>
              </w:rPr>
            </w:pPr>
            <w:r w:rsidRPr="00B067D5">
              <w:rPr>
                <w:rFonts w:ascii="Times New Roman" w:hAnsi="Times New Roman"/>
                <w:sz w:val="20"/>
                <w:szCs w:val="20"/>
              </w:rPr>
              <w:t xml:space="preserve">Продолжается работа по гранту РФФИ № 19-05-50094 "Мелкодисперсные взвешенные частицы в атомосферном воздухе городов как фактор риска развития Т2- эндотипа бронхиальной астмы". Срок реализации – 3 года. Руководитель проекта _ Фатхутдинова Л.М.; Исполнители – </w:t>
            </w:r>
            <w:r w:rsidRPr="00B067D5">
              <w:rPr>
                <w:rFonts w:ascii="Times New Roman" w:hAnsi="Times New Roman"/>
                <w:b/>
                <w:sz w:val="20"/>
                <w:szCs w:val="20"/>
              </w:rPr>
              <w:t>Скороходкина О.В., Хакимова М.Р.</w:t>
            </w:r>
          </w:p>
        </w:tc>
      </w:tr>
      <w:tr w:rsidR="00325664" w:rsidRPr="00B067D5" w:rsidTr="00A632A6">
        <w:tc>
          <w:tcPr>
            <w:tcW w:w="6048" w:type="dxa"/>
            <w:gridSpan w:val="2"/>
          </w:tcPr>
          <w:p w:rsidR="00325664" w:rsidRPr="00B067D5" w:rsidRDefault="00325664" w:rsidP="00D27F06">
            <w:pPr>
              <w:spacing w:after="0"/>
              <w:ind w:firstLine="0"/>
              <w:rPr>
                <w:rFonts w:ascii="Times New Roman" w:hAnsi="Times New Roman"/>
                <w:sz w:val="20"/>
                <w:szCs w:val="20"/>
              </w:rPr>
            </w:pPr>
            <w:r w:rsidRPr="00B067D5">
              <w:rPr>
                <w:rFonts w:ascii="Times New Roman" w:hAnsi="Times New Roman"/>
                <w:sz w:val="20"/>
                <w:szCs w:val="20"/>
              </w:rPr>
              <w:t>Заявки на гранты с указанием № заявки, инвестора, названия гранта, руководителя, исполнителя(ей), сумма подаваемой заявки</w:t>
            </w:r>
            <w:r w:rsidR="00D27F06" w:rsidRPr="00B067D5">
              <w:rPr>
                <w:rFonts w:ascii="Times New Roman" w:hAnsi="Times New Roman"/>
                <w:sz w:val="20"/>
                <w:szCs w:val="20"/>
              </w:rPr>
              <w:t xml:space="preserve"> за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sz w:val="20"/>
                <w:szCs w:val="20"/>
              </w:rPr>
              <w:t xml:space="preserve"> </w:t>
            </w:r>
            <w:r w:rsidR="00CB53DF" w:rsidRPr="00B067D5">
              <w:rPr>
                <w:rFonts w:ascii="Times New Roman" w:hAnsi="Times New Roman"/>
                <w:sz w:val="20"/>
                <w:szCs w:val="20"/>
              </w:rPr>
              <w:t>квартал 2021</w:t>
            </w:r>
            <w:r w:rsidRPr="00B067D5">
              <w:rPr>
                <w:rFonts w:ascii="Times New Roman" w:hAnsi="Times New Roman"/>
                <w:sz w:val="20"/>
                <w:szCs w:val="20"/>
              </w:rPr>
              <w:t xml:space="preserve"> года</w:t>
            </w:r>
          </w:p>
        </w:tc>
        <w:tc>
          <w:tcPr>
            <w:tcW w:w="4940" w:type="dxa"/>
          </w:tcPr>
          <w:p w:rsidR="00325664" w:rsidRPr="00B067D5" w:rsidRDefault="00053712"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B22C41" w:rsidRPr="00B067D5" w:rsidTr="00A632A6">
        <w:tc>
          <w:tcPr>
            <w:tcW w:w="6048" w:type="dxa"/>
            <w:gridSpan w:val="2"/>
          </w:tcPr>
          <w:p w:rsidR="00B22C41" w:rsidRPr="00B067D5" w:rsidRDefault="00B22C41" w:rsidP="00A632A6">
            <w:pPr>
              <w:spacing w:after="0"/>
              <w:ind w:firstLine="0"/>
              <w:rPr>
                <w:rFonts w:ascii="Times New Roman" w:hAnsi="Times New Roman"/>
                <w:bCs/>
                <w:sz w:val="20"/>
                <w:szCs w:val="20"/>
              </w:rPr>
            </w:pPr>
            <w:r w:rsidRPr="00B067D5">
              <w:rPr>
                <w:rFonts w:ascii="Times New Roman" w:hAnsi="Times New Roman"/>
                <w:bCs/>
                <w:sz w:val="20"/>
                <w:szCs w:val="20"/>
              </w:rPr>
              <w:t>Межкластерное взаимодействие (</w:t>
            </w:r>
            <w:r w:rsidR="00A00975" w:rsidRPr="00B067D5">
              <w:rPr>
                <w:rFonts w:ascii="Times New Roman" w:hAnsi="Times New Roman"/>
                <w:bCs/>
                <w:sz w:val="20"/>
                <w:szCs w:val="20"/>
              </w:rPr>
              <w:t xml:space="preserve">участие в конференциях, проведение совместных научно-практических  мероприятий, </w:t>
            </w:r>
            <w:r w:rsidRPr="00B067D5">
              <w:rPr>
                <w:rFonts w:ascii="Times New Roman" w:hAnsi="Times New Roman"/>
                <w:bCs/>
                <w:sz w:val="20"/>
                <w:szCs w:val="20"/>
              </w:rPr>
              <w:t xml:space="preserve">научная работа, гранты, и тд) в кластер входят ИжГМА, </w:t>
            </w:r>
            <w:r w:rsidR="005A5968" w:rsidRPr="00B067D5">
              <w:rPr>
                <w:rFonts w:ascii="Times New Roman" w:hAnsi="Times New Roman"/>
                <w:bCs/>
                <w:sz w:val="20"/>
                <w:szCs w:val="20"/>
              </w:rPr>
              <w:t>ПИМУ</w:t>
            </w:r>
            <w:r w:rsidRPr="00B067D5">
              <w:rPr>
                <w:rFonts w:ascii="Times New Roman" w:hAnsi="Times New Roman"/>
                <w:bCs/>
                <w:sz w:val="20"/>
                <w:szCs w:val="20"/>
              </w:rPr>
              <w:t>, КирГМА, ПермГМУ</w:t>
            </w:r>
            <w:r w:rsidR="005875E7" w:rsidRPr="00B067D5">
              <w:rPr>
                <w:rFonts w:ascii="Times New Roman" w:hAnsi="Times New Roman"/>
                <w:bCs/>
                <w:sz w:val="20"/>
                <w:szCs w:val="20"/>
              </w:rPr>
              <w:t>. Ульяновский ГУ</w:t>
            </w:r>
            <w:r w:rsidR="005A5968" w:rsidRPr="00B067D5">
              <w:rPr>
                <w:rFonts w:ascii="Times New Roman" w:hAnsi="Times New Roman"/>
                <w:bCs/>
                <w:sz w:val="20"/>
                <w:szCs w:val="20"/>
              </w:rPr>
              <w:t>, КГМА</w:t>
            </w:r>
            <w:r w:rsidRPr="00B067D5">
              <w:rPr>
                <w:rFonts w:ascii="Times New Roman" w:hAnsi="Times New Roman"/>
                <w:bCs/>
                <w:sz w:val="20"/>
                <w:szCs w:val="20"/>
              </w:rPr>
              <w:t xml:space="preserve"> за </w:t>
            </w:r>
            <w:r w:rsidR="003C45CC" w:rsidRPr="00B067D5">
              <w:rPr>
                <w:rFonts w:ascii="Times New Roman" w:hAnsi="Times New Roman"/>
                <w:sz w:val="20"/>
                <w:szCs w:val="20"/>
                <w:lang w:val="en-US"/>
              </w:rPr>
              <w:t xml:space="preserve"> IV</w:t>
            </w:r>
            <w:r w:rsidR="003C45CC" w:rsidRPr="00B067D5">
              <w:rPr>
                <w:rFonts w:ascii="Times New Roman" w:hAnsi="Times New Roman"/>
                <w:bCs/>
                <w:sz w:val="20"/>
                <w:szCs w:val="20"/>
              </w:rPr>
              <w:t xml:space="preserve"> </w:t>
            </w:r>
            <w:r w:rsidRPr="00B067D5">
              <w:rPr>
                <w:rFonts w:ascii="Times New Roman" w:hAnsi="Times New Roman"/>
                <w:bCs/>
                <w:sz w:val="20"/>
                <w:szCs w:val="20"/>
              </w:rPr>
              <w:t xml:space="preserve"> </w:t>
            </w:r>
            <w:r w:rsidR="00CB53DF" w:rsidRPr="00B067D5">
              <w:rPr>
                <w:rFonts w:ascii="Times New Roman" w:hAnsi="Times New Roman"/>
                <w:bCs/>
                <w:sz w:val="20"/>
                <w:szCs w:val="20"/>
              </w:rPr>
              <w:t>кв. 2021</w:t>
            </w:r>
            <w:r w:rsidRPr="00B067D5">
              <w:rPr>
                <w:rFonts w:ascii="Times New Roman" w:hAnsi="Times New Roman"/>
                <w:bCs/>
                <w:sz w:val="20"/>
                <w:szCs w:val="20"/>
              </w:rPr>
              <w:t>г.</w:t>
            </w:r>
          </w:p>
        </w:tc>
        <w:tc>
          <w:tcPr>
            <w:tcW w:w="4940" w:type="dxa"/>
          </w:tcPr>
          <w:p w:rsidR="00B22C41" w:rsidRPr="00B067D5" w:rsidRDefault="00603A70"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095164" w:rsidRPr="00B067D5" w:rsidTr="00A632A6">
        <w:tc>
          <w:tcPr>
            <w:tcW w:w="6048" w:type="dxa"/>
            <w:gridSpan w:val="2"/>
          </w:tcPr>
          <w:p w:rsidR="00095164" w:rsidRPr="00B067D5" w:rsidRDefault="00C6048E" w:rsidP="00707AE4">
            <w:pPr>
              <w:spacing w:after="0"/>
              <w:ind w:firstLine="0"/>
              <w:rPr>
                <w:rFonts w:ascii="Times New Roman" w:hAnsi="Times New Roman"/>
                <w:sz w:val="20"/>
                <w:szCs w:val="20"/>
              </w:rPr>
            </w:pPr>
            <w:r w:rsidRPr="00B067D5">
              <w:rPr>
                <w:rFonts w:ascii="Times New Roman" w:hAnsi="Times New Roman"/>
                <w:sz w:val="20"/>
                <w:szCs w:val="20"/>
              </w:rPr>
              <w:t>Другие награды (заслуженный деятель, какие либо медали</w:t>
            </w:r>
            <w:r w:rsidR="00061640" w:rsidRPr="00B067D5">
              <w:rPr>
                <w:rFonts w:ascii="Times New Roman" w:hAnsi="Times New Roman"/>
                <w:sz w:val="20"/>
                <w:szCs w:val="20"/>
              </w:rPr>
              <w:t xml:space="preserve"> и тд</w:t>
            </w:r>
            <w:r w:rsidRPr="00B067D5">
              <w:rPr>
                <w:rFonts w:ascii="Times New Roman" w:hAnsi="Times New Roman"/>
                <w:sz w:val="20"/>
                <w:szCs w:val="20"/>
              </w:rPr>
              <w:t>), достижения, победители конкурсов, олимпиад (различного уровня)  и другие достижения, награды кафедры (сотрудников кафедр)</w:t>
            </w:r>
            <w:r w:rsidR="00095164" w:rsidRPr="00B067D5">
              <w:rPr>
                <w:rFonts w:ascii="Times New Roman" w:hAnsi="Times New Roman"/>
                <w:sz w:val="20"/>
                <w:szCs w:val="20"/>
              </w:rPr>
              <w:t xml:space="preserve">  за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sz w:val="20"/>
                <w:szCs w:val="20"/>
              </w:rPr>
              <w:t xml:space="preserve"> </w:t>
            </w:r>
            <w:r w:rsidR="00095164" w:rsidRPr="00B067D5">
              <w:rPr>
                <w:rFonts w:ascii="Times New Roman" w:hAnsi="Times New Roman"/>
                <w:sz w:val="20"/>
                <w:szCs w:val="20"/>
              </w:rPr>
              <w:t xml:space="preserve"> квартал</w:t>
            </w:r>
            <w:r w:rsidR="00CB53DF" w:rsidRPr="00B067D5">
              <w:rPr>
                <w:rFonts w:ascii="Times New Roman" w:hAnsi="Times New Roman"/>
                <w:sz w:val="20"/>
                <w:szCs w:val="20"/>
              </w:rPr>
              <w:t xml:space="preserve"> 2021</w:t>
            </w:r>
            <w:r w:rsidR="00EE695C" w:rsidRPr="00B067D5">
              <w:rPr>
                <w:rFonts w:ascii="Times New Roman" w:hAnsi="Times New Roman"/>
                <w:sz w:val="20"/>
                <w:szCs w:val="20"/>
              </w:rPr>
              <w:t xml:space="preserve"> года</w:t>
            </w:r>
          </w:p>
        </w:tc>
        <w:tc>
          <w:tcPr>
            <w:tcW w:w="4940" w:type="dxa"/>
          </w:tcPr>
          <w:p w:rsidR="00095164" w:rsidRPr="00B067D5" w:rsidRDefault="00603A70"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D65C02" w:rsidRPr="00B067D5" w:rsidTr="00A632A6">
        <w:tc>
          <w:tcPr>
            <w:tcW w:w="6048" w:type="dxa"/>
            <w:gridSpan w:val="2"/>
          </w:tcPr>
          <w:p w:rsidR="00D65C02" w:rsidRPr="00B067D5" w:rsidRDefault="00D65C02" w:rsidP="00CB53DF">
            <w:pPr>
              <w:spacing w:after="0"/>
              <w:ind w:firstLine="0"/>
              <w:rPr>
                <w:rFonts w:ascii="Times New Roman" w:hAnsi="Times New Roman"/>
                <w:sz w:val="20"/>
                <w:szCs w:val="20"/>
              </w:rPr>
            </w:pPr>
            <w:r w:rsidRPr="00B067D5">
              <w:rPr>
                <w:rFonts w:ascii="Times New Roman" w:hAnsi="Times New Roman"/>
                <w:bCs/>
                <w:sz w:val="20"/>
                <w:szCs w:val="20"/>
              </w:rPr>
              <w:t>Заключенные договора</w:t>
            </w:r>
            <w:r w:rsidR="00FD6A93" w:rsidRPr="00B067D5">
              <w:rPr>
                <w:rFonts w:ascii="Times New Roman" w:hAnsi="Times New Roman"/>
                <w:bCs/>
                <w:sz w:val="20"/>
                <w:szCs w:val="20"/>
              </w:rPr>
              <w:t>/соглашения</w:t>
            </w:r>
            <w:r w:rsidRPr="00B067D5">
              <w:rPr>
                <w:rFonts w:ascii="Times New Roman" w:hAnsi="Times New Roman"/>
                <w:bCs/>
                <w:sz w:val="20"/>
                <w:szCs w:val="20"/>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B067D5">
              <w:rPr>
                <w:rFonts w:ascii="Times New Roman" w:hAnsi="Times New Roman"/>
                <w:bCs/>
                <w:sz w:val="20"/>
                <w:szCs w:val="20"/>
              </w:rPr>
              <w:t xml:space="preserve">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bCs/>
                <w:sz w:val="20"/>
                <w:szCs w:val="20"/>
              </w:rPr>
              <w:t xml:space="preserve"> </w:t>
            </w:r>
            <w:r w:rsidR="00D27F06" w:rsidRPr="00B067D5">
              <w:rPr>
                <w:rFonts w:ascii="Times New Roman" w:hAnsi="Times New Roman"/>
                <w:bCs/>
                <w:sz w:val="20"/>
                <w:szCs w:val="20"/>
              </w:rPr>
              <w:t xml:space="preserve"> кв. 202</w:t>
            </w:r>
            <w:r w:rsidR="00CB53DF" w:rsidRPr="00B067D5">
              <w:rPr>
                <w:rFonts w:ascii="Times New Roman" w:hAnsi="Times New Roman"/>
                <w:bCs/>
                <w:sz w:val="20"/>
                <w:szCs w:val="20"/>
              </w:rPr>
              <w:t>1</w:t>
            </w:r>
            <w:r w:rsidRPr="00B067D5">
              <w:rPr>
                <w:rFonts w:ascii="Times New Roman" w:hAnsi="Times New Roman"/>
                <w:bCs/>
                <w:sz w:val="20"/>
                <w:szCs w:val="20"/>
              </w:rPr>
              <w:t xml:space="preserve"> год</w:t>
            </w:r>
            <w:r w:rsidR="00325664" w:rsidRPr="00B067D5">
              <w:rPr>
                <w:rFonts w:ascii="Times New Roman" w:hAnsi="Times New Roman"/>
                <w:bCs/>
                <w:sz w:val="20"/>
                <w:szCs w:val="20"/>
              </w:rPr>
              <w:t>а</w:t>
            </w:r>
            <w:r w:rsidRPr="00B067D5">
              <w:rPr>
                <w:rFonts w:ascii="Times New Roman" w:hAnsi="Times New Roman"/>
                <w:bCs/>
                <w:sz w:val="20"/>
                <w:szCs w:val="20"/>
              </w:rPr>
              <w:t xml:space="preserve"> (с предоставлением копии договора в электронном и бумажном вариантах </w:t>
            </w:r>
            <w:r w:rsidR="00D4106F" w:rsidRPr="00B067D5">
              <w:rPr>
                <w:rFonts w:ascii="Times New Roman" w:hAnsi="Times New Roman"/>
                <w:bCs/>
                <w:sz w:val="20"/>
                <w:szCs w:val="20"/>
              </w:rPr>
              <w:t xml:space="preserve">с подписями и </w:t>
            </w:r>
            <w:r w:rsidR="00401084" w:rsidRPr="00B067D5">
              <w:rPr>
                <w:rFonts w:ascii="Times New Roman" w:hAnsi="Times New Roman"/>
                <w:bCs/>
                <w:sz w:val="20"/>
                <w:szCs w:val="20"/>
              </w:rPr>
              <w:t>печатями</w:t>
            </w:r>
            <w:r w:rsidRPr="00B067D5">
              <w:rPr>
                <w:rFonts w:ascii="Times New Roman" w:hAnsi="Times New Roman"/>
                <w:bCs/>
                <w:sz w:val="20"/>
                <w:szCs w:val="20"/>
              </w:rPr>
              <w:t>)</w:t>
            </w:r>
          </w:p>
        </w:tc>
        <w:tc>
          <w:tcPr>
            <w:tcW w:w="4940" w:type="dxa"/>
          </w:tcPr>
          <w:p w:rsidR="00D65C02" w:rsidRPr="00B067D5" w:rsidRDefault="00603A70"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5A5968" w:rsidRPr="00B067D5" w:rsidTr="00A632A6">
        <w:tc>
          <w:tcPr>
            <w:tcW w:w="6048" w:type="dxa"/>
            <w:gridSpan w:val="2"/>
          </w:tcPr>
          <w:p w:rsidR="005A5968" w:rsidRPr="00B067D5" w:rsidRDefault="005A5968" w:rsidP="00061640">
            <w:pPr>
              <w:spacing w:after="0"/>
              <w:ind w:firstLine="0"/>
              <w:rPr>
                <w:rFonts w:ascii="Times New Roman" w:hAnsi="Times New Roman"/>
                <w:bCs/>
                <w:sz w:val="20"/>
                <w:szCs w:val="20"/>
              </w:rPr>
            </w:pPr>
            <w:r w:rsidRPr="00B067D5">
              <w:rPr>
                <w:rFonts w:ascii="Times New Roman" w:hAnsi="Times New Roman"/>
                <w:bCs/>
                <w:sz w:val="20"/>
                <w:szCs w:val="20"/>
              </w:rPr>
              <w:t xml:space="preserve">Научные работы, которые ведутся по заказам различных организаций (по РТ, по РФ и за рубежом)  за </w:t>
            </w:r>
            <w:r w:rsidR="003C45CC" w:rsidRPr="00B067D5">
              <w:rPr>
                <w:rFonts w:ascii="Times New Roman" w:hAnsi="Times New Roman"/>
                <w:sz w:val="20"/>
                <w:szCs w:val="20"/>
              </w:rPr>
              <w:t xml:space="preserve"> </w:t>
            </w:r>
            <w:r w:rsidR="003C45CC" w:rsidRPr="00B067D5">
              <w:rPr>
                <w:rFonts w:ascii="Times New Roman" w:hAnsi="Times New Roman"/>
                <w:sz w:val="20"/>
                <w:szCs w:val="20"/>
                <w:lang w:val="en-US"/>
              </w:rPr>
              <w:t>IV</w:t>
            </w:r>
            <w:r w:rsidR="003C45CC" w:rsidRPr="00B067D5">
              <w:rPr>
                <w:rFonts w:ascii="Times New Roman" w:hAnsi="Times New Roman"/>
                <w:bCs/>
                <w:sz w:val="20"/>
                <w:szCs w:val="20"/>
              </w:rPr>
              <w:t xml:space="preserve"> </w:t>
            </w:r>
            <w:r w:rsidR="00CB53DF" w:rsidRPr="00B067D5">
              <w:rPr>
                <w:rFonts w:ascii="Times New Roman" w:hAnsi="Times New Roman"/>
                <w:bCs/>
                <w:sz w:val="20"/>
                <w:szCs w:val="20"/>
              </w:rPr>
              <w:t xml:space="preserve"> кв. 2021</w:t>
            </w:r>
            <w:r w:rsidRPr="00B067D5">
              <w:rPr>
                <w:rFonts w:ascii="Times New Roman" w:hAnsi="Times New Roman"/>
                <w:bCs/>
                <w:sz w:val="20"/>
                <w:szCs w:val="20"/>
              </w:rPr>
              <w:t xml:space="preserve"> года (заказчик, название, краткое описание заказа, сроки реализации, стоимость)</w:t>
            </w:r>
            <w:r w:rsidR="00061640" w:rsidRPr="00B067D5">
              <w:rPr>
                <w:rFonts w:ascii="Times New Roman" w:hAnsi="Times New Roman"/>
                <w:bCs/>
                <w:sz w:val="20"/>
                <w:szCs w:val="20"/>
              </w:rPr>
              <w:t>, с предоставлением договора/соглашения на проведение работ</w:t>
            </w:r>
          </w:p>
        </w:tc>
        <w:tc>
          <w:tcPr>
            <w:tcW w:w="4940" w:type="dxa"/>
          </w:tcPr>
          <w:p w:rsidR="005A5968" w:rsidRPr="00B067D5" w:rsidRDefault="00603A70" w:rsidP="00095164">
            <w:pPr>
              <w:spacing w:after="0"/>
              <w:ind w:firstLine="0"/>
              <w:rPr>
                <w:rFonts w:ascii="Times New Roman" w:hAnsi="Times New Roman"/>
                <w:sz w:val="20"/>
                <w:szCs w:val="20"/>
              </w:rPr>
            </w:pPr>
            <w:r w:rsidRPr="00B067D5">
              <w:rPr>
                <w:rFonts w:ascii="Times New Roman" w:hAnsi="Times New Roman"/>
                <w:sz w:val="20"/>
                <w:szCs w:val="20"/>
              </w:rPr>
              <w:t>-</w:t>
            </w:r>
          </w:p>
        </w:tc>
      </w:tr>
      <w:tr w:rsidR="005E5C25" w:rsidRPr="00B067D5" w:rsidTr="00A632A6">
        <w:tc>
          <w:tcPr>
            <w:tcW w:w="6048" w:type="dxa"/>
            <w:gridSpan w:val="2"/>
          </w:tcPr>
          <w:p w:rsidR="005E5C25" w:rsidRPr="00B067D5" w:rsidRDefault="005E5C25" w:rsidP="005E5C25">
            <w:pPr>
              <w:spacing w:after="0"/>
              <w:ind w:firstLine="0"/>
              <w:rPr>
                <w:rFonts w:ascii="Times New Roman" w:hAnsi="Times New Roman"/>
                <w:sz w:val="20"/>
                <w:szCs w:val="20"/>
              </w:rPr>
            </w:pPr>
            <w:r w:rsidRPr="00B067D5">
              <w:rPr>
                <w:rFonts w:ascii="Times New Roman" w:hAnsi="Times New Roman"/>
                <w:sz w:val="20"/>
                <w:szCs w:val="20"/>
              </w:rPr>
              <w:t>Участвуют сотрудники Вашей кафедры в ред коллегии, консультативные советы журналов (в каких и до какого</w:t>
            </w:r>
            <w:r w:rsidR="00CD22C1" w:rsidRPr="00B067D5">
              <w:rPr>
                <w:rFonts w:ascii="Times New Roman" w:hAnsi="Times New Roman"/>
                <w:sz w:val="20"/>
                <w:szCs w:val="20"/>
              </w:rPr>
              <w:t xml:space="preserve"> срока), статус журнала указать</w:t>
            </w:r>
          </w:p>
        </w:tc>
        <w:tc>
          <w:tcPr>
            <w:tcW w:w="4940" w:type="dxa"/>
          </w:tcPr>
          <w:p w:rsidR="00603A70" w:rsidRPr="00B067D5" w:rsidRDefault="00603A70" w:rsidP="00603A70">
            <w:pPr>
              <w:spacing w:after="0"/>
              <w:ind w:firstLine="0"/>
              <w:rPr>
                <w:rFonts w:ascii="Times New Roman" w:hAnsi="Times New Roman"/>
                <w:sz w:val="20"/>
                <w:szCs w:val="20"/>
              </w:rPr>
            </w:pPr>
            <w:r w:rsidRPr="00B067D5">
              <w:rPr>
                <w:rFonts w:ascii="Times New Roman" w:hAnsi="Times New Roman"/>
                <w:sz w:val="20"/>
                <w:szCs w:val="20"/>
              </w:rPr>
              <w:t xml:space="preserve">Профессор </w:t>
            </w:r>
            <w:r w:rsidRPr="00B067D5">
              <w:rPr>
                <w:rFonts w:ascii="Times New Roman" w:hAnsi="Times New Roman"/>
                <w:b/>
                <w:sz w:val="20"/>
                <w:szCs w:val="20"/>
              </w:rPr>
              <w:t>О.В.Скороходкина</w:t>
            </w:r>
            <w:r w:rsidRPr="00B067D5">
              <w:rPr>
                <w:rFonts w:ascii="Times New Roman" w:hAnsi="Times New Roman"/>
                <w:sz w:val="20"/>
                <w:szCs w:val="20"/>
              </w:rPr>
              <w:t xml:space="preserve"> - член редколлегии журнала "Российский аллергологический журнал" (журнал СКОПУС)</w:t>
            </w:r>
          </w:p>
          <w:p w:rsidR="00603A70" w:rsidRPr="00B067D5" w:rsidRDefault="00603A70" w:rsidP="00603A70">
            <w:pPr>
              <w:spacing w:after="0"/>
              <w:ind w:firstLine="0"/>
              <w:rPr>
                <w:rFonts w:ascii="Times New Roman" w:hAnsi="Times New Roman"/>
                <w:sz w:val="20"/>
                <w:szCs w:val="20"/>
              </w:rPr>
            </w:pPr>
          </w:p>
          <w:p w:rsidR="00603A70" w:rsidRPr="00B067D5" w:rsidRDefault="00603A70" w:rsidP="00603A70">
            <w:pPr>
              <w:spacing w:after="0"/>
              <w:ind w:firstLine="0"/>
              <w:rPr>
                <w:rFonts w:ascii="Times New Roman" w:hAnsi="Times New Roman"/>
                <w:sz w:val="20"/>
                <w:szCs w:val="20"/>
              </w:rPr>
            </w:pPr>
            <w:r w:rsidRPr="00B067D5">
              <w:rPr>
                <w:rFonts w:ascii="Times New Roman" w:hAnsi="Times New Roman"/>
                <w:sz w:val="20"/>
                <w:szCs w:val="20"/>
              </w:rPr>
              <w:t xml:space="preserve">Профессор </w:t>
            </w:r>
            <w:r w:rsidRPr="00B067D5">
              <w:rPr>
                <w:rFonts w:ascii="Times New Roman" w:hAnsi="Times New Roman"/>
                <w:b/>
                <w:sz w:val="20"/>
                <w:szCs w:val="20"/>
              </w:rPr>
              <w:t xml:space="preserve">Р.Ф.Хакимова </w:t>
            </w:r>
            <w:r w:rsidRPr="00B067D5">
              <w:rPr>
                <w:rFonts w:ascii="Times New Roman" w:hAnsi="Times New Roman"/>
                <w:sz w:val="20"/>
                <w:szCs w:val="20"/>
              </w:rPr>
              <w:t>- член редколлегии журнала "Аллергология и иммунология в педиатрии" (журнал ВАК)</w:t>
            </w:r>
          </w:p>
          <w:p w:rsidR="005E5C25" w:rsidRPr="00B067D5" w:rsidRDefault="005E5C25" w:rsidP="005E5C25">
            <w:pPr>
              <w:spacing w:after="0"/>
              <w:ind w:firstLine="0"/>
              <w:rPr>
                <w:rFonts w:ascii="Times New Roman" w:hAnsi="Times New Roman"/>
                <w:sz w:val="20"/>
                <w:szCs w:val="20"/>
              </w:rPr>
            </w:pPr>
          </w:p>
        </w:tc>
      </w:tr>
      <w:tr w:rsidR="005E5C25" w:rsidRPr="00B067D5" w:rsidTr="00A632A6">
        <w:tc>
          <w:tcPr>
            <w:tcW w:w="6048" w:type="dxa"/>
            <w:gridSpan w:val="2"/>
          </w:tcPr>
          <w:p w:rsidR="005E5C25" w:rsidRPr="00B067D5" w:rsidRDefault="005E5C25" w:rsidP="005E5C25">
            <w:pPr>
              <w:spacing w:after="0"/>
              <w:ind w:firstLine="0"/>
              <w:rPr>
                <w:rFonts w:ascii="Times New Roman" w:hAnsi="Times New Roman"/>
                <w:sz w:val="20"/>
                <w:szCs w:val="20"/>
              </w:rPr>
            </w:pPr>
            <w:r w:rsidRPr="00B067D5">
              <w:rPr>
                <w:rFonts w:ascii="Times New Roman" w:hAnsi="Times New Roman"/>
                <w:bCs/>
                <w:sz w:val="20"/>
                <w:szCs w:val="20"/>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5E5C25" w:rsidRPr="00B067D5" w:rsidRDefault="005E5C25" w:rsidP="005E5C25">
            <w:pPr>
              <w:spacing w:after="0"/>
              <w:ind w:firstLine="0"/>
              <w:rPr>
                <w:rFonts w:ascii="Times New Roman" w:hAnsi="Times New Roman"/>
                <w:sz w:val="20"/>
                <w:szCs w:val="20"/>
              </w:rPr>
            </w:pPr>
          </w:p>
          <w:p w:rsidR="005E5C25" w:rsidRPr="00B067D5" w:rsidRDefault="0067042D" w:rsidP="005E5C25">
            <w:pPr>
              <w:spacing w:after="0"/>
              <w:ind w:firstLine="0"/>
              <w:rPr>
                <w:rFonts w:ascii="Times New Roman" w:hAnsi="Times New Roman"/>
                <w:sz w:val="20"/>
                <w:szCs w:val="20"/>
              </w:rPr>
            </w:pPr>
            <w:r w:rsidRPr="00B067D5">
              <w:rPr>
                <w:rFonts w:ascii="Times New Roman" w:hAnsi="Times New Roman"/>
                <w:sz w:val="20"/>
                <w:szCs w:val="20"/>
              </w:rPr>
              <w:t>-</w:t>
            </w:r>
          </w:p>
        </w:tc>
      </w:tr>
      <w:tr w:rsidR="00A632A6" w:rsidRPr="00B067D5" w:rsidTr="00A632A6">
        <w:tc>
          <w:tcPr>
            <w:tcW w:w="6048" w:type="dxa"/>
            <w:gridSpan w:val="2"/>
          </w:tcPr>
          <w:p w:rsidR="00A632A6" w:rsidRPr="00B067D5" w:rsidRDefault="00A632A6" w:rsidP="006E6BDA">
            <w:pPr>
              <w:spacing w:after="0"/>
              <w:ind w:firstLine="0"/>
              <w:rPr>
                <w:rFonts w:ascii="Times New Roman" w:hAnsi="Times New Roman"/>
                <w:bCs/>
                <w:sz w:val="20"/>
                <w:szCs w:val="20"/>
              </w:rPr>
            </w:pPr>
            <w:r w:rsidRPr="00B067D5">
              <w:rPr>
                <w:rFonts w:ascii="Times New Roman" w:hAnsi="Times New Roman"/>
                <w:bCs/>
                <w:sz w:val="20"/>
                <w:szCs w:val="20"/>
              </w:rPr>
              <w:t xml:space="preserve">Являются ли сотрудники кафедры членами Диссертационного совета </w:t>
            </w:r>
          </w:p>
        </w:tc>
        <w:tc>
          <w:tcPr>
            <w:tcW w:w="4940" w:type="dxa"/>
          </w:tcPr>
          <w:p w:rsidR="00A632A6" w:rsidRPr="00B067D5" w:rsidRDefault="0067042D" w:rsidP="00A632A6">
            <w:pPr>
              <w:spacing w:after="0"/>
              <w:ind w:firstLine="0"/>
              <w:rPr>
                <w:rFonts w:ascii="Times New Roman" w:hAnsi="Times New Roman"/>
                <w:sz w:val="20"/>
                <w:szCs w:val="20"/>
              </w:rPr>
            </w:pPr>
            <w:r w:rsidRPr="00B067D5">
              <w:rPr>
                <w:rFonts w:ascii="Times New Roman" w:hAnsi="Times New Roman"/>
                <w:sz w:val="20"/>
                <w:szCs w:val="20"/>
              </w:rPr>
              <w:t>-</w:t>
            </w:r>
          </w:p>
        </w:tc>
      </w:tr>
      <w:tr w:rsidR="00D41827" w:rsidRPr="00B067D5" w:rsidTr="00D80F9A">
        <w:tc>
          <w:tcPr>
            <w:tcW w:w="6048" w:type="dxa"/>
            <w:gridSpan w:val="2"/>
            <w:tcBorders>
              <w:bottom w:val="single" w:sz="4" w:space="0" w:color="000000"/>
            </w:tcBorders>
          </w:tcPr>
          <w:p w:rsidR="00D41827" w:rsidRPr="00B067D5" w:rsidRDefault="00D41827" w:rsidP="00D41827">
            <w:pPr>
              <w:spacing w:after="0"/>
              <w:ind w:firstLine="0"/>
              <w:rPr>
                <w:rFonts w:ascii="Times New Roman" w:hAnsi="Times New Roman"/>
                <w:bCs/>
                <w:sz w:val="20"/>
                <w:szCs w:val="20"/>
              </w:rPr>
            </w:pPr>
            <w:r w:rsidRPr="00B067D5">
              <w:rPr>
                <w:rFonts w:ascii="Times New Roman" w:hAnsi="Times New Roman"/>
                <w:b/>
                <w:sz w:val="20"/>
                <w:szCs w:val="20"/>
              </w:rPr>
              <w:t>Акты внедрения кафедры за 2021 год в целом с предоставлением копий в научный отдел</w:t>
            </w:r>
          </w:p>
        </w:tc>
        <w:tc>
          <w:tcPr>
            <w:tcW w:w="4940" w:type="dxa"/>
            <w:tcBorders>
              <w:bottom w:val="single" w:sz="4" w:space="0" w:color="000000"/>
            </w:tcBorders>
          </w:tcPr>
          <w:p w:rsidR="00D41827" w:rsidRPr="00B067D5" w:rsidRDefault="0067042D" w:rsidP="00D41827">
            <w:pPr>
              <w:spacing w:after="0"/>
              <w:ind w:firstLine="0"/>
              <w:rPr>
                <w:rFonts w:ascii="Times New Roman" w:hAnsi="Times New Roman"/>
                <w:sz w:val="20"/>
                <w:szCs w:val="20"/>
              </w:rPr>
            </w:pPr>
            <w:r w:rsidRPr="00B067D5">
              <w:rPr>
                <w:rFonts w:ascii="Times New Roman" w:hAnsi="Times New Roman"/>
                <w:sz w:val="20"/>
                <w:szCs w:val="20"/>
              </w:rPr>
              <w:t>-</w:t>
            </w:r>
          </w:p>
        </w:tc>
      </w:tr>
      <w:tr w:rsidR="00BA5930" w:rsidRPr="00B067D5" w:rsidTr="00D80F9A">
        <w:tc>
          <w:tcPr>
            <w:tcW w:w="6048" w:type="dxa"/>
            <w:gridSpan w:val="2"/>
            <w:tcBorders>
              <w:left w:val="nil"/>
              <w:bottom w:val="nil"/>
              <w:right w:val="nil"/>
            </w:tcBorders>
          </w:tcPr>
          <w:p w:rsidR="00BA5930" w:rsidRPr="00B067D5" w:rsidRDefault="00BA5930" w:rsidP="00D41827">
            <w:pPr>
              <w:spacing w:after="0"/>
              <w:ind w:firstLine="0"/>
              <w:rPr>
                <w:rFonts w:ascii="Times New Roman" w:hAnsi="Times New Roman"/>
                <w:b/>
                <w:sz w:val="20"/>
                <w:szCs w:val="20"/>
              </w:rPr>
            </w:pPr>
          </w:p>
          <w:p w:rsidR="00D80F9A" w:rsidRPr="00B067D5" w:rsidRDefault="00BA5930" w:rsidP="00BA5930">
            <w:pPr>
              <w:spacing w:after="0"/>
              <w:ind w:firstLine="0"/>
              <w:rPr>
                <w:rFonts w:ascii="Times New Roman" w:hAnsi="Times New Roman"/>
                <w:b/>
                <w:sz w:val="20"/>
                <w:szCs w:val="20"/>
              </w:rPr>
            </w:pPr>
            <w:r w:rsidRPr="00B067D5">
              <w:rPr>
                <w:rFonts w:ascii="Times New Roman" w:hAnsi="Times New Roman"/>
                <w:b/>
                <w:sz w:val="20"/>
                <w:szCs w:val="20"/>
              </w:rPr>
              <w:t xml:space="preserve">Профессор     </w:t>
            </w:r>
          </w:p>
          <w:p w:rsidR="00BA5930" w:rsidRPr="00B067D5" w:rsidRDefault="00D80F9A" w:rsidP="00BA5930">
            <w:pPr>
              <w:spacing w:after="0"/>
              <w:ind w:firstLine="0"/>
              <w:rPr>
                <w:rFonts w:ascii="Times New Roman" w:hAnsi="Times New Roman"/>
                <w:b/>
                <w:sz w:val="20"/>
                <w:szCs w:val="20"/>
              </w:rPr>
            </w:pPr>
            <w:r w:rsidRPr="00B067D5">
              <w:rPr>
                <w:rFonts w:ascii="Times New Roman" w:hAnsi="Times New Roman"/>
                <w:b/>
                <w:sz w:val="20"/>
                <w:szCs w:val="20"/>
              </w:rPr>
              <w:t>24.12.21 г.</w:t>
            </w:r>
            <w:r w:rsidR="00BA5930" w:rsidRPr="00B067D5">
              <w:rPr>
                <w:rFonts w:ascii="Times New Roman" w:hAnsi="Times New Roman"/>
                <w:b/>
                <w:sz w:val="20"/>
                <w:szCs w:val="20"/>
              </w:rPr>
              <w:t xml:space="preserve">  </w:t>
            </w:r>
          </w:p>
        </w:tc>
        <w:tc>
          <w:tcPr>
            <w:tcW w:w="4940" w:type="dxa"/>
            <w:tcBorders>
              <w:left w:val="nil"/>
              <w:bottom w:val="nil"/>
              <w:right w:val="nil"/>
            </w:tcBorders>
          </w:tcPr>
          <w:p w:rsidR="00BA5930" w:rsidRPr="00B067D5" w:rsidRDefault="00BA5930" w:rsidP="00D41827">
            <w:pPr>
              <w:spacing w:after="0"/>
              <w:ind w:firstLine="0"/>
              <w:rPr>
                <w:rFonts w:ascii="Times New Roman" w:hAnsi="Times New Roman"/>
                <w:b/>
                <w:sz w:val="20"/>
                <w:szCs w:val="20"/>
              </w:rPr>
            </w:pPr>
          </w:p>
          <w:p w:rsidR="00BA5930" w:rsidRPr="00B067D5" w:rsidRDefault="00BA5930" w:rsidP="00D41827">
            <w:pPr>
              <w:spacing w:after="0"/>
              <w:ind w:firstLine="0"/>
              <w:rPr>
                <w:rFonts w:ascii="Times New Roman" w:hAnsi="Times New Roman"/>
                <w:b/>
                <w:sz w:val="20"/>
                <w:szCs w:val="20"/>
              </w:rPr>
            </w:pPr>
          </w:p>
          <w:p w:rsidR="00D80F9A" w:rsidRPr="00B067D5" w:rsidRDefault="00BA5930" w:rsidP="00014E37">
            <w:pPr>
              <w:spacing w:after="0"/>
              <w:ind w:firstLine="0"/>
              <w:rPr>
                <w:rFonts w:ascii="Times New Roman" w:hAnsi="Times New Roman"/>
                <w:sz w:val="20"/>
                <w:szCs w:val="20"/>
              </w:rPr>
            </w:pPr>
            <w:r w:rsidRPr="00B067D5">
              <w:rPr>
                <w:rFonts w:ascii="Times New Roman" w:hAnsi="Times New Roman"/>
                <w:b/>
                <w:sz w:val="20"/>
                <w:szCs w:val="20"/>
              </w:rPr>
              <w:t>Хакимова Р.Ф.</w:t>
            </w:r>
          </w:p>
        </w:tc>
      </w:tr>
    </w:tbl>
    <w:p w:rsidR="00B541A5" w:rsidRDefault="00B541A5" w:rsidP="00C42D69"/>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C4" w:rsidRDefault="00F360C4" w:rsidP="008638C3">
      <w:pPr>
        <w:spacing w:after="0"/>
      </w:pPr>
      <w:r>
        <w:separator/>
      </w:r>
    </w:p>
  </w:endnote>
  <w:endnote w:type="continuationSeparator" w:id="0">
    <w:p w:rsidR="00F360C4" w:rsidRDefault="00F360C4"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 w:name="Newton-Italic">
    <w:altName w:val="MS Mincho"/>
    <w:panose1 w:val="00000000000000000000"/>
    <w:charset w:val="80"/>
    <w:family w:val="auto"/>
    <w:notTrueType/>
    <w:pitch w:val="default"/>
    <w:sig w:usb0="00000000" w:usb1="08070000" w:usb2="00000010" w:usb3="00000000" w:csb0="00020000" w:csb1="00000000"/>
  </w:font>
  <w:font w:name="Arial-Bold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C4" w:rsidRDefault="00F360C4" w:rsidP="008638C3">
      <w:pPr>
        <w:spacing w:after="0"/>
      </w:pPr>
      <w:r>
        <w:separator/>
      </w:r>
    </w:p>
  </w:footnote>
  <w:footnote w:type="continuationSeparator" w:id="0">
    <w:p w:rsidR="00F360C4" w:rsidRDefault="00F360C4" w:rsidP="008638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D6392"/>
    <w:multiLevelType w:val="hybridMultilevel"/>
    <w:tmpl w:val="592676AA"/>
    <w:lvl w:ilvl="0" w:tplc="4094D19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3A7762C"/>
    <w:multiLevelType w:val="hybridMultilevel"/>
    <w:tmpl w:val="85D4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E57669"/>
    <w:multiLevelType w:val="hybridMultilevel"/>
    <w:tmpl w:val="66949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B6E31"/>
    <w:multiLevelType w:val="hybridMultilevel"/>
    <w:tmpl w:val="32C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031D38"/>
    <w:multiLevelType w:val="hybridMultilevel"/>
    <w:tmpl w:val="F368A838"/>
    <w:lvl w:ilvl="0" w:tplc="32707B34">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14E37"/>
    <w:rsid w:val="000239B9"/>
    <w:rsid w:val="0004092A"/>
    <w:rsid w:val="00050061"/>
    <w:rsid w:val="00053712"/>
    <w:rsid w:val="00061640"/>
    <w:rsid w:val="00071843"/>
    <w:rsid w:val="00072DE2"/>
    <w:rsid w:val="00073BD0"/>
    <w:rsid w:val="0008238C"/>
    <w:rsid w:val="00094815"/>
    <w:rsid w:val="00095164"/>
    <w:rsid w:val="00097DAB"/>
    <w:rsid w:val="000A4D7B"/>
    <w:rsid w:val="000B5482"/>
    <w:rsid w:val="000D06BB"/>
    <w:rsid w:val="000D189A"/>
    <w:rsid w:val="000E0B2E"/>
    <w:rsid w:val="000E201F"/>
    <w:rsid w:val="000E285B"/>
    <w:rsid w:val="000F2937"/>
    <w:rsid w:val="000F76DA"/>
    <w:rsid w:val="00100D50"/>
    <w:rsid w:val="00116BAB"/>
    <w:rsid w:val="001260D6"/>
    <w:rsid w:val="00132880"/>
    <w:rsid w:val="00134516"/>
    <w:rsid w:val="0018092C"/>
    <w:rsid w:val="00184176"/>
    <w:rsid w:val="00186739"/>
    <w:rsid w:val="001911FA"/>
    <w:rsid w:val="0019491A"/>
    <w:rsid w:val="001A337B"/>
    <w:rsid w:val="001B3121"/>
    <w:rsid w:val="001D076E"/>
    <w:rsid w:val="001D5A2D"/>
    <w:rsid w:val="001D5BBC"/>
    <w:rsid w:val="001D7BFD"/>
    <w:rsid w:val="001F275F"/>
    <w:rsid w:val="001F789C"/>
    <w:rsid w:val="00206263"/>
    <w:rsid w:val="002152BC"/>
    <w:rsid w:val="00246E91"/>
    <w:rsid w:val="00280256"/>
    <w:rsid w:val="00280B80"/>
    <w:rsid w:val="00280DFD"/>
    <w:rsid w:val="0028599E"/>
    <w:rsid w:val="00291E80"/>
    <w:rsid w:val="002A093F"/>
    <w:rsid w:val="002B39A0"/>
    <w:rsid w:val="002C60DE"/>
    <w:rsid w:val="002D6CA9"/>
    <w:rsid w:val="002E35B2"/>
    <w:rsid w:val="002F34CC"/>
    <w:rsid w:val="002F3929"/>
    <w:rsid w:val="00301DC4"/>
    <w:rsid w:val="00305A8E"/>
    <w:rsid w:val="0031039F"/>
    <w:rsid w:val="00316216"/>
    <w:rsid w:val="00325664"/>
    <w:rsid w:val="00334335"/>
    <w:rsid w:val="003345E1"/>
    <w:rsid w:val="003428A7"/>
    <w:rsid w:val="0035102A"/>
    <w:rsid w:val="0036555E"/>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C26B9"/>
    <w:rsid w:val="004C7361"/>
    <w:rsid w:val="004D2FE6"/>
    <w:rsid w:val="004E105F"/>
    <w:rsid w:val="004F283D"/>
    <w:rsid w:val="0050326E"/>
    <w:rsid w:val="005123B6"/>
    <w:rsid w:val="005147B1"/>
    <w:rsid w:val="00522E61"/>
    <w:rsid w:val="0052454B"/>
    <w:rsid w:val="00526940"/>
    <w:rsid w:val="00526C51"/>
    <w:rsid w:val="005425A3"/>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3A70"/>
    <w:rsid w:val="006075E2"/>
    <w:rsid w:val="006078CC"/>
    <w:rsid w:val="00622A6F"/>
    <w:rsid w:val="00627387"/>
    <w:rsid w:val="00640750"/>
    <w:rsid w:val="006500F3"/>
    <w:rsid w:val="00654E12"/>
    <w:rsid w:val="00657256"/>
    <w:rsid w:val="0066635B"/>
    <w:rsid w:val="006703BD"/>
    <w:rsid w:val="0067042D"/>
    <w:rsid w:val="006B2763"/>
    <w:rsid w:val="006B2FAD"/>
    <w:rsid w:val="006B381F"/>
    <w:rsid w:val="006C4071"/>
    <w:rsid w:val="006C4439"/>
    <w:rsid w:val="006D07E6"/>
    <w:rsid w:val="006D1F06"/>
    <w:rsid w:val="006D3BCF"/>
    <w:rsid w:val="006E376D"/>
    <w:rsid w:val="006E6BDA"/>
    <w:rsid w:val="00707AE4"/>
    <w:rsid w:val="0071404C"/>
    <w:rsid w:val="0071627E"/>
    <w:rsid w:val="0073053B"/>
    <w:rsid w:val="00740E4B"/>
    <w:rsid w:val="00744313"/>
    <w:rsid w:val="00745405"/>
    <w:rsid w:val="00753DF7"/>
    <w:rsid w:val="007550D8"/>
    <w:rsid w:val="0076259B"/>
    <w:rsid w:val="0077513F"/>
    <w:rsid w:val="00782579"/>
    <w:rsid w:val="00790E18"/>
    <w:rsid w:val="007A5FEF"/>
    <w:rsid w:val="007C0389"/>
    <w:rsid w:val="007C16DD"/>
    <w:rsid w:val="007C6A86"/>
    <w:rsid w:val="007D66C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92481"/>
    <w:rsid w:val="008A6059"/>
    <w:rsid w:val="008B0F9E"/>
    <w:rsid w:val="008B1084"/>
    <w:rsid w:val="008B49BD"/>
    <w:rsid w:val="008B7208"/>
    <w:rsid w:val="008C48F9"/>
    <w:rsid w:val="008D0E3F"/>
    <w:rsid w:val="008D3838"/>
    <w:rsid w:val="008E22FB"/>
    <w:rsid w:val="008F2870"/>
    <w:rsid w:val="008F72FC"/>
    <w:rsid w:val="009069D7"/>
    <w:rsid w:val="0090794C"/>
    <w:rsid w:val="00917453"/>
    <w:rsid w:val="009254F8"/>
    <w:rsid w:val="00932B2E"/>
    <w:rsid w:val="0093338C"/>
    <w:rsid w:val="00941021"/>
    <w:rsid w:val="00965D85"/>
    <w:rsid w:val="00990C0A"/>
    <w:rsid w:val="0099129E"/>
    <w:rsid w:val="00992C4E"/>
    <w:rsid w:val="00993E2A"/>
    <w:rsid w:val="00994132"/>
    <w:rsid w:val="0099670C"/>
    <w:rsid w:val="009B0B7B"/>
    <w:rsid w:val="009B155E"/>
    <w:rsid w:val="009D400C"/>
    <w:rsid w:val="009E7E8C"/>
    <w:rsid w:val="009F610B"/>
    <w:rsid w:val="009F7970"/>
    <w:rsid w:val="00A00975"/>
    <w:rsid w:val="00A02CC5"/>
    <w:rsid w:val="00A04E24"/>
    <w:rsid w:val="00A11A99"/>
    <w:rsid w:val="00A1321F"/>
    <w:rsid w:val="00A13BA4"/>
    <w:rsid w:val="00A22907"/>
    <w:rsid w:val="00A30BAC"/>
    <w:rsid w:val="00A45C68"/>
    <w:rsid w:val="00A46C79"/>
    <w:rsid w:val="00A632A6"/>
    <w:rsid w:val="00A64225"/>
    <w:rsid w:val="00A76E08"/>
    <w:rsid w:val="00A80E30"/>
    <w:rsid w:val="00A84DCC"/>
    <w:rsid w:val="00A856E9"/>
    <w:rsid w:val="00A9086F"/>
    <w:rsid w:val="00A911DE"/>
    <w:rsid w:val="00AB5393"/>
    <w:rsid w:val="00AB55C9"/>
    <w:rsid w:val="00AB6032"/>
    <w:rsid w:val="00AC283D"/>
    <w:rsid w:val="00AD7DBD"/>
    <w:rsid w:val="00AE4CB4"/>
    <w:rsid w:val="00B067D5"/>
    <w:rsid w:val="00B22C41"/>
    <w:rsid w:val="00B23147"/>
    <w:rsid w:val="00B46A26"/>
    <w:rsid w:val="00B541A5"/>
    <w:rsid w:val="00B56AB0"/>
    <w:rsid w:val="00B63EC6"/>
    <w:rsid w:val="00B646CD"/>
    <w:rsid w:val="00B80F71"/>
    <w:rsid w:val="00B82662"/>
    <w:rsid w:val="00B8553A"/>
    <w:rsid w:val="00BA2CDB"/>
    <w:rsid w:val="00BA5930"/>
    <w:rsid w:val="00BB3FB3"/>
    <w:rsid w:val="00BB4CAF"/>
    <w:rsid w:val="00BC3762"/>
    <w:rsid w:val="00BC7567"/>
    <w:rsid w:val="00BD6EF5"/>
    <w:rsid w:val="00BE112F"/>
    <w:rsid w:val="00BF0360"/>
    <w:rsid w:val="00BF10AF"/>
    <w:rsid w:val="00BF3B0C"/>
    <w:rsid w:val="00C0351F"/>
    <w:rsid w:val="00C03D40"/>
    <w:rsid w:val="00C23B4A"/>
    <w:rsid w:val="00C25068"/>
    <w:rsid w:val="00C33205"/>
    <w:rsid w:val="00C41A80"/>
    <w:rsid w:val="00C42D69"/>
    <w:rsid w:val="00C469D2"/>
    <w:rsid w:val="00C471CF"/>
    <w:rsid w:val="00C57FC1"/>
    <w:rsid w:val="00C6048E"/>
    <w:rsid w:val="00C66664"/>
    <w:rsid w:val="00C748D7"/>
    <w:rsid w:val="00C865F1"/>
    <w:rsid w:val="00CA1A4E"/>
    <w:rsid w:val="00CA3E9E"/>
    <w:rsid w:val="00CA4C14"/>
    <w:rsid w:val="00CA7361"/>
    <w:rsid w:val="00CB53DF"/>
    <w:rsid w:val="00CC54B5"/>
    <w:rsid w:val="00CC63F9"/>
    <w:rsid w:val="00CD22C1"/>
    <w:rsid w:val="00CE5C6B"/>
    <w:rsid w:val="00CF2D46"/>
    <w:rsid w:val="00D045D0"/>
    <w:rsid w:val="00D1257B"/>
    <w:rsid w:val="00D20FD8"/>
    <w:rsid w:val="00D22951"/>
    <w:rsid w:val="00D27F06"/>
    <w:rsid w:val="00D4106F"/>
    <w:rsid w:val="00D41827"/>
    <w:rsid w:val="00D602E3"/>
    <w:rsid w:val="00D65C02"/>
    <w:rsid w:val="00D66C75"/>
    <w:rsid w:val="00D70076"/>
    <w:rsid w:val="00D7114F"/>
    <w:rsid w:val="00D74DFB"/>
    <w:rsid w:val="00D80F9A"/>
    <w:rsid w:val="00D85A14"/>
    <w:rsid w:val="00D93075"/>
    <w:rsid w:val="00DA1751"/>
    <w:rsid w:val="00DB725A"/>
    <w:rsid w:val="00DC367B"/>
    <w:rsid w:val="00DD38A8"/>
    <w:rsid w:val="00DF4E17"/>
    <w:rsid w:val="00E137A3"/>
    <w:rsid w:val="00E2038E"/>
    <w:rsid w:val="00E20A9B"/>
    <w:rsid w:val="00E24443"/>
    <w:rsid w:val="00E2470B"/>
    <w:rsid w:val="00E433FC"/>
    <w:rsid w:val="00E44F81"/>
    <w:rsid w:val="00E5710B"/>
    <w:rsid w:val="00E60557"/>
    <w:rsid w:val="00E609F1"/>
    <w:rsid w:val="00E6119B"/>
    <w:rsid w:val="00E66271"/>
    <w:rsid w:val="00E67782"/>
    <w:rsid w:val="00E80670"/>
    <w:rsid w:val="00E9603B"/>
    <w:rsid w:val="00EB7530"/>
    <w:rsid w:val="00EC3BCF"/>
    <w:rsid w:val="00EE223A"/>
    <w:rsid w:val="00EE2AFC"/>
    <w:rsid w:val="00EE695C"/>
    <w:rsid w:val="00EF5F28"/>
    <w:rsid w:val="00F018A5"/>
    <w:rsid w:val="00F0569F"/>
    <w:rsid w:val="00F15FBA"/>
    <w:rsid w:val="00F2697A"/>
    <w:rsid w:val="00F360C4"/>
    <w:rsid w:val="00F3626C"/>
    <w:rsid w:val="00F5163E"/>
    <w:rsid w:val="00F75BBE"/>
    <w:rsid w:val="00F8569D"/>
    <w:rsid w:val="00F93A98"/>
    <w:rsid w:val="00F95575"/>
    <w:rsid w:val="00FA0D32"/>
    <w:rsid w:val="00FB2012"/>
    <w:rsid w:val="00FC66BC"/>
    <w:rsid w:val="00FD1C7D"/>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paragraph" w:styleId="5">
    <w:name w:val="heading 5"/>
    <w:basedOn w:val="a"/>
    <w:link w:val="50"/>
    <w:uiPriority w:val="9"/>
    <w:qFormat/>
    <w:rsid w:val="00C42D69"/>
    <w:pPr>
      <w:spacing w:before="100" w:beforeAutospacing="1" w:after="100" w:afterAutospacing="1"/>
      <w:ind w:firstLine="0"/>
      <w:jc w:val="left"/>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paragraph" w:styleId="aa">
    <w:name w:val="List Paragraph"/>
    <w:basedOn w:val="a"/>
    <w:uiPriority w:val="34"/>
    <w:qFormat/>
    <w:rsid w:val="006C4071"/>
    <w:pPr>
      <w:ind w:left="720"/>
      <w:contextualSpacing/>
    </w:pPr>
  </w:style>
  <w:style w:type="character" w:customStyle="1" w:styleId="50">
    <w:name w:val="Заголовок 5 Знак"/>
    <w:basedOn w:val="a0"/>
    <w:link w:val="5"/>
    <w:uiPriority w:val="9"/>
    <w:rsid w:val="00C42D69"/>
    <w:rPr>
      <w:rFonts w:ascii="Times New Roman" w:eastAsia="Times New Roman" w:hAnsi="Times New Roman"/>
      <w:b/>
      <w:bCs/>
    </w:rPr>
  </w:style>
  <w:style w:type="character" w:customStyle="1" w:styleId="comma">
    <w:name w:val="comma"/>
    <w:basedOn w:val="a0"/>
    <w:rsid w:val="00A64225"/>
  </w:style>
  <w:style w:type="character" w:customStyle="1" w:styleId="cover-imagetitlepref">
    <w:name w:val="cover-image__title__pref"/>
    <w:basedOn w:val="a0"/>
    <w:rsid w:val="00A64225"/>
  </w:style>
  <w:style w:type="character" w:styleId="ab">
    <w:name w:val="Strong"/>
    <w:basedOn w:val="a0"/>
    <w:uiPriority w:val="22"/>
    <w:qFormat/>
    <w:rsid w:val="006B3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983899331">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3657">
      <w:bodyDiv w:val="1"/>
      <w:marLeft w:val="0"/>
      <w:marRight w:val="0"/>
      <w:marTop w:val="0"/>
      <w:marBottom w:val="0"/>
      <w:divBdr>
        <w:top w:val="none" w:sz="0" w:space="0" w:color="auto"/>
        <w:left w:val="none" w:sz="0" w:space="0" w:color="auto"/>
        <w:bottom w:val="none" w:sz="0" w:space="0" w:color="auto"/>
        <w:right w:val="none" w:sz="0" w:space="0" w:color="auto"/>
      </w:divBdr>
      <w:divsChild>
        <w:div w:id="409355321">
          <w:marLeft w:val="0"/>
          <w:marRight w:val="0"/>
          <w:marTop w:val="0"/>
          <w:marBottom w:val="150"/>
          <w:divBdr>
            <w:top w:val="none" w:sz="0" w:space="0" w:color="auto"/>
            <w:left w:val="none" w:sz="0" w:space="0" w:color="auto"/>
            <w:bottom w:val="none" w:sz="0" w:space="0" w:color="auto"/>
            <w:right w:val="none" w:sz="0" w:space="0" w:color="auto"/>
          </w:divBdr>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064402788">
      <w:bodyDiv w:val="1"/>
      <w:marLeft w:val="0"/>
      <w:marRight w:val="0"/>
      <w:marTop w:val="0"/>
      <w:marBottom w:val="0"/>
      <w:divBdr>
        <w:top w:val="none" w:sz="0" w:space="0" w:color="auto"/>
        <w:left w:val="none" w:sz="0" w:space="0" w:color="auto"/>
        <w:bottom w:val="none" w:sz="0" w:space="0" w:color="auto"/>
        <w:right w:val="none" w:sz="0" w:space="0" w:color="auto"/>
      </w:divBdr>
      <w:divsChild>
        <w:div w:id="963732761">
          <w:marLeft w:val="0"/>
          <w:marRight w:val="0"/>
          <w:marTop w:val="0"/>
          <w:marBottom w:val="0"/>
          <w:divBdr>
            <w:top w:val="none" w:sz="0" w:space="0" w:color="auto"/>
            <w:left w:val="none" w:sz="0" w:space="0" w:color="auto"/>
            <w:bottom w:val="none" w:sz="0" w:space="0" w:color="auto"/>
            <w:right w:val="none" w:sz="0" w:space="0" w:color="auto"/>
          </w:divBdr>
        </w:div>
        <w:div w:id="1538078707">
          <w:marLeft w:val="0"/>
          <w:marRight w:val="0"/>
          <w:marTop w:val="0"/>
          <w:marBottom w:val="0"/>
          <w:divBdr>
            <w:top w:val="none" w:sz="0" w:space="0" w:color="auto"/>
            <w:left w:val="none" w:sz="0" w:space="0" w:color="auto"/>
            <w:bottom w:val="none" w:sz="0" w:space="0" w:color="auto"/>
            <w:right w:val="none" w:sz="0" w:space="0" w:color="auto"/>
          </w:divBdr>
          <w:divsChild>
            <w:div w:id="1656448206">
              <w:marLeft w:val="0"/>
              <w:marRight w:val="0"/>
              <w:marTop w:val="0"/>
              <w:marBottom w:val="0"/>
              <w:divBdr>
                <w:top w:val="none" w:sz="0" w:space="0" w:color="auto"/>
                <w:left w:val="none" w:sz="0" w:space="0" w:color="auto"/>
                <w:bottom w:val="none" w:sz="0" w:space="0" w:color="auto"/>
                <w:right w:val="none" w:sz="0" w:space="0" w:color="auto"/>
              </w:divBdr>
              <w:divsChild>
                <w:div w:id="229387103">
                  <w:marLeft w:val="0"/>
                  <w:marRight w:val="0"/>
                  <w:marTop w:val="0"/>
                  <w:marBottom w:val="0"/>
                  <w:divBdr>
                    <w:top w:val="none" w:sz="0" w:space="0" w:color="auto"/>
                    <w:left w:val="none" w:sz="0" w:space="0" w:color="auto"/>
                    <w:bottom w:val="none" w:sz="0" w:space="0" w:color="auto"/>
                    <w:right w:val="none" w:sz="0" w:space="0" w:color="auto"/>
                  </w:divBdr>
                  <w:divsChild>
                    <w:div w:id="1940335636">
                      <w:marLeft w:val="0"/>
                      <w:marRight w:val="0"/>
                      <w:marTop w:val="0"/>
                      <w:marBottom w:val="0"/>
                      <w:divBdr>
                        <w:top w:val="none" w:sz="0" w:space="0" w:color="auto"/>
                        <w:left w:val="none" w:sz="0" w:space="0" w:color="auto"/>
                        <w:bottom w:val="none" w:sz="0" w:space="0" w:color="auto"/>
                        <w:right w:val="none" w:sz="0" w:space="0" w:color="auto"/>
                      </w:divBdr>
                      <w:divsChild>
                        <w:div w:id="1356493998">
                          <w:marLeft w:val="0"/>
                          <w:marRight w:val="0"/>
                          <w:marTop w:val="0"/>
                          <w:marBottom w:val="0"/>
                          <w:divBdr>
                            <w:top w:val="none" w:sz="0" w:space="0" w:color="auto"/>
                            <w:left w:val="none" w:sz="0" w:space="0" w:color="auto"/>
                            <w:bottom w:val="none" w:sz="0" w:space="0" w:color="auto"/>
                            <w:right w:val="none" w:sz="0" w:space="0" w:color="auto"/>
                          </w:divBdr>
                          <w:divsChild>
                            <w:div w:id="1623069516">
                              <w:marLeft w:val="0"/>
                              <w:marRight w:val="0"/>
                              <w:marTop w:val="0"/>
                              <w:marBottom w:val="0"/>
                              <w:divBdr>
                                <w:top w:val="none" w:sz="0" w:space="0" w:color="auto"/>
                                <w:left w:val="none" w:sz="0" w:space="0" w:color="auto"/>
                                <w:bottom w:val="none" w:sz="0" w:space="0" w:color="auto"/>
                                <w:right w:val="none" w:sz="0" w:space="0" w:color="auto"/>
                              </w:divBdr>
                              <w:divsChild>
                                <w:div w:id="640160598">
                                  <w:marLeft w:val="0"/>
                                  <w:marRight w:val="0"/>
                                  <w:marTop w:val="0"/>
                                  <w:marBottom w:val="0"/>
                                  <w:divBdr>
                                    <w:top w:val="none" w:sz="0" w:space="0" w:color="auto"/>
                                    <w:left w:val="none" w:sz="0" w:space="0" w:color="auto"/>
                                    <w:bottom w:val="none" w:sz="0" w:space="0" w:color="auto"/>
                                    <w:right w:val="none" w:sz="0" w:space="0" w:color="auto"/>
                                  </w:divBdr>
                                </w:div>
                                <w:div w:id="1866014014">
                                  <w:marLeft w:val="0"/>
                                  <w:marRight w:val="0"/>
                                  <w:marTop w:val="0"/>
                                  <w:marBottom w:val="0"/>
                                  <w:divBdr>
                                    <w:top w:val="none" w:sz="0" w:space="0" w:color="auto"/>
                                    <w:left w:val="none" w:sz="0" w:space="0" w:color="auto"/>
                                    <w:bottom w:val="none" w:sz="0" w:space="0" w:color="auto"/>
                                    <w:right w:val="none" w:sz="0" w:space="0" w:color="auto"/>
                                  </w:divBdr>
                                  <w:divsChild>
                                    <w:div w:id="311641258">
                                      <w:marLeft w:val="0"/>
                                      <w:marRight w:val="0"/>
                                      <w:marTop w:val="0"/>
                                      <w:marBottom w:val="0"/>
                                      <w:divBdr>
                                        <w:top w:val="none" w:sz="0" w:space="0" w:color="auto"/>
                                        <w:left w:val="none" w:sz="0" w:space="0" w:color="auto"/>
                                        <w:bottom w:val="none" w:sz="0" w:space="0" w:color="auto"/>
                                        <w:right w:val="none" w:sz="0" w:space="0" w:color="auto"/>
                                      </w:divBdr>
                                      <w:divsChild>
                                        <w:div w:id="1270624780">
                                          <w:marLeft w:val="0"/>
                                          <w:marRight w:val="0"/>
                                          <w:marTop w:val="0"/>
                                          <w:marBottom w:val="0"/>
                                          <w:divBdr>
                                            <w:top w:val="none" w:sz="0" w:space="0" w:color="auto"/>
                                            <w:left w:val="none" w:sz="0" w:space="0" w:color="auto"/>
                                            <w:bottom w:val="none" w:sz="0" w:space="0" w:color="auto"/>
                                            <w:right w:val="none" w:sz="0" w:space="0" w:color="auto"/>
                                          </w:divBdr>
                                        </w:div>
                                        <w:div w:id="104928821">
                                          <w:marLeft w:val="0"/>
                                          <w:marRight w:val="0"/>
                                          <w:marTop w:val="0"/>
                                          <w:marBottom w:val="0"/>
                                          <w:divBdr>
                                            <w:top w:val="none" w:sz="0" w:space="0" w:color="auto"/>
                                            <w:left w:val="none" w:sz="0" w:space="0" w:color="auto"/>
                                            <w:bottom w:val="none" w:sz="0" w:space="0" w:color="auto"/>
                                            <w:right w:val="none" w:sz="0" w:space="0" w:color="auto"/>
                                          </w:divBdr>
                                        </w:div>
                                        <w:div w:id="930436322">
                                          <w:marLeft w:val="0"/>
                                          <w:marRight w:val="0"/>
                                          <w:marTop w:val="0"/>
                                          <w:marBottom w:val="0"/>
                                          <w:divBdr>
                                            <w:top w:val="none" w:sz="0" w:space="0" w:color="auto"/>
                                            <w:left w:val="none" w:sz="0" w:space="0" w:color="auto"/>
                                            <w:bottom w:val="none" w:sz="0" w:space="0" w:color="auto"/>
                                            <w:right w:val="none" w:sz="0" w:space="0" w:color="auto"/>
                                          </w:divBdr>
                                          <w:divsChild>
                                            <w:div w:id="574586734">
                                              <w:marLeft w:val="0"/>
                                              <w:marRight w:val="0"/>
                                              <w:marTop w:val="0"/>
                                              <w:marBottom w:val="0"/>
                                              <w:divBdr>
                                                <w:top w:val="none" w:sz="0" w:space="0" w:color="auto"/>
                                                <w:left w:val="none" w:sz="0" w:space="0" w:color="auto"/>
                                                <w:bottom w:val="none" w:sz="0" w:space="0" w:color="auto"/>
                                                <w:right w:val="none" w:sz="0" w:space="0" w:color="auto"/>
                                              </w:divBdr>
                                              <w:divsChild>
                                                <w:div w:id="160779647">
                                                  <w:marLeft w:val="0"/>
                                                  <w:marRight w:val="0"/>
                                                  <w:marTop w:val="0"/>
                                                  <w:marBottom w:val="0"/>
                                                  <w:divBdr>
                                                    <w:top w:val="none" w:sz="0" w:space="0" w:color="auto"/>
                                                    <w:left w:val="none" w:sz="0" w:space="0" w:color="auto"/>
                                                    <w:bottom w:val="none" w:sz="0" w:space="0" w:color="auto"/>
                                                    <w:right w:val="none" w:sz="0" w:space="0" w:color="auto"/>
                                                  </w:divBdr>
                                                </w:div>
                                              </w:divsChild>
                                            </w:div>
                                            <w:div w:id="1705398766">
                                              <w:marLeft w:val="0"/>
                                              <w:marRight w:val="0"/>
                                              <w:marTop w:val="0"/>
                                              <w:marBottom w:val="0"/>
                                              <w:divBdr>
                                                <w:top w:val="none" w:sz="0" w:space="0" w:color="auto"/>
                                                <w:left w:val="none" w:sz="0" w:space="0" w:color="auto"/>
                                                <w:bottom w:val="none" w:sz="0" w:space="0" w:color="auto"/>
                                                <w:right w:val="none" w:sz="0" w:space="0" w:color="auto"/>
                                              </w:divBdr>
                                              <w:divsChild>
                                                <w:div w:id="1341467793">
                                                  <w:marLeft w:val="0"/>
                                                  <w:marRight w:val="0"/>
                                                  <w:marTop w:val="0"/>
                                                  <w:marBottom w:val="0"/>
                                                  <w:divBdr>
                                                    <w:top w:val="none" w:sz="0" w:space="0" w:color="auto"/>
                                                    <w:left w:val="none" w:sz="0" w:space="0" w:color="auto"/>
                                                    <w:bottom w:val="none" w:sz="0" w:space="0" w:color="auto"/>
                                                    <w:right w:val="none" w:sz="0" w:space="0" w:color="auto"/>
                                                  </w:divBdr>
                                                </w:div>
                                                <w:div w:id="2006006641">
                                                  <w:marLeft w:val="0"/>
                                                  <w:marRight w:val="0"/>
                                                  <w:marTop w:val="0"/>
                                                  <w:marBottom w:val="0"/>
                                                  <w:divBdr>
                                                    <w:top w:val="none" w:sz="0" w:space="0" w:color="auto"/>
                                                    <w:left w:val="none" w:sz="0" w:space="0" w:color="auto"/>
                                                    <w:bottom w:val="none" w:sz="0" w:space="0" w:color="auto"/>
                                                    <w:right w:val="none" w:sz="0" w:space="0" w:color="auto"/>
                                                  </w:divBdr>
                                                  <w:divsChild>
                                                    <w:div w:id="1415201819">
                                                      <w:marLeft w:val="0"/>
                                                      <w:marRight w:val="0"/>
                                                      <w:marTop w:val="0"/>
                                                      <w:marBottom w:val="0"/>
                                                      <w:divBdr>
                                                        <w:top w:val="none" w:sz="0" w:space="0" w:color="auto"/>
                                                        <w:left w:val="none" w:sz="0" w:space="0" w:color="auto"/>
                                                        <w:bottom w:val="none" w:sz="0" w:space="0" w:color="auto"/>
                                                        <w:right w:val="none" w:sz="0" w:space="0" w:color="auto"/>
                                                      </w:divBdr>
                                                    </w:div>
                                                    <w:div w:id="12368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6691/RJA14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nW5_DwIW5g" TargetMode="External"/><Relationship Id="rId5" Type="http://schemas.openxmlformats.org/officeDocument/2006/relationships/webSettings" Target="webSettings.xml"/><Relationship Id="rId10" Type="http://schemas.openxmlformats.org/officeDocument/2006/relationships/hyperlink" Target="https://disk.yandex.ru/i/xe7l3T_-TDNiZg" TargetMode="External"/><Relationship Id="rId4" Type="http://schemas.openxmlformats.org/officeDocument/2006/relationships/settings" Target="settings.xml"/><Relationship Id="rId9" Type="http://schemas.openxmlformats.org/officeDocument/2006/relationships/hyperlink" Target="https://doi.org/10.21518/2079-701X-2021-17-22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06C7-E24B-4E2C-9745-DE0F6E4A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8243</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46</cp:revision>
  <cp:lastPrinted>2020-12-09T08:55:00Z</cp:lastPrinted>
  <dcterms:created xsi:type="dcterms:W3CDTF">2021-12-10T13:13:00Z</dcterms:created>
  <dcterms:modified xsi:type="dcterms:W3CDTF">2021-12-24T08:31:00Z</dcterms:modified>
</cp:coreProperties>
</file>