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FB07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755F39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576EBC9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E46242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3E4EB10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1AC64A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E35D9EE" w14:textId="445CBFF0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B336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11629C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11629C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42F63928" w14:textId="01EE5B75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391903">
        <w:rPr>
          <w:rFonts w:ascii="Times New Roman" w:hAnsi="Times New Roman" w:cs="Times New Roman"/>
          <w:sz w:val="24"/>
          <w:szCs w:val="24"/>
        </w:rPr>
        <w:t>____________________</w:t>
      </w:r>
      <w:r w:rsidR="001651B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336E9">
        <w:rPr>
          <w:rFonts w:ascii="Times New Roman" w:hAnsi="Times New Roman" w:cs="Times New Roman"/>
          <w:sz w:val="24"/>
          <w:szCs w:val="24"/>
        </w:rPr>
        <w:t>___________</w:t>
      </w:r>
    </w:p>
    <w:p w14:paraId="7AFB881F" w14:textId="4F4E6C7A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 xml:space="preserve">31.08.26 </w:t>
      </w:r>
      <w:r w:rsidR="00EC7C7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Аллергология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gramStart"/>
      <w:r w:rsidR="00B336E9">
        <w:rPr>
          <w:rFonts w:ascii="Times New Roman" w:hAnsi="Times New Roman" w:cs="Times New Roman"/>
          <w:sz w:val="24"/>
          <w:szCs w:val="24"/>
          <w:u w:val="single"/>
        </w:rPr>
        <w:t>иммунология</w:t>
      </w:r>
      <w:r w:rsidR="00EC7C7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39190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9190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306522">
        <w:rPr>
          <w:rFonts w:ascii="Times New Roman" w:hAnsi="Times New Roman" w:cs="Times New Roman"/>
          <w:sz w:val="24"/>
          <w:szCs w:val="24"/>
        </w:rPr>
        <w:t>___</w:t>
      </w:r>
      <w:r w:rsidR="0094245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36E9">
        <w:rPr>
          <w:rFonts w:ascii="Times New Roman" w:hAnsi="Times New Roman" w:cs="Times New Roman"/>
          <w:sz w:val="24"/>
          <w:szCs w:val="24"/>
        </w:rPr>
        <w:t>__</w:t>
      </w:r>
    </w:p>
    <w:p w14:paraId="1EA2103D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5BB1E" w14:textId="12279864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336E9">
        <w:rPr>
          <w:rFonts w:ascii="Times New Roman" w:hAnsi="Times New Roman" w:cs="Times New Roman"/>
          <w:sz w:val="24"/>
          <w:szCs w:val="24"/>
          <w:u w:val="single"/>
        </w:rPr>
        <w:t>Клиническая иммунология и аллергология</w:t>
      </w:r>
      <w:r w:rsidR="00391903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4829EC">
        <w:rPr>
          <w:rFonts w:ascii="Times New Roman" w:hAnsi="Times New Roman" w:cs="Times New Roman"/>
          <w:sz w:val="24"/>
          <w:szCs w:val="24"/>
        </w:rPr>
        <w:t>____________________</w:t>
      </w:r>
      <w:r w:rsidR="00B336E9">
        <w:rPr>
          <w:rFonts w:ascii="Times New Roman" w:hAnsi="Times New Roman" w:cs="Times New Roman"/>
          <w:sz w:val="24"/>
          <w:szCs w:val="24"/>
        </w:rPr>
        <w:t>_</w:t>
      </w:r>
    </w:p>
    <w:p w14:paraId="55F84843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9"/>
        <w:gridCol w:w="3161"/>
        <w:gridCol w:w="771"/>
        <w:gridCol w:w="1750"/>
        <w:gridCol w:w="926"/>
        <w:gridCol w:w="1862"/>
        <w:gridCol w:w="1460"/>
      </w:tblGrid>
      <w:tr w:rsidR="00153B3C" w14:paraId="683D23C1" w14:textId="77777777" w:rsidTr="009E11E8">
        <w:trPr>
          <w:trHeight w:val="1071"/>
        </w:trPr>
        <w:tc>
          <w:tcPr>
            <w:tcW w:w="599" w:type="dxa"/>
            <w:vAlign w:val="center"/>
          </w:tcPr>
          <w:p w14:paraId="30F90E6E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1" w:type="dxa"/>
            <w:vAlign w:val="center"/>
          </w:tcPr>
          <w:p w14:paraId="5DAB4E80" w14:textId="6192C026" w:rsidR="00C91E87" w:rsidRDefault="00F269E2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771" w:type="dxa"/>
            <w:vAlign w:val="center"/>
          </w:tcPr>
          <w:p w14:paraId="0FEF7BB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750" w:type="dxa"/>
            <w:vAlign w:val="center"/>
          </w:tcPr>
          <w:p w14:paraId="7169CE9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6" w:type="dxa"/>
            <w:vAlign w:val="center"/>
          </w:tcPr>
          <w:p w14:paraId="0326FF5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2" w:type="dxa"/>
            <w:vAlign w:val="center"/>
          </w:tcPr>
          <w:p w14:paraId="0A1DDAD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60" w:type="dxa"/>
            <w:vAlign w:val="center"/>
          </w:tcPr>
          <w:p w14:paraId="3661FD3F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51D3E14F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0C9197C8" w14:textId="1D99B9FD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0" w:type="dxa"/>
            <w:gridSpan w:val="6"/>
            <w:vAlign w:val="center"/>
          </w:tcPr>
          <w:p w14:paraId="4878800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153B3C" w14:paraId="0FE5EF52" w14:textId="77777777" w:rsidTr="009E11E8">
        <w:trPr>
          <w:trHeight w:val="532"/>
        </w:trPr>
        <w:tc>
          <w:tcPr>
            <w:tcW w:w="599" w:type="dxa"/>
            <w:vAlign w:val="center"/>
          </w:tcPr>
          <w:p w14:paraId="487774F5" w14:textId="2149292F" w:rsidR="00B336E9" w:rsidRPr="00AF2372" w:rsidRDefault="00B336E9" w:rsidP="00B336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29CEAC01" w14:textId="29396A76" w:rsidR="00B336E9" w:rsidRDefault="00B336E9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Вопросы общей аллергологии</w:t>
            </w:r>
          </w:p>
        </w:tc>
        <w:tc>
          <w:tcPr>
            <w:tcW w:w="771" w:type="dxa"/>
            <w:vAlign w:val="center"/>
          </w:tcPr>
          <w:p w14:paraId="78A96366" w14:textId="5CDC45DB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335F" w14:textId="42BA9234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8BF8" w14:textId="1EBD3010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55F" w14:textId="0734272B" w:rsidR="00B336E9" w:rsidRDefault="00B336E9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Васильева А.А.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93E8" w14:textId="1683F80F" w:rsidR="00B336E9" w:rsidRDefault="009E11E8" w:rsidP="00B3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ГАУЗ </w:t>
            </w:r>
            <w:r w:rsidR="00B336E9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РТ</w:t>
            </w:r>
          </w:p>
        </w:tc>
      </w:tr>
      <w:tr w:rsidR="00153B3C" w14:paraId="4C163409" w14:textId="77777777" w:rsidTr="00C24700">
        <w:trPr>
          <w:trHeight w:val="508"/>
        </w:trPr>
        <w:tc>
          <w:tcPr>
            <w:tcW w:w="599" w:type="dxa"/>
            <w:vAlign w:val="center"/>
          </w:tcPr>
          <w:p w14:paraId="031ACD92" w14:textId="0620828F" w:rsidR="009E11E8" w:rsidRPr="00AF237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364D1708" w14:textId="3852F6C6" w:rsidR="009E11E8" w:rsidRDefault="009E11E8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Специфическая  диагностика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аллергических заболеваний</w:t>
            </w:r>
          </w:p>
        </w:tc>
        <w:tc>
          <w:tcPr>
            <w:tcW w:w="771" w:type="dxa"/>
            <w:vAlign w:val="center"/>
          </w:tcPr>
          <w:p w14:paraId="46796234" w14:textId="55233C2B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B67D" w14:textId="0B4EAF9C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B93CA2" w14:textId="33B546C2" w:rsidR="009E11E8" w:rsidRDefault="009E11E8" w:rsidP="008B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.10-2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D2BD" w14:textId="77777777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8.00- 9.35</w:t>
            </w:r>
          </w:p>
          <w:p w14:paraId="1257E13B" w14:textId="1F6D5C3D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47C2" w14:textId="08215933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793" w14:textId="09873451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469C4265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0AD70AC0" w14:textId="6CC52273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61" w:type="dxa"/>
            <w:vAlign w:val="center"/>
          </w:tcPr>
          <w:p w14:paraId="76C4142E" w14:textId="125A7995" w:rsidR="009E11E8" w:rsidRPr="00942456" w:rsidRDefault="009E11E8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Бронхиальная астма</w:t>
            </w:r>
          </w:p>
        </w:tc>
        <w:tc>
          <w:tcPr>
            <w:tcW w:w="771" w:type="dxa"/>
            <w:vAlign w:val="center"/>
          </w:tcPr>
          <w:p w14:paraId="5B471DE6" w14:textId="718E9520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DB1" w14:textId="6ABCF781" w:rsidR="009E11E8" w:rsidRPr="00942456" w:rsidRDefault="00DA08C2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4 -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A0AC" w14:textId="3DC1D625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CA5E" w14:textId="54F3FA3D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>, 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07E" w14:textId="3BF7FC6B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39C0EC19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73ABE764" w14:textId="20401E5C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61" w:type="dxa"/>
            <w:vAlign w:val="center"/>
          </w:tcPr>
          <w:p w14:paraId="24D8EB34" w14:textId="3B6CE669" w:rsidR="009E11E8" w:rsidRPr="00942456" w:rsidRDefault="009E11E8" w:rsidP="009E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Дифференциальная диагностика аллергических болезней органов дыхания</w:t>
            </w:r>
          </w:p>
        </w:tc>
        <w:tc>
          <w:tcPr>
            <w:tcW w:w="771" w:type="dxa"/>
            <w:vAlign w:val="center"/>
          </w:tcPr>
          <w:p w14:paraId="30C3F7BE" w14:textId="2D34ED47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034C" w14:textId="72FD4E48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DA08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5B31" w14:textId="6F1E4560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45D0" w14:textId="768C45B4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C55" w14:textId="6B2CE238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6E471D6D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0D100C80" w14:textId="144C0422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3BBC513C" w14:textId="6F663861" w:rsidR="009E11E8" w:rsidRDefault="009E11E8" w:rsidP="009E11E8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бронхиальной астмы</w:t>
            </w:r>
          </w:p>
        </w:tc>
        <w:tc>
          <w:tcPr>
            <w:tcW w:w="771" w:type="dxa"/>
            <w:vAlign w:val="center"/>
          </w:tcPr>
          <w:p w14:paraId="42853041" w14:textId="5238C83E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1611" w14:textId="244AA6BA" w:rsidR="009E11E8" w:rsidRDefault="00DA08C2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.11 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4598" w14:textId="590E72CD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8.00-11.25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B3A1" w14:textId="2E053F5E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r w:rsidR="00076E80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1868" w14:textId="059D1532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7F86A933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619B936D" w14:textId="1E18B8B3" w:rsidR="009E11E8" w:rsidRPr="00AD2BF2" w:rsidRDefault="00047FE3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61" w:type="dxa"/>
            <w:vAlign w:val="center"/>
          </w:tcPr>
          <w:p w14:paraId="2873A5E0" w14:textId="6F189BA0" w:rsidR="009E11E8" w:rsidRDefault="009E11E8" w:rsidP="009E11E8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ринит</w:t>
            </w:r>
          </w:p>
        </w:tc>
        <w:tc>
          <w:tcPr>
            <w:tcW w:w="771" w:type="dxa"/>
            <w:vAlign w:val="center"/>
          </w:tcPr>
          <w:p w14:paraId="77AF3DB7" w14:textId="6C08D0FC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904A" w14:textId="7F2CD745" w:rsidR="009E11E8" w:rsidRDefault="00DA08C2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11E8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35A2" w14:textId="6861422F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5E06" w14:textId="3B84CC79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B50" w14:textId="7E6C3A2B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:rsidRPr="00942456" w14:paraId="1E32E364" w14:textId="77777777" w:rsidTr="00C24700">
        <w:trPr>
          <w:trHeight w:val="532"/>
        </w:trPr>
        <w:tc>
          <w:tcPr>
            <w:tcW w:w="599" w:type="dxa"/>
            <w:vAlign w:val="center"/>
          </w:tcPr>
          <w:p w14:paraId="6F965944" w14:textId="1CB81540" w:rsidR="009E11E8" w:rsidRPr="00AD2BF2" w:rsidRDefault="009E11E8" w:rsidP="009E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47F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61" w:type="dxa"/>
            <w:vAlign w:val="center"/>
          </w:tcPr>
          <w:p w14:paraId="75EB8155" w14:textId="602DC335" w:rsidR="009E11E8" w:rsidRDefault="009E11E8" w:rsidP="009E11E8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конъюнктивит</w:t>
            </w:r>
          </w:p>
        </w:tc>
        <w:tc>
          <w:tcPr>
            <w:tcW w:w="771" w:type="dxa"/>
            <w:vAlign w:val="center"/>
          </w:tcPr>
          <w:p w14:paraId="66CD8EFD" w14:textId="057B92F4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C83" w14:textId="73D24DDA" w:rsid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069" w14:textId="66C87820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8.00-11.2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B20A" w14:textId="5282B691" w:rsidR="009E11E8" w:rsidRPr="00942456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1A40" w14:textId="40D169CD" w:rsidR="009E11E8" w:rsidRPr="009E11E8" w:rsidRDefault="009E11E8" w:rsidP="009E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1E8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36A4561" w14:textId="77777777" w:rsidTr="009E11E8">
        <w:trPr>
          <w:trHeight w:val="532"/>
        </w:trPr>
        <w:tc>
          <w:tcPr>
            <w:tcW w:w="3760" w:type="dxa"/>
            <w:gridSpan w:val="2"/>
            <w:vAlign w:val="center"/>
          </w:tcPr>
          <w:p w14:paraId="392E3CCB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69" w:type="dxa"/>
            <w:gridSpan w:val="5"/>
          </w:tcPr>
          <w:p w14:paraId="3DDF1D0D" w14:textId="0CB837AA" w:rsidR="00C91E87" w:rsidRDefault="009E11E8" w:rsidP="00622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ч</w:t>
            </w:r>
            <w:r w:rsidR="00622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C7B" w14:paraId="6765BB9D" w14:textId="77777777" w:rsidTr="007E56A0">
        <w:trPr>
          <w:trHeight w:val="532"/>
        </w:trPr>
        <w:tc>
          <w:tcPr>
            <w:tcW w:w="10529" w:type="dxa"/>
            <w:gridSpan w:val="7"/>
            <w:vAlign w:val="center"/>
          </w:tcPr>
          <w:p w14:paraId="5083B28D" w14:textId="77777777" w:rsidR="00EC7C7B" w:rsidRDefault="00EC7C7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153B3C" w14:paraId="300744A2" w14:textId="77777777" w:rsidTr="00B10F0B">
        <w:trPr>
          <w:trHeight w:val="508"/>
        </w:trPr>
        <w:tc>
          <w:tcPr>
            <w:tcW w:w="599" w:type="dxa"/>
            <w:vAlign w:val="center"/>
          </w:tcPr>
          <w:p w14:paraId="44DB618F" w14:textId="573C4C14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61" w:type="dxa"/>
            <w:vAlign w:val="center"/>
          </w:tcPr>
          <w:p w14:paraId="2F3A7787" w14:textId="52D0948A" w:rsidR="00047FE3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клинической аллергологии</w:t>
            </w:r>
          </w:p>
        </w:tc>
        <w:tc>
          <w:tcPr>
            <w:tcW w:w="771" w:type="dxa"/>
            <w:vAlign w:val="center"/>
          </w:tcPr>
          <w:p w14:paraId="710841F1" w14:textId="66EA14A8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338" w14:textId="4C683FDE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0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D6BAD3" w14:textId="7EEE69A5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2FA9" w14:textId="1542C470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54D" w14:textId="6D7FBBF8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993" w14:textId="4B698D87" w:rsidR="00047FE3" w:rsidRDefault="00047FE3" w:rsidP="00047FE3">
            <w:pPr>
              <w:jc w:val="center"/>
            </w:pPr>
            <w:r w:rsidRPr="00DB15CD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61F9C8D1" w14:textId="77777777" w:rsidTr="00B10F0B">
        <w:trPr>
          <w:trHeight w:val="508"/>
        </w:trPr>
        <w:tc>
          <w:tcPr>
            <w:tcW w:w="599" w:type="dxa"/>
            <w:vAlign w:val="center"/>
          </w:tcPr>
          <w:p w14:paraId="21E0D897" w14:textId="0AF76B82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61" w:type="dxa"/>
            <w:vAlign w:val="center"/>
          </w:tcPr>
          <w:p w14:paraId="49E1D53F" w14:textId="2B3A3FDF" w:rsidR="00047FE3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иммунозависимых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заболеваний</w:t>
            </w:r>
          </w:p>
        </w:tc>
        <w:tc>
          <w:tcPr>
            <w:tcW w:w="771" w:type="dxa"/>
            <w:vAlign w:val="center"/>
          </w:tcPr>
          <w:p w14:paraId="77BEBB28" w14:textId="441C048A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CD69" w14:textId="32620AD9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29.09.202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08C2" w:rsidRPr="00153B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1EF599" w14:textId="65C09493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E964" w14:textId="0D9329F5" w:rsidR="00047FE3" w:rsidRDefault="00047FE3" w:rsidP="00047F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7015" w14:textId="2A331A95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56F" w14:textId="338B7B24" w:rsidR="00047FE3" w:rsidRDefault="00047FE3" w:rsidP="00047FE3">
            <w:pPr>
              <w:jc w:val="center"/>
            </w:pPr>
            <w:r w:rsidRPr="00DB15CD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35CE2B91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4699DD6E" w14:textId="623C0A0C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61" w:type="dxa"/>
            <w:vAlign w:val="center"/>
          </w:tcPr>
          <w:p w14:paraId="17D0A732" w14:textId="72A30820" w:rsidR="00047FE3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Бронхиальная астма.</w:t>
            </w:r>
          </w:p>
        </w:tc>
        <w:tc>
          <w:tcPr>
            <w:tcW w:w="771" w:type="dxa"/>
            <w:vAlign w:val="center"/>
          </w:tcPr>
          <w:p w14:paraId="3AAAE1A9" w14:textId="01E70A83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E15" w14:textId="054EE1BA" w:rsidR="00153B3C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BBAC30A" w14:textId="4BFB9D05" w:rsidR="00153B3C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2.10.2024,</w:t>
            </w:r>
          </w:p>
          <w:p w14:paraId="489FE896" w14:textId="03A568CD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9451" w14:textId="54DD3F18" w:rsidR="00047FE3" w:rsidRDefault="00047FE3" w:rsidP="00047F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863" w14:textId="73F10F0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CA50" w14:textId="5450C25A" w:rsidR="00047FE3" w:rsidRDefault="00047FE3" w:rsidP="00047FE3">
            <w:pPr>
              <w:jc w:val="center"/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18C2FDE5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416A1E9C" w14:textId="1AB6E283" w:rsidR="00047FE3" w:rsidRPr="00AF2372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61" w:type="dxa"/>
            <w:vAlign w:val="center"/>
          </w:tcPr>
          <w:p w14:paraId="1F2524B6" w14:textId="2D7981EC" w:rsidR="00047FE3" w:rsidRPr="00687A2A" w:rsidRDefault="00047FE3" w:rsidP="00047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Лечение бронхиальной астмы</w:t>
            </w:r>
          </w:p>
        </w:tc>
        <w:tc>
          <w:tcPr>
            <w:tcW w:w="771" w:type="dxa"/>
            <w:vAlign w:val="center"/>
          </w:tcPr>
          <w:p w14:paraId="6EFE0C04" w14:textId="178AF80B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CB2" w14:textId="77777777" w:rsidR="00153B3C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1FF49C" w14:textId="001DB315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 xml:space="preserve">21.11.2024, 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197" w14:textId="180CDD5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8B2F" w14:textId="02854977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EF0" w14:textId="6F99EC99" w:rsidR="00047FE3" w:rsidRPr="00274F18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367B353A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2057382F" w14:textId="2F503EB8" w:rsidR="00047FE3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61" w:type="dxa"/>
            <w:vAlign w:val="center"/>
          </w:tcPr>
          <w:p w14:paraId="4D131AD2" w14:textId="78928109" w:rsidR="00047FE3" w:rsidRDefault="00047FE3" w:rsidP="00047FE3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ринит</w:t>
            </w:r>
          </w:p>
        </w:tc>
        <w:tc>
          <w:tcPr>
            <w:tcW w:w="771" w:type="dxa"/>
            <w:vAlign w:val="center"/>
          </w:tcPr>
          <w:p w14:paraId="70F8C985" w14:textId="495A772B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EE5A" w14:textId="67DC419D" w:rsidR="00047FE3" w:rsidRPr="00153B3C" w:rsidRDefault="00153B3C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, 0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7FE3" w:rsidRPr="00153B3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010" w14:textId="64214A0F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697" w14:textId="1A48D18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AFD" w14:textId="23AD337F" w:rsidR="00047FE3" w:rsidRPr="00274F18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153B3C" w14:paraId="7E66DC31" w14:textId="77777777" w:rsidTr="00AC1164">
        <w:trPr>
          <w:trHeight w:val="508"/>
        </w:trPr>
        <w:tc>
          <w:tcPr>
            <w:tcW w:w="599" w:type="dxa"/>
            <w:vAlign w:val="center"/>
          </w:tcPr>
          <w:p w14:paraId="6C174996" w14:textId="136B86DF" w:rsidR="00047FE3" w:rsidRDefault="00047FE3" w:rsidP="00047F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61" w:type="dxa"/>
            <w:vAlign w:val="center"/>
          </w:tcPr>
          <w:p w14:paraId="546EFC19" w14:textId="0F14218B" w:rsidR="00047FE3" w:rsidRDefault="00047FE3" w:rsidP="00047FE3">
            <w:pPr>
              <w:tabs>
                <w:tab w:val="left" w:pos="708"/>
              </w:tabs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Аллергический конъюнктивит</w:t>
            </w:r>
          </w:p>
        </w:tc>
        <w:tc>
          <w:tcPr>
            <w:tcW w:w="771" w:type="dxa"/>
            <w:vAlign w:val="center"/>
          </w:tcPr>
          <w:p w14:paraId="40CA279E" w14:textId="2E9A8DCE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BEC1" w14:textId="082362ED" w:rsidR="00047FE3" w:rsidRPr="00153B3C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B3C" w:rsidRPr="00153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3B3C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116436" w:rsidRP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A3D" w14:textId="6978D5E2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9B81" w14:textId="6671FA78" w:rsidR="00047FE3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0A6" w14:textId="1B02C7D9" w:rsidR="00047FE3" w:rsidRPr="00274F18" w:rsidRDefault="00047FE3" w:rsidP="00047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8F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</w:tr>
      <w:tr w:rsidR="00C91E87" w14:paraId="3497776B" w14:textId="77777777" w:rsidTr="009E11E8">
        <w:trPr>
          <w:trHeight w:val="508"/>
        </w:trPr>
        <w:tc>
          <w:tcPr>
            <w:tcW w:w="3760" w:type="dxa"/>
            <w:gridSpan w:val="2"/>
            <w:vAlign w:val="center"/>
          </w:tcPr>
          <w:p w14:paraId="0B92F038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69" w:type="dxa"/>
            <w:gridSpan w:val="5"/>
          </w:tcPr>
          <w:p w14:paraId="1F164666" w14:textId="0BE71D95" w:rsidR="00C91E87" w:rsidRPr="00274F18" w:rsidRDefault="009E11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</w:t>
            </w:r>
          </w:p>
        </w:tc>
      </w:tr>
    </w:tbl>
    <w:p w14:paraId="31CD1ED6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0DBA7323" w14:textId="77777777" w:rsidTr="00EF592A">
        <w:trPr>
          <w:trHeight w:val="298"/>
        </w:trPr>
        <w:tc>
          <w:tcPr>
            <w:tcW w:w="6232" w:type="dxa"/>
          </w:tcPr>
          <w:p w14:paraId="2524BEDA" w14:textId="5A16C42A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047FE3">
              <w:t xml:space="preserve"> </w:t>
            </w:r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  <w:r w:rsidR="00047FE3" w:rsidRPr="00047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A93AC4" w14:paraId="54EA68D1" w14:textId="77777777" w:rsidTr="00EF592A">
        <w:trPr>
          <w:trHeight w:val="298"/>
        </w:trPr>
        <w:tc>
          <w:tcPr>
            <w:tcW w:w="6232" w:type="dxa"/>
          </w:tcPr>
          <w:p w14:paraId="44DFB332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FC40A18" w14:textId="5FD7DB5B" w:rsidR="0030720F" w:rsidRPr="000B2918" w:rsidRDefault="00A93AC4" w:rsidP="000B29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047FE3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47FE3">
        <w:rPr>
          <w:rFonts w:ascii="Times New Roman" w:hAnsi="Times New Roman" w:cs="Times New Roman"/>
          <w:sz w:val="24"/>
          <w:szCs w:val="24"/>
        </w:rPr>
        <w:t>___________________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5EC4115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14:paraId="22D9E92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CD37ADB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81CE1AC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70A7395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3700C46A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BF392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353BF272" w14:textId="3BF0FC64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9E11E8">
        <w:rPr>
          <w:rFonts w:ascii="Times New Roman" w:hAnsi="Times New Roman" w:cs="Times New Roman"/>
          <w:sz w:val="24"/>
          <w:szCs w:val="24"/>
        </w:rPr>
        <w:t>1</w:t>
      </w:r>
      <w:r w:rsidR="00391903">
        <w:rPr>
          <w:rFonts w:ascii="Times New Roman" w:hAnsi="Times New Roman" w:cs="Times New Roman"/>
          <w:sz w:val="24"/>
          <w:szCs w:val="24"/>
        </w:rPr>
        <w:t>__</w:t>
      </w:r>
      <w:r w:rsidR="000B2918">
        <w:rPr>
          <w:rFonts w:ascii="Times New Roman" w:hAnsi="Times New Roman" w:cs="Times New Roman"/>
          <w:sz w:val="24"/>
          <w:szCs w:val="24"/>
        </w:rPr>
        <w:t>» семестр 202</w:t>
      </w:r>
      <w:r w:rsidR="00F3199F">
        <w:rPr>
          <w:rFonts w:ascii="Times New Roman" w:hAnsi="Times New Roman" w:cs="Times New Roman"/>
          <w:sz w:val="24"/>
          <w:szCs w:val="24"/>
        </w:rPr>
        <w:t>4</w:t>
      </w:r>
      <w:r w:rsidR="000B2918">
        <w:rPr>
          <w:rFonts w:ascii="Times New Roman" w:hAnsi="Times New Roman" w:cs="Times New Roman"/>
          <w:sz w:val="24"/>
          <w:szCs w:val="24"/>
        </w:rPr>
        <w:t>/202</w:t>
      </w:r>
      <w:r w:rsidR="00F3199F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57D0C10D" w14:textId="5BF1CF39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8AEE0E" w14:textId="68F9BA72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>31.08.26</w:t>
      </w:r>
      <w:r w:rsidR="00EC7C7B">
        <w:rPr>
          <w:rFonts w:ascii="Times New Roman" w:hAnsi="Times New Roman" w:cs="Times New Roman"/>
          <w:sz w:val="24"/>
          <w:szCs w:val="24"/>
          <w:u w:val="single"/>
        </w:rPr>
        <w:t xml:space="preserve"> «» Аллергология и </w:t>
      </w:r>
      <w:proofErr w:type="gramStart"/>
      <w:r w:rsidR="00EC7C7B">
        <w:rPr>
          <w:rFonts w:ascii="Times New Roman" w:hAnsi="Times New Roman" w:cs="Times New Roman"/>
          <w:sz w:val="24"/>
          <w:szCs w:val="24"/>
          <w:u w:val="single"/>
        </w:rPr>
        <w:t>иммунология»_</w:t>
      </w:r>
      <w:proofErr w:type="gramEnd"/>
      <w:r w:rsidR="00EC7C7B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9E11E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32DB833A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61087" w14:textId="6B07AFA5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E11E8">
        <w:rPr>
          <w:rFonts w:ascii="Times New Roman" w:hAnsi="Times New Roman" w:cs="Times New Roman"/>
          <w:sz w:val="24"/>
          <w:szCs w:val="24"/>
          <w:u w:val="single"/>
        </w:rPr>
        <w:t xml:space="preserve">Производственная (клиническая) практика по клинической иммунологии и аллергологии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E11E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5CF4D752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281" w:type="dxa"/>
        <w:tblLook w:val="04A0" w:firstRow="1" w:lastRow="0" w:firstColumn="1" w:lastColumn="0" w:noHBand="0" w:noVBand="1"/>
      </w:tblPr>
      <w:tblGrid>
        <w:gridCol w:w="964"/>
        <w:gridCol w:w="2809"/>
        <w:gridCol w:w="2169"/>
        <w:gridCol w:w="2169"/>
        <w:gridCol w:w="2170"/>
      </w:tblGrid>
      <w:tr w:rsidR="000B2918" w14:paraId="3573265C" w14:textId="77777777" w:rsidTr="000B2918">
        <w:trPr>
          <w:trHeight w:val="1314"/>
        </w:trPr>
        <w:tc>
          <w:tcPr>
            <w:tcW w:w="964" w:type="dxa"/>
            <w:vAlign w:val="center"/>
          </w:tcPr>
          <w:p w14:paraId="37F53B2F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09" w:type="dxa"/>
            <w:vAlign w:val="center"/>
          </w:tcPr>
          <w:p w14:paraId="55EC3E1C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169" w:type="dxa"/>
            <w:vAlign w:val="center"/>
          </w:tcPr>
          <w:p w14:paraId="63178F50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169" w:type="dxa"/>
            <w:vAlign w:val="center"/>
          </w:tcPr>
          <w:p w14:paraId="19E1D36C" w14:textId="77777777" w:rsidR="000B2918" w:rsidRDefault="000B2918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  <w:tc>
          <w:tcPr>
            <w:tcW w:w="2170" w:type="dxa"/>
            <w:vAlign w:val="center"/>
          </w:tcPr>
          <w:p w14:paraId="0778842B" w14:textId="77777777" w:rsidR="000B2918" w:rsidRDefault="000B2918" w:rsidP="000B29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практики</w:t>
            </w:r>
          </w:p>
        </w:tc>
      </w:tr>
      <w:tr w:rsidR="009E11E8" w14:paraId="77CAA706" w14:textId="77777777" w:rsidTr="0068686C">
        <w:trPr>
          <w:trHeight w:val="654"/>
        </w:trPr>
        <w:tc>
          <w:tcPr>
            <w:tcW w:w="964" w:type="dxa"/>
            <w:vAlign w:val="center"/>
          </w:tcPr>
          <w:p w14:paraId="1D936EDE" w14:textId="77777777" w:rsidR="009E11E8" w:rsidRDefault="009E11E8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7C134" w14:textId="77777777" w:rsidR="003716AF" w:rsidRPr="00F3199F" w:rsidRDefault="003716AF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3C10ED27" w14:textId="32671245" w:rsidR="009E11E8" w:rsidRPr="00F3199F" w:rsidRDefault="00116436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Румянцева Алёна Евгеньевна</w:t>
            </w:r>
          </w:p>
        </w:tc>
        <w:tc>
          <w:tcPr>
            <w:tcW w:w="2169" w:type="dxa"/>
            <w:vAlign w:val="center"/>
          </w:tcPr>
          <w:p w14:paraId="7066B4FA" w14:textId="50191ED3" w:rsidR="009E11E8" w:rsidRDefault="009E11E8" w:rsidP="009E11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30.12.202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169" w:type="dxa"/>
            <w:vAlign w:val="center"/>
          </w:tcPr>
          <w:p w14:paraId="2F39C36C" w14:textId="3B762F31" w:rsidR="009E11E8" w:rsidRDefault="009E11E8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1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70" w:type="dxa"/>
            <w:vAlign w:val="center"/>
          </w:tcPr>
          <w:p w14:paraId="560ACF97" w14:textId="35F8B2A3" w:rsidR="009E11E8" w:rsidRDefault="00076E80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Д.А.</w:t>
            </w:r>
          </w:p>
        </w:tc>
      </w:tr>
      <w:tr w:rsidR="00076E80" w14:paraId="5DA2A840" w14:textId="77777777" w:rsidTr="0068686C">
        <w:trPr>
          <w:trHeight w:val="654"/>
        </w:trPr>
        <w:tc>
          <w:tcPr>
            <w:tcW w:w="964" w:type="dxa"/>
            <w:vAlign w:val="center"/>
          </w:tcPr>
          <w:p w14:paraId="347682D9" w14:textId="0F760453" w:rsidR="00076E80" w:rsidRDefault="00076E80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F5F48" w14:textId="77777777" w:rsidR="003716AF" w:rsidRPr="00F3199F" w:rsidRDefault="003716AF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68770" w14:textId="65BD815F" w:rsidR="00076E80" w:rsidRPr="00F3199F" w:rsidRDefault="00116436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9F">
              <w:rPr>
                <w:rFonts w:ascii="Times New Roman" w:hAnsi="Times New Roman" w:cs="Times New Roman"/>
                <w:sz w:val="24"/>
                <w:szCs w:val="24"/>
              </w:rPr>
              <w:t xml:space="preserve">Шарипова Ирина </w:t>
            </w:r>
            <w:proofErr w:type="spellStart"/>
            <w:r w:rsidRPr="00F3199F">
              <w:rPr>
                <w:rFonts w:ascii="Times New Roman" w:hAnsi="Times New Roman" w:cs="Times New Roman"/>
                <w:sz w:val="24"/>
                <w:szCs w:val="24"/>
              </w:rPr>
              <w:t>Илгизовна</w:t>
            </w:r>
            <w:proofErr w:type="spellEnd"/>
          </w:p>
        </w:tc>
        <w:tc>
          <w:tcPr>
            <w:tcW w:w="2169" w:type="dxa"/>
            <w:vAlign w:val="center"/>
          </w:tcPr>
          <w:p w14:paraId="6106ADE6" w14:textId="6E44B9BB" w:rsidR="00076E80" w:rsidRDefault="00076E80" w:rsidP="00076E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1.09.2023-3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53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  <w:vAlign w:val="center"/>
          </w:tcPr>
          <w:p w14:paraId="584A4511" w14:textId="6F4DFB21" w:rsidR="00076E80" w:rsidRDefault="00076E80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701">
              <w:rPr>
                <w:rFonts w:ascii="Times New Roman" w:hAnsi="Times New Roman" w:cs="Times New Roman"/>
                <w:sz w:val="24"/>
                <w:szCs w:val="24"/>
              </w:rPr>
              <w:t>ГАУЗ РКБ МЗ РТ</w:t>
            </w:r>
          </w:p>
        </w:tc>
        <w:tc>
          <w:tcPr>
            <w:tcW w:w="2170" w:type="dxa"/>
            <w:vAlign w:val="center"/>
          </w:tcPr>
          <w:p w14:paraId="34488853" w14:textId="380C48C4" w:rsidR="00076E80" w:rsidRPr="00076E80" w:rsidRDefault="00076E80" w:rsidP="006868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E80">
              <w:rPr>
                <w:rFonts w:ascii="Times New Roman" w:hAnsi="Times New Roman" w:cs="Times New Roman"/>
                <w:sz w:val="24"/>
                <w:szCs w:val="24"/>
              </w:rPr>
              <w:t>Волкова Д.А.</w:t>
            </w:r>
          </w:p>
        </w:tc>
      </w:tr>
    </w:tbl>
    <w:p w14:paraId="4C40593D" w14:textId="24A29C59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54BF07" w14:textId="77777777" w:rsidR="00F3199F" w:rsidRDefault="00F3199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BAC5373" w14:textId="275AB70D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047FE3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0C0F3339" w14:textId="77777777" w:rsidTr="00EF592A">
        <w:trPr>
          <w:trHeight w:val="298"/>
        </w:trPr>
        <w:tc>
          <w:tcPr>
            <w:tcW w:w="6232" w:type="dxa"/>
          </w:tcPr>
          <w:p w14:paraId="7D0A37E4" w14:textId="12108A8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047FE3">
              <w:rPr>
                <w:rFonts w:ascii="Times New Roman" w:hAnsi="Times New Roman" w:cs="Times New Roman"/>
                <w:sz w:val="24"/>
                <w:szCs w:val="24"/>
              </w:rPr>
              <w:t>О.В.Скороходкина</w:t>
            </w:r>
            <w:proofErr w:type="spellEnd"/>
            <w:r w:rsidR="00047FE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30720F" w14:paraId="5530FDC8" w14:textId="77777777" w:rsidTr="00EF592A">
        <w:trPr>
          <w:trHeight w:val="298"/>
        </w:trPr>
        <w:tc>
          <w:tcPr>
            <w:tcW w:w="6232" w:type="dxa"/>
          </w:tcPr>
          <w:p w14:paraId="3E2CBBE4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384C755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0B2918">
      <w:pgSz w:w="11906" w:h="16838"/>
      <w:pgMar w:top="993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C6"/>
    <w:rsid w:val="000278F8"/>
    <w:rsid w:val="00037900"/>
    <w:rsid w:val="00047FE3"/>
    <w:rsid w:val="00076E80"/>
    <w:rsid w:val="000A0058"/>
    <w:rsid w:val="000B2918"/>
    <w:rsid w:val="000F0017"/>
    <w:rsid w:val="00104BBE"/>
    <w:rsid w:val="0011629C"/>
    <w:rsid w:val="00116436"/>
    <w:rsid w:val="00136175"/>
    <w:rsid w:val="00153B3C"/>
    <w:rsid w:val="001651BB"/>
    <w:rsid w:val="0018292D"/>
    <w:rsid w:val="002008B4"/>
    <w:rsid w:val="002363E9"/>
    <w:rsid w:val="00236970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16AF"/>
    <w:rsid w:val="00375091"/>
    <w:rsid w:val="00391903"/>
    <w:rsid w:val="003C6409"/>
    <w:rsid w:val="003D23C8"/>
    <w:rsid w:val="003E0902"/>
    <w:rsid w:val="003E705E"/>
    <w:rsid w:val="003F2D11"/>
    <w:rsid w:val="003F7368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E3B53"/>
    <w:rsid w:val="006144C6"/>
    <w:rsid w:val="006156B0"/>
    <w:rsid w:val="00622602"/>
    <w:rsid w:val="00627EA9"/>
    <w:rsid w:val="0068686C"/>
    <w:rsid w:val="006A4D2A"/>
    <w:rsid w:val="006D28B6"/>
    <w:rsid w:val="006F682F"/>
    <w:rsid w:val="007513D2"/>
    <w:rsid w:val="0077092C"/>
    <w:rsid w:val="0078692E"/>
    <w:rsid w:val="007B796B"/>
    <w:rsid w:val="007F2F54"/>
    <w:rsid w:val="0081431B"/>
    <w:rsid w:val="00815CD0"/>
    <w:rsid w:val="008312E2"/>
    <w:rsid w:val="0087080E"/>
    <w:rsid w:val="00880265"/>
    <w:rsid w:val="008A731D"/>
    <w:rsid w:val="008B03AC"/>
    <w:rsid w:val="008B0507"/>
    <w:rsid w:val="008F74FE"/>
    <w:rsid w:val="00940BDF"/>
    <w:rsid w:val="00942456"/>
    <w:rsid w:val="009468BA"/>
    <w:rsid w:val="00992C45"/>
    <w:rsid w:val="009A568D"/>
    <w:rsid w:val="009D07F2"/>
    <w:rsid w:val="009E11E8"/>
    <w:rsid w:val="00A530CF"/>
    <w:rsid w:val="00A62AC2"/>
    <w:rsid w:val="00A93AC4"/>
    <w:rsid w:val="00AA1784"/>
    <w:rsid w:val="00AB0208"/>
    <w:rsid w:val="00AD2BF2"/>
    <w:rsid w:val="00AF2372"/>
    <w:rsid w:val="00B336E9"/>
    <w:rsid w:val="00B84018"/>
    <w:rsid w:val="00B850D8"/>
    <w:rsid w:val="00BD3CFF"/>
    <w:rsid w:val="00C15C97"/>
    <w:rsid w:val="00C729D7"/>
    <w:rsid w:val="00C91E87"/>
    <w:rsid w:val="00CB287D"/>
    <w:rsid w:val="00CB6959"/>
    <w:rsid w:val="00D4397C"/>
    <w:rsid w:val="00D6420E"/>
    <w:rsid w:val="00D968F9"/>
    <w:rsid w:val="00DA08C2"/>
    <w:rsid w:val="00DB58E1"/>
    <w:rsid w:val="00DD7340"/>
    <w:rsid w:val="00E03496"/>
    <w:rsid w:val="00E166F5"/>
    <w:rsid w:val="00E217C4"/>
    <w:rsid w:val="00E70346"/>
    <w:rsid w:val="00E74B16"/>
    <w:rsid w:val="00E8658E"/>
    <w:rsid w:val="00E9099E"/>
    <w:rsid w:val="00E96F20"/>
    <w:rsid w:val="00EC7C7B"/>
    <w:rsid w:val="00F20022"/>
    <w:rsid w:val="00F269E2"/>
    <w:rsid w:val="00F3199F"/>
    <w:rsid w:val="00FA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E150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Гульнара Камашева</cp:lastModifiedBy>
  <cp:revision>3</cp:revision>
  <cp:lastPrinted>2024-09-12T20:51:00Z</cp:lastPrinted>
  <dcterms:created xsi:type="dcterms:W3CDTF">2024-09-12T20:44:00Z</dcterms:created>
  <dcterms:modified xsi:type="dcterms:W3CDTF">2024-09-13T13:15:00Z</dcterms:modified>
</cp:coreProperties>
</file>