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16" w:rsidRPr="0027386F" w:rsidRDefault="0027386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7386F">
        <w:rPr>
          <w:rFonts w:ascii="Times New Roman" w:hAnsi="Times New Roman" w:cs="Times New Roman"/>
          <w:sz w:val="28"/>
          <w:szCs w:val="28"/>
          <w:u w:val="single"/>
        </w:rPr>
        <w:t>Эталон ответа на билет №14.</w:t>
      </w:r>
    </w:p>
    <w:p w:rsidR="0027386F" w:rsidRPr="0027386F" w:rsidRDefault="0027386F" w:rsidP="0027386F">
      <w:pPr>
        <w:pStyle w:val="Normal"/>
        <w:jc w:val="both"/>
        <w:rPr>
          <w:rFonts w:ascii="Times New Roman" w:hAnsi="Times New Roman"/>
        </w:rPr>
      </w:pPr>
      <w:r w:rsidRPr="0027386F">
        <w:rPr>
          <w:rFonts w:ascii="Times New Roman" w:hAnsi="Times New Roman"/>
          <w:sz w:val="28"/>
          <w:szCs w:val="28"/>
        </w:rPr>
        <w:t>1</w:t>
      </w:r>
      <w:r w:rsidRPr="0027386F">
        <w:rPr>
          <w:rFonts w:ascii="Times New Roman" w:hAnsi="Times New Roman"/>
        </w:rPr>
        <w:t xml:space="preserve">. На цитоплазматических мембранах практически всех клеток </w:t>
      </w:r>
      <w:proofErr w:type="spellStart"/>
      <w:r w:rsidRPr="0027386F">
        <w:rPr>
          <w:rFonts w:ascii="Times New Roman" w:hAnsi="Times New Roman"/>
        </w:rPr>
        <w:t>макроорганизма</w:t>
      </w:r>
      <w:proofErr w:type="spellEnd"/>
      <w:r w:rsidRPr="0027386F">
        <w:rPr>
          <w:rFonts w:ascii="Times New Roman" w:hAnsi="Times New Roman"/>
        </w:rPr>
        <w:t xml:space="preserve"> обнаруживаются антигены </w:t>
      </w:r>
      <w:proofErr w:type="spellStart"/>
      <w:r w:rsidRPr="0027386F">
        <w:rPr>
          <w:rFonts w:ascii="Times New Roman" w:hAnsi="Times New Roman"/>
        </w:rPr>
        <w:t>гистосовместимости</w:t>
      </w:r>
      <w:proofErr w:type="spellEnd"/>
      <w:r w:rsidRPr="0027386F">
        <w:rPr>
          <w:rFonts w:ascii="Times New Roman" w:hAnsi="Times New Roman"/>
        </w:rPr>
        <w:t xml:space="preserve">. Большая часть из них относится к системе главного комплекса </w:t>
      </w:r>
      <w:proofErr w:type="spellStart"/>
      <w:r w:rsidRPr="0027386F">
        <w:rPr>
          <w:rFonts w:ascii="Times New Roman" w:hAnsi="Times New Roman"/>
        </w:rPr>
        <w:t>гистосовместимости</w:t>
      </w:r>
      <w:proofErr w:type="spellEnd"/>
      <w:r w:rsidRPr="0027386F">
        <w:rPr>
          <w:rFonts w:ascii="Times New Roman" w:hAnsi="Times New Roman"/>
        </w:rPr>
        <w:t xml:space="preserve">, или MHC (от англ. </w:t>
      </w:r>
      <w:proofErr w:type="spellStart"/>
      <w:r w:rsidRPr="0027386F">
        <w:rPr>
          <w:rFonts w:ascii="Times New Roman" w:hAnsi="Times New Roman"/>
        </w:rPr>
        <w:t>Main</w:t>
      </w:r>
      <w:proofErr w:type="spellEnd"/>
      <w:r w:rsidRPr="0027386F">
        <w:rPr>
          <w:rFonts w:ascii="Times New Roman" w:hAnsi="Times New Roman"/>
        </w:rPr>
        <w:t xml:space="preserve"> </w:t>
      </w:r>
      <w:proofErr w:type="spellStart"/>
      <w:r w:rsidRPr="0027386F">
        <w:rPr>
          <w:rFonts w:ascii="Times New Roman" w:hAnsi="Times New Roman"/>
        </w:rPr>
        <w:t>Hystocompatibility</w:t>
      </w:r>
      <w:proofErr w:type="spellEnd"/>
      <w:r w:rsidRPr="0027386F">
        <w:rPr>
          <w:rFonts w:ascii="Times New Roman" w:hAnsi="Times New Roman"/>
        </w:rPr>
        <w:t xml:space="preserve"> </w:t>
      </w:r>
      <w:proofErr w:type="spellStart"/>
      <w:r w:rsidRPr="0027386F">
        <w:rPr>
          <w:rFonts w:ascii="Times New Roman" w:hAnsi="Times New Roman"/>
        </w:rPr>
        <w:t>Complex</w:t>
      </w:r>
      <w:proofErr w:type="spellEnd"/>
      <w:r w:rsidRPr="0027386F">
        <w:rPr>
          <w:rFonts w:ascii="Times New Roman" w:hAnsi="Times New Roman"/>
        </w:rPr>
        <w:t>). Гены МНС локализованы в нескольких локусах короткого плеча 6 хромосомы и содержат гены 3 классов: I, II, III класса.</w:t>
      </w:r>
    </w:p>
    <w:p w:rsidR="0027386F" w:rsidRPr="0027386F" w:rsidRDefault="0027386F" w:rsidP="0027386F">
      <w:pPr>
        <w:pStyle w:val="Normal"/>
        <w:jc w:val="both"/>
        <w:rPr>
          <w:rFonts w:ascii="Times New Roman" w:hAnsi="Times New Roman"/>
        </w:rPr>
      </w:pPr>
      <w:r w:rsidRPr="0027386F">
        <w:rPr>
          <w:rFonts w:ascii="Times New Roman" w:hAnsi="Times New Roman"/>
        </w:rPr>
        <w:t xml:space="preserve">Антигены </w:t>
      </w:r>
      <w:proofErr w:type="spellStart"/>
      <w:r w:rsidRPr="0027386F">
        <w:rPr>
          <w:rFonts w:ascii="Times New Roman" w:hAnsi="Times New Roman"/>
        </w:rPr>
        <w:t>гистосовместимости</w:t>
      </w:r>
      <w:proofErr w:type="spellEnd"/>
      <w:r w:rsidRPr="0027386F">
        <w:rPr>
          <w:rFonts w:ascii="Times New Roman" w:hAnsi="Times New Roman"/>
        </w:rPr>
        <w:t xml:space="preserve"> представляют собой гликопротеины, прочно связанные с цитоплазматической мембраной клеток.</w:t>
      </w:r>
    </w:p>
    <w:p w:rsidR="0027386F" w:rsidRPr="0027386F" w:rsidRDefault="0027386F" w:rsidP="0027386F">
      <w:pPr>
        <w:pStyle w:val="Normal"/>
        <w:jc w:val="both"/>
        <w:rPr>
          <w:rFonts w:ascii="Times New Roman" w:hAnsi="Times New Roman"/>
        </w:rPr>
      </w:pPr>
      <w:r w:rsidRPr="0027386F">
        <w:rPr>
          <w:rFonts w:ascii="Times New Roman" w:hAnsi="Times New Roman"/>
        </w:rPr>
        <w:t xml:space="preserve">Продукты генов МНС I </w:t>
      </w:r>
      <w:proofErr w:type="spellStart"/>
      <w:r w:rsidRPr="0027386F">
        <w:rPr>
          <w:rFonts w:ascii="Times New Roman" w:hAnsi="Times New Roman"/>
        </w:rPr>
        <w:t>экспрессируются</w:t>
      </w:r>
      <w:proofErr w:type="spellEnd"/>
      <w:r w:rsidRPr="0027386F">
        <w:rPr>
          <w:rFonts w:ascii="Times New Roman" w:hAnsi="Times New Roman"/>
        </w:rPr>
        <w:t xml:space="preserve"> на всех клетках организма, за исключением эритроцитов и клеток ворсинчатого </w:t>
      </w:r>
      <w:proofErr w:type="spellStart"/>
      <w:r w:rsidRPr="0027386F">
        <w:rPr>
          <w:rFonts w:ascii="Times New Roman" w:hAnsi="Times New Roman"/>
        </w:rPr>
        <w:t>трофобласта</w:t>
      </w:r>
      <w:proofErr w:type="spellEnd"/>
      <w:r w:rsidRPr="0027386F">
        <w:rPr>
          <w:rFonts w:ascii="Times New Roman" w:hAnsi="Times New Roman"/>
        </w:rPr>
        <w:t>. Распознаются СD8+ Т-лимфоцитами.</w:t>
      </w:r>
    </w:p>
    <w:p w:rsidR="0027386F" w:rsidRPr="0027386F" w:rsidRDefault="0027386F" w:rsidP="0027386F">
      <w:pPr>
        <w:pStyle w:val="Normal"/>
        <w:rPr>
          <w:rFonts w:ascii="Times New Roman" w:hAnsi="Times New Roman"/>
        </w:rPr>
      </w:pPr>
      <w:r w:rsidRPr="0027386F">
        <w:rPr>
          <w:rFonts w:ascii="Times New Roman" w:hAnsi="Times New Roman"/>
        </w:rPr>
        <w:t xml:space="preserve">Продукты генов МНС II  – </w:t>
      </w:r>
      <w:proofErr w:type="spellStart"/>
      <w:r w:rsidRPr="0027386F">
        <w:rPr>
          <w:rFonts w:ascii="Times New Roman" w:hAnsi="Times New Roman"/>
        </w:rPr>
        <w:t>экспрессируются</w:t>
      </w:r>
      <w:proofErr w:type="spellEnd"/>
      <w:r w:rsidRPr="0027386F">
        <w:rPr>
          <w:rFonts w:ascii="Times New Roman" w:hAnsi="Times New Roman"/>
        </w:rPr>
        <w:t xml:space="preserve"> на профессиональных антиген </w:t>
      </w:r>
      <w:proofErr w:type="spellStart"/>
      <w:r w:rsidRPr="0027386F">
        <w:rPr>
          <w:rFonts w:ascii="Times New Roman" w:hAnsi="Times New Roman"/>
        </w:rPr>
        <w:t>презентирующих</w:t>
      </w:r>
      <w:proofErr w:type="spellEnd"/>
      <w:r w:rsidRPr="0027386F">
        <w:rPr>
          <w:rFonts w:ascii="Times New Roman" w:hAnsi="Times New Roman"/>
        </w:rPr>
        <w:t xml:space="preserve"> клетках (макрофаги, дендритные клетки, В-лимфоциты). Распознаются СD4+ Т-лимфоцитами.</w:t>
      </w:r>
    </w:p>
    <w:p w:rsidR="0027386F" w:rsidRPr="0027386F" w:rsidRDefault="0027386F" w:rsidP="0027386F">
      <w:pPr>
        <w:pStyle w:val="Normal"/>
        <w:jc w:val="both"/>
        <w:rPr>
          <w:rFonts w:ascii="Times New Roman" w:hAnsi="Times New Roman"/>
        </w:rPr>
      </w:pPr>
      <w:r w:rsidRPr="0027386F">
        <w:rPr>
          <w:rFonts w:ascii="Times New Roman" w:hAnsi="Times New Roman"/>
        </w:rPr>
        <w:t xml:space="preserve">Установлено, что антигены </w:t>
      </w:r>
      <w:proofErr w:type="spellStart"/>
      <w:r w:rsidRPr="0027386F">
        <w:rPr>
          <w:rFonts w:ascii="Times New Roman" w:hAnsi="Times New Roman"/>
        </w:rPr>
        <w:t>гистосовместимости</w:t>
      </w:r>
      <w:proofErr w:type="spellEnd"/>
      <w:r w:rsidRPr="0027386F">
        <w:rPr>
          <w:rFonts w:ascii="Times New Roman" w:hAnsi="Times New Roman"/>
        </w:rPr>
        <w:t xml:space="preserve"> играют ключевую роль в осуществлении специфического распознавания «</w:t>
      </w:r>
      <w:proofErr w:type="spellStart"/>
      <w:proofErr w:type="gramStart"/>
      <w:r w:rsidRPr="0027386F">
        <w:rPr>
          <w:rFonts w:ascii="Times New Roman" w:hAnsi="Times New Roman"/>
        </w:rPr>
        <w:t>свой-чужой</w:t>
      </w:r>
      <w:proofErr w:type="spellEnd"/>
      <w:proofErr w:type="gramEnd"/>
      <w:r w:rsidRPr="0027386F">
        <w:rPr>
          <w:rFonts w:ascii="Times New Roman" w:hAnsi="Times New Roman"/>
        </w:rPr>
        <w:t>» и индукции приобретенного иммунного ответа, определяют совместимость органов и тканей при трансплантации в пределах одного вида и другие эффекты.</w:t>
      </w:r>
    </w:p>
    <w:p w:rsidR="0027386F" w:rsidRDefault="0027386F" w:rsidP="0027386F">
      <w:pPr>
        <w:pStyle w:val="Normal"/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>
        <w:t>2.</w:t>
      </w:r>
      <w:r w:rsidRPr="0027386F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Индукторами </w:t>
      </w:r>
      <w:proofErr w:type="spellStart"/>
      <w:r>
        <w:rPr>
          <w:rFonts w:ascii="Times New Roman" w:eastAsia="Calibri" w:hAnsi="Times New Roman"/>
          <w:b/>
          <w:bCs/>
          <w:i/>
          <w:iCs/>
        </w:rPr>
        <w:t>иммунокомплексного</w:t>
      </w:r>
      <w:proofErr w:type="spellEnd"/>
      <w:r>
        <w:rPr>
          <w:rFonts w:ascii="Times New Roman" w:eastAsia="Calibri" w:hAnsi="Times New Roman"/>
        </w:rPr>
        <w:t xml:space="preserve"> типа реакций гиперчувствительности выступают растворимые антигены. Чаще всего это лекарственные метаболиты, </w:t>
      </w:r>
      <w:proofErr w:type="spellStart"/>
      <w:r>
        <w:rPr>
          <w:rFonts w:ascii="Times New Roman" w:eastAsia="Calibri" w:hAnsi="Times New Roman"/>
        </w:rPr>
        <w:t>гетерологичные</w:t>
      </w:r>
      <w:proofErr w:type="spellEnd"/>
      <w:r>
        <w:rPr>
          <w:rFonts w:ascii="Times New Roman" w:eastAsia="Calibri" w:hAnsi="Times New Roman"/>
        </w:rPr>
        <w:t xml:space="preserve"> сыворотки, препараты иммуноглобулинов, антигены вирусов, бактериальные продукты, </w:t>
      </w:r>
      <w:proofErr w:type="spellStart"/>
      <w:r>
        <w:rPr>
          <w:rFonts w:ascii="Times New Roman" w:eastAsia="Calibri" w:hAnsi="Times New Roman"/>
        </w:rPr>
        <w:t>аутоантигены</w:t>
      </w:r>
      <w:proofErr w:type="spellEnd"/>
      <w:r>
        <w:rPr>
          <w:rFonts w:ascii="Times New Roman" w:eastAsia="Calibri" w:hAnsi="Times New Roman"/>
        </w:rPr>
        <w:t>.</w:t>
      </w:r>
    </w:p>
    <w:p w:rsidR="0027386F" w:rsidRDefault="0027386F" w:rsidP="0027386F">
      <w:pPr>
        <w:pStyle w:val="Normal"/>
        <w:autoSpaceDE w:val="0"/>
        <w:autoSpaceDN w:val="0"/>
        <w:adjustRightInd w:val="0"/>
        <w:jc w:val="both"/>
        <w:rPr>
          <w:rFonts w:ascii="Times New Roman" w:eastAsia="Times-Roman" w:hAnsi="Times New Roman"/>
        </w:rPr>
      </w:pP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  <w:b/>
          <w:bCs/>
          <w:i/>
          <w:iCs/>
          <w:color w:val="333333"/>
        </w:rPr>
        <w:t>В стадию иммунных реакций</w:t>
      </w:r>
      <w:r>
        <w:rPr>
          <w:color w:val="333333"/>
        </w:rPr>
        <w:t xml:space="preserve"> </w:t>
      </w:r>
      <w:r>
        <w:rPr>
          <w:rFonts w:ascii="Times New Roman" w:eastAsia="Calibri" w:hAnsi="Times New Roman"/>
        </w:rPr>
        <w:t xml:space="preserve">растворимые антигены индуцируют развитие гуморального иммунного ответа с образованием </w:t>
      </w:r>
      <w:proofErr w:type="spellStart"/>
      <w:r>
        <w:rPr>
          <w:rFonts w:ascii="Times New Roman" w:eastAsia="Calibri" w:hAnsi="Times New Roman"/>
        </w:rPr>
        <w:t>Ig</w:t>
      </w:r>
      <w:proofErr w:type="spellEnd"/>
      <w:r>
        <w:rPr>
          <w:rFonts w:ascii="Times New Roman" w:eastAsia="Calibri" w:hAnsi="Times New Roman"/>
        </w:rPr>
        <w:t xml:space="preserve"> G и </w:t>
      </w:r>
      <w:proofErr w:type="spellStart"/>
      <w:r>
        <w:rPr>
          <w:rFonts w:ascii="Times New Roman" w:eastAsia="Calibri" w:hAnsi="Times New Roman"/>
        </w:rPr>
        <w:t>Ig</w:t>
      </w:r>
      <w:proofErr w:type="spellEnd"/>
      <w:r>
        <w:rPr>
          <w:rFonts w:ascii="Times New Roman" w:eastAsia="Calibri" w:hAnsi="Times New Roman"/>
        </w:rPr>
        <w:t xml:space="preserve"> M. Образовавшиеся иммунные комплексы циркулируют в кровотоке и адсорбируются на эндотелии сосудов, базальной мембране клубочков почек.</w:t>
      </w:r>
      <w:r>
        <w:rPr>
          <w:rFonts w:ascii="Times-Roman"/>
        </w:rPr>
        <w:t xml:space="preserve"> </w:t>
      </w:r>
    </w:p>
    <w:p w:rsidR="0027386F" w:rsidRDefault="0027386F" w:rsidP="0027386F">
      <w:pPr>
        <w:pStyle w:val="Normal"/>
        <w:autoSpaceDE w:val="0"/>
        <w:autoSpaceDN w:val="0"/>
        <w:adjustRightInd w:val="0"/>
        <w:jc w:val="both"/>
        <w:rPr>
          <w:rFonts w:ascii="Times New Roman" w:eastAsia="Times-Roman" w:hAnsi="Times New Roman"/>
        </w:rPr>
      </w:pPr>
      <w:proofErr w:type="spellStart"/>
      <w:r>
        <w:rPr>
          <w:rFonts w:ascii="Times New Roman" w:eastAsia="Calibri" w:hAnsi="Times New Roman"/>
          <w:b/>
          <w:bCs/>
          <w:i/>
          <w:iCs/>
          <w:color w:val="333333"/>
        </w:rPr>
        <w:t>Патохимическая</w:t>
      </w:r>
      <w:proofErr w:type="spellEnd"/>
      <w:r>
        <w:rPr>
          <w:rFonts w:ascii="Times New Roman" w:eastAsia="Calibri" w:hAnsi="Times New Roman"/>
          <w:b/>
          <w:bCs/>
          <w:i/>
          <w:iCs/>
          <w:color w:val="333333"/>
        </w:rPr>
        <w:t xml:space="preserve"> стадия</w:t>
      </w:r>
      <w:r>
        <w:rPr>
          <w:rFonts w:ascii="Times New Roman" w:eastAsia="Calibri" w:hAnsi="Times New Roman"/>
          <w:color w:val="333333"/>
        </w:rPr>
        <w:t xml:space="preserve"> сопровождается активацией системы комплемента по классическому пути образовавшимися иммунными комплексами. Активация системы комплемента сопровождается привлечением фагоцитов в очаг воспаления с </w:t>
      </w:r>
      <w:r>
        <w:rPr>
          <w:rFonts w:ascii="Times New Roman" w:eastAsia="Times-Roman" w:hAnsi="Times New Roman"/>
        </w:rPr>
        <w:t xml:space="preserve">высвобождением </w:t>
      </w:r>
      <w:proofErr w:type="spellStart"/>
      <w:r>
        <w:rPr>
          <w:rFonts w:ascii="Times New Roman" w:eastAsia="Times-Roman" w:hAnsi="Times New Roman"/>
        </w:rPr>
        <w:t>лизосомальных</w:t>
      </w:r>
      <w:proofErr w:type="spellEnd"/>
      <w:r>
        <w:rPr>
          <w:rFonts w:ascii="Times New Roman" w:eastAsia="Times-Roman" w:hAnsi="Times New Roman"/>
        </w:rPr>
        <w:t xml:space="preserve"> ферментов, образованием </w:t>
      </w:r>
      <w:proofErr w:type="spellStart"/>
      <w:r>
        <w:rPr>
          <w:rFonts w:ascii="Times New Roman" w:eastAsia="Times-Roman" w:hAnsi="Times New Roman"/>
        </w:rPr>
        <w:t>кининов</w:t>
      </w:r>
      <w:proofErr w:type="spellEnd"/>
      <w:r>
        <w:rPr>
          <w:rFonts w:ascii="Times New Roman" w:eastAsia="Times-Roman" w:hAnsi="Times New Roman"/>
        </w:rPr>
        <w:t xml:space="preserve">, </w:t>
      </w:r>
      <w:proofErr w:type="spellStart"/>
      <w:r>
        <w:rPr>
          <w:rFonts w:ascii="Times New Roman" w:eastAsia="Times-Roman" w:hAnsi="Times New Roman"/>
        </w:rPr>
        <w:t>супероксидных</w:t>
      </w:r>
      <w:proofErr w:type="spellEnd"/>
      <w:r>
        <w:rPr>
          <w:rFonts w:ascii="Times New Roman" w:eastAsia="Times-Roman" w:hAnsi="Times New Roman"/>
        </w:rPr>
        <w:t xml:space="preserve"> радикалов, высвобождению биологически активных веществ из тучных клеток и базофилов под действием </w:t>
      </w:r>
      <w:proofErr w:type="spellStart"/>
      <w:r>
        <w:rPr>
          <w:rFonts w:ascii="Times New Roman" w:eastAsia="Times-Roman" w:hAnsi="Times New Roman"/>
        </w:rPr>
        <w:t>анафилатоксинов</w:t>
      </w:r>
      <w:proofErr w:type="spellEnd"/>
      <w:r>
        <w:rPr>
          <w:rFonts w:ascii="Times New Roman" w:eastAsia="Times-Roman" w:hAnsi="Times New Roman"/>
        </w:rPr>
        <w:t xml:space="preserve"> (компоненты комплемента С3а, С5а) и последующими событиями, приводящими к повреждению тканей. </w:t>
      </w:r>
      <w:r>
        <w:rPr>
          <w:rFonts w:ascii="Times New Roman" w:eastAsia="Calibri" w:hAnsi="Times New Roman"/>
          <w:color w:val="333333"/>
        </w:rPr>
        <w:t xml:space="preserve">Активация </w:t>
      </w:r>
      <w:proofErr w:type="spellStart"/>
      <w:r>
        <w:rPr>
          <w:rFonts w:ascii="Times New Roman" w:eastAsia="Calibri" w:hAnsi="Times New Roman"/>
          <w:color w:val="333333"/>
        </w:rPr>
        <w:t>проагрегантов</w:t>
      </w:r>
      <w:proofErr w:type="spellEnd"/>
      <w:r>
        <w:rPr>
          <w:rFonts w:ascii="Times New Roman" w:eastAsia="Calibri" w:hAnsi="Times New Roman"/>
          <w:color w:val="333333"/>
        </w:rPr>
        <w:t xml:space="preserve"> и </w:t>
      </w:r>
      <w:proofErr w:type="spellStart"/>
      <w:r>
        <w:rPr>
          <w:rFonts w:ascii="Times New Roman" w:eastAsia="Calibri" w:hAnsi="Times New Roman"/>
          <w:color w:val="333333"/>
        </w:rPr>
        <w:t>прокоагулянтов</w:t>
      </w:r>
      <w:proofErr w:type="spellEnd"/>
      <w:r>
        <w:rPr>
          <w:rFonts w:ascii="Times New Roman" w:eastAsia="Calibri" w:hAnsi="Times New Roman"/>
          <w:color w:val="333333"/>
        </w:rPr>
        <w:t xml:space="preserve"> создаёт условия для </w:t>
      </w:r>
      <w:proofErr w:type="spellStart"/>
      <w:r>
        <w:rPr>
          <w:rFonts w:ascii="Times New Roman" w:eastAsia="Calibri" w:hAnsi="Times New Roman"/>
          <w:color w:val="333333"/>
        </w:rPr>
        <w:t>тромбообразования</w:t>
      </w:r>
      <w:proofErr w:type="spellEnd"/>
      <w:r>
        <w:rPr>
          <w:rFonts w:ascii="Times New Roman" w:eastAsia="Calibri" w:hAnsi="Times New Roman"/>
          <w:color w:val="333333"/>
        </w:rPr>
        <w:t xml:space="preserve">, нарушений </w:t>
      </w:r>
      <w:proofErr w:type="spellStart"/>
      <w:r>
        <w:rPr>
          <w:rFonts w:ascii="Times New Roman" w:eastAsia="Calibri" w:hAnsi="Times New Roman"/>
          <w:color w:val="333333"/>
        </w:rPr>
        <w:t>микроциркуляции</w:t>
      </w:r>
      <w:proofErr w:type="spellEnd"/>
      <w:r>
        <w:rPr>
          <w:rFonts w:ascii="Times New Roman" w:eastAsia="Calibri" w:hAnsi="Times New Roman"/>
          <w:color w:val="333333"/>
        </w:rPr>
        <w:t>, ишемии тканей, развития в них дистрофии и некроза.</w:t>
      </w:r>
    </w:p>
    <w:p w:rsidR="0027386F" w:rsidRPr="0027386F" w:rsidRDefault="0027386F" w:rsidP="0027386F">
      <w:pPr>
        <w:pStyle w:val="txt"/>
        <w:jc w:val="both"/>
        <w:rPr>
          <w:color w:val="333333"/>
        </w:rPr>
      </w:pPr>
      <w:r>
        <w:rPr>
          <w:b/>
          <w:bCs/>
          <w:i/>
          <w:iCs/>
          <w:color w:val="333333"/>
        </w:rPr>
        <w:t>Стадия клинических проявлений.</w:t>
      </w:r>
      <w:r>
        <w:rPr>
          <w:color w:val="333333"/>
        </w:rPr>
        <w:t xml:space="preserve"> Этот тип аллергической реакции является ключевым звеном патогенеза сывороточной болезни, мембранозного </w:t>
      </w:r>
      <w:proofErr w:type="spellStart"/>
      <w:r>
        <w:rPr>
          <w:color w:val="333333"/>
        </w:rPr>
        <w:t>гломерулонефрита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альвеолитов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васкулитов</w:t>
      </w:r>
      <w:proofErr w:type="spellEnd"/>
      <w:r>
        <w:rPr>
          <w:color w:val="333333"/>
        </w:rPr>
        <w:t xml:space="preserve">, узелковых периартериитов, феномена </w:t>
      </w:r>
      <w:proofErr w:type="spellStart"/>
      <w:r>
        <w:rPr>
          <w:color w:val="333333"/>
        </w:rPr>
        <w:t>Артюса</w:t>
      </w:r>
      <w:proofErr w:type="spellEnd"/>
      <w:r>
        <w:rPr>
          <w:color w:val="333333"/>
        </w:rPr>
        <w:t xml:space="preserve"> и др. Если иммунные комплексы образуются в крови или лимфе, а затем фиксируются в различных </w:t>
      </w:r>
      <w:r>
        <w:rPr>
          <w:color w:val="333333"/>
        </w:rPr>
        <w:lastRenderedPageBreak/>
        <w:t>тканях и органах, то развивается системная (</w:t>
      </w:r>
      <w:proofErr w:type="spellStart"/>
      <w:r>
        <w:rPr>
          <w:color w:val="333333"/>
        </w:rPr>
        <w:t>генерализованная</w:t>
      </w:r>
      <w:proofErr w:type="spellEnd"/>
      <w:r>
        <w:rPr>
          <w:color w:val="333333"/>
        </w:rPr>
        <w:t xml:space="preserve">) форма аллергии. Примером её может служить сывороточная болезнь.  В тех случаях, когда иммунные комплексы формируются вне сосудов и фиксируются в определённых тканях, развиваются местные формы аллергии (например, мембранозный </w:t>
      </w:r>
      <w:proofErr w:type="spellStart"/>
      <w:r>
        <w:rPr>
          <w:color w:val="333333"/>
        </w:rPr>
        <w:t>гломерулонефрит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васкулиты</w:t>
      </w:r>
      <w:proofErr w:type="spellEnd"/>
      <w:r>
        <w:rPr>
          <w:color w:val="333333"/>
        </w:rPr>
        <w:t xml:space="preserve">, периартерииты, </w:t>
      </w:r>
      <w:proofErr w:type="spellStart"/>
      <w:r>
        <w:rPr>
          <w:color w:val="333333"/>
        </w:rPr>
        <w:t>альвеолит</w:t>
      </w:r>
      <w:proofErr w:type="spellEnd"/>
      <w:r>
        <w:rPr>
          <w:color w:val="333333"/>
        </w:rPr>
        <w:t xml:space="preserve">, феномен </w:t>
      </w:r>
      <w:proofErr w:type="spellStart"/>
      <w:r>
        <w:rPr>
          <w:color w:val="333333"/>
        </w:rPr>
        <w:t>Артюса</w:t>
      </w:r>
      <w:proofErr w:type="spellEnd"/>
      <w:r>
        <w:rPr>
          <w:color w:val="333333"/>
        </w:rPr>
        <w:t xml:space="preserve">). </w:t>
      </w:r>
    </w:p>
    <w:p w:rsidR="0027386F" w:rsidRPr="0027386F" w:rsidRDefault="0027386F" w:rsidP="0027386F">
      <w:pPr>
        <w:pStyle w:val="Normal"/>
        <w:widowControl w:val="0"/>
        <w:jc w:val="both"/>
        <w:rPr>
          <w:rFonts w:ascii="Times New Roman" w:eastAsia="HiddenHorzOCR" w:hAnsi="Times New Roman"/>
        </w:rPr>
      </w:pPr>
      <w:r w:rsidRPr="0027386F">
        <w:rPr>
          <w:rFonts w:ascii="Times New Roman" w:hAnsi="Times New Roman"/>
        </w:rPr>
        <w:t>3. С</w:t>
      </w:r>
      <w:r w:rsidRPr="0027386F">
        <w:rPr>
          <w:rFonts w:ascii="Times New Roman" w:eastAsia="HiddenHorzOCR" w:hAnsi="Times New Roman"/>
        </w:rPr>
        <w:t>труктурной единицей иммуноглобулинов является мономер. Мономер имеет универсальное строение, состоит из четырех полипептидных цепей: двух идентичных тяжелых (</w:t>
      </w:r>
      <w:proofErr w:type="spellStart"/>
      <w:r w:rsidRPr="0027386F">
        <w:rPr>
          <w:rFonts w:ascii="Times New Roman" w:eastAsia="HiddenHorzOCR" w:hAnsi="Times New Roman"/>
        </w:rPr>
        <w:t>H-heavy</w:t>
      </w:r>
      <w:proofErr w:type="spellEnd"/>
      <w:r w:rsidRPr="0027386F">
        <w:rPr>
          <w:rFonts w:ascii="Times New Roman" w:eastAsia="HiddenHorzOCR" w:hAnsi="Times New Roman"/>
        </w:rPr>
        <w:t>) цепей с высокой молекулярной массой и двух идентичных легких (</w:t>
      </w:r>
      <w:proofErr w:type="spellStart"/>
      <w:r w:rsidRPr="0027386F">
        <w:rPr>
          <w:rFonts w:ascii="Times New Roman" w:eastAsia="HiddenHorzOCR" w:hAnsi="Times New Roman"/>
        </w:rPr>
        <w:t>L-light</w:t>
      </w:r>
      <w:proofErr w:type="spellEnd"/>
      <w:r w:rsidRPr="0027386F">
        <w:rPr>
          <w:rFonts w:ascii="Times New Roman" w:eastAsia="HiddenHorzOCR" w:hAnsi="Times New Roman"/>
        </w:rPr>
        <w:t xml:space="preserve">) цепей с низкой молекулярной массой, связанных </w:t>
      </w:r>
      <w:proofErr w:type="spellStart"/>
      <w:r w:rsidRPr="0027386F">
        <w:rPr>
          <w:rFonts w:ascii="Times New Roman" w:eastAsia="HiddenHorzOCR" w:hAnsi="Times New Roman"/>
        </w:rPr>
        <w:t>дисульфидными</w:t>
      </w:r>
      <w:proofErr w:type="spellEnd"/>
      <w:r w:rsidRPr="0027386F">
        <w:rPr>
          <w:rFonts w:ascii="Times New Roman" w:eastAsia="HiddenHorzOCR" w:hAnsi="Times New Roman"/>
        </w:rPr>
        <w:t xml:space="preserve"> связями. Каждая цепь включает константные домены (</w:t>
      </w:r>
      <w:proofErr w:type="spellStart"/>
      <w:proofErr w:type="gramStart"/>
      <w:r w:rsidRPr="0027386F">
        <w:rPr>
          <w:rFonts w:ascii="Times New Roman" w:eastAsia="HiddenHorzOCR" w:hAnsi="Times New Roman"/>
        </w:rPr>
        <w:t>С</w:t>
      </w:r>
      <w:proofErr w:type="gramEnd"/>
      <w:r w:rsidRPr="0027386F">
        <w:rPr>
          <w:rFonts w:ascii="Times New Roman" w:eastAsia="HiddenHorzOCR" w:hAnsi="Times New Roman"/>
        </w:rPr>
        <w:t>-constant</w:t>
      </w:r>
      <w:proofErr w:type="spellEnd"/>
      <w:r w:rsidRPr="0027386F">
        <w:rPr>
          <w:rFonts w:ascii="Times New Roman" w:eastAsia="HiddenHorzOCR" w:hAnsi="Times New Roman"/>
        </w:rPr>
        <w:t xml:space="preserve">) с относительно постоянной структурой  и вариабельные домены (VL и </w:t>
      </w:r>
      <w:proofErr w:type="spellStart"/>
      <w:r w:rsidRPr="0027386F">
        <w:rPr>
          <w:rFonts w:ascii="Times New Roman" w:eastAsia="HiddenHorzOCR" w:hAnsi="Times New Roman"/>
        </w:rPr>
        <w:t>VH-variable</w:t>
      </w:r>
      <w:proofErr w:type="spellEnd"/>
      <w:r w:rsidRPr="0027386F">
        <w:rPr>
          <w:rFonts w:ascii="Times New Roman" w:eastAsia="HiddenHorzOCR" w:hAnsi="Times New Roman"/>
        </w:rPr>
        <w:t xml:space="preserve">) с переменной структурой. Вариабельные домены легкой и тяжелой цепи совместно образуют участок, который специфически связывается с антигеном – </w:t>
      </w:r>
      <w:r w:rsidRPr="0027386F">
        <w:rPr>
          <w:rFonts w:ascii="Times New Roman" w:eastAsia="HiddenHorzOCR" w:hAnsi="Times New Roman"/>
          <w:b/>
          <w:bCs/>
        </w:rPr>
        <w:t>антигенсвязывающий центр (</w:t>
      </w:r>
      <w:proofErr w:type="spellStart"/>
      <w:r w:rsidRPr="0027386F">
        <w:rPr>
          <w:rFonts w:ascii="Times New Roman" w:eastAsia="HiddenHorzOCR" w:hAnsi="Times New Roman"/>
          <w:b/>
          <w:bCs/>
        </w:rPr>
        <w:t>антигенраспознающий</w:t>
      </w:r>
      <w:proofErr w:type="spellEnd"/>
      <w:r w:rsidRPr="0027386F">
        <w:rPr>
          <w:rFonts w:ascii="Times New Roman" w:eastAsia="HiddenHorzOCR" w:hAnsi="Times New Roman"/>
          <w:b/>
          <w:bCs/>
        </w:rPr>
        <w:t xml:space="preserve"> центр, активный центр)</w:t>
      </w:r>
      <w:r w:rsidRPr="0027386F">
        <w:rPr>
          <w:rFonts w:ascii="Times New Roman" w:eastAsia="HiddenHorzOCR" w:hAnsi="Times New Roman"/>
        </w:rPr>
        <w:t xml:space="preserve">, или </w:t>
      </w:r>
      <w:proofErr w:type="spellStart"/>
      <w:r w:rsidRPr="0027386F">
        <w:rPr>
          <w:rFonts w:ascii="Times New Roman" w:eastAsia="HiddenHorzOCR" w:hAnsi="Times New Roman"/>
          <w:b/>
          <w:bCs/>
        </w:rPr>
        <w:t>паратоп</w:t>
      </w:r>
      <w:proofErr w:type="spellEnd"/>
      <w:r w:rsidRPr="0027386F">
        <w:rPr>
          <w:rFonts w:ascii="Times New Roman" w:eastAsia="HiddenHorzOCR" w:hAnsi="Times New Roman"/>
        </w:rPr>
        <w:t xml:space="preserve">, определяющий специфичность молекулы иммуноглобулина. Известно 2 типа легких цепей </w:t>
      </w:r>
      <w:proofErr w:type="spellStart"/>
      <w:r w:rsidRPr="0027386F">
        <w:rPr>
          <w:rFonts w:ascii="Times New Roman" w:eastAsia="HiddenHorzOCR" w:hAnsi="Times New Roman"/>
        </w:rPr>
        <w:t>Ig</w:t>
      </w:r>
      <w:proofErr w:type="spellEnd"/>
      <w:r w:rsidRPr="0027386F">
        <w:rPr>
          <w:rFonts w:ascii="Times New Roman" w:eastAsia="HiddenHorzOCR" w:hAnsi="Times New Roman"/>
        </w:rPr>
        <w:t xml:space="preserve"> - κ (каппа) и λ (лямбда) и 5 типов тяжелых цепей – μ (мю), ε (</w:t>
      </w:r>
      <w:proofErr w:type="spellStart"/>
      <w:r w:rsidRPr="0027386F">
        <w:rPr>
          <w:rFonts w:ascii="Times New Roman" w:eastAsia="HiddenHorzOCR" w:hAnsi="Times New Roman"/>
        </w:rPr>
        <w:t>эпсилон</w:t>
      </w:r>
      <w:proofErr w:type="spellEnd"/>
      <w:r w:rsidRPr="0027386F">
        <w:rPr>
          <w:rFonts w:ascii="Times New Roman" w:eastAsia="HiddenHorzOCR" w:hAnsi="Times New Roman"/>
        </w:rPr>
        <w:t xml:space="preserve">), δ (дельта), α (альфа), γ (гамма). По типу тяжелых цепей различают 5 классов иммуноглобулинов: </w:t>
      </w:r>
      <w:proofErr w:type="spellStart"/>
      <w:r w:rsidRPr="0027386F">
        <w:rPr>
          <w:rFonts w:ascii="Times New Roman" w:eastAsia="HiddenHorzOCR" w:hAnsi="Times New Roman"/>
        </w:rPr>
        <w:t>IgG</w:t>
      </w:r>
      <w:proofErr w:type="spellEnd"/>
      <w:r w:rsidRPr="0027386F">
        <w:rPr>
          <w:rFonts w:ascii="Times New Roman" w:eastAsia="HiddenHorzOCR" w:hAnsi="Times New Roman"/>
        </w:rPr>
        <w:t xml:space="preserve">, </w:t>
      </w:r>
      <w:proofErr w:type="spellStart"/>
      <w:r w:rsidRPr="0027386F">
        <w:rPr>
          <w:rFonts w:ascii="Times New Roman" w:eastAsia="HiddenHorzOCR" w:hAnsi="Times New Roman"/>
        </w:rPr>
        <w:t>IgM</w:t>
      </w:r>
      <w:proofErr w:type="spellEnd"/>
      <w:r w:rsidRPr="0027386F">
        <w:rPr>
          <w:rFonts w:ascii="Times New Roman" w:eastAsia="HiddenHorzOCR" w:hAnsi="Times New Roman"/>
        </w:rPr>
        <w:t xml:space="preserve">, </w:t>
      </w:r>
      <w:proofErr w:type="spellStart"/>
      <w:r w:rsidRPr="0027386F">
        <w:rPr>
          <w:rFonts w:ascii="Times New Roman" w:eastAsia="HiddenHorzOCR" w:hAnsi="Times New Roman"/>
        </w:rPr>
        <w:t>IgA</w:t>
      </w:r>
      <w:proofErr w:type="spellEnd"/>
      <w:r w:rsidRPr="0027386F">
        <w:rPr>
          <w:rFonts w:ascii="Times New Roman" w:eastAsia="HiddenHorzOCR" w:hAnsi="Times New Roman"/>
        </w:rPr>
        <w:t xml:space="preserve">, </w:t>
      </w:r>
      <w:proofErr w:type="spellStart"/>
      <w:r w:rsidRPr="0027386F">
        <w:rPr>
          <w:rFonts w:ascii="Times New Roman" w:eastAsia="HiddenHorzOCR" w:hAnsi="Times New Roman"/>
        </w:rPr>
        <w:t>IgA</w:t>
      </w:r>
      <w:proofErr w:type="spellEnd"/>
      <w:r w:rsidRPr="0027386F">
        <w:rPr>
          <w:rFonts w:ascii="Times New Roman" w:eastAsia="HiddenHorzOCR" w:hAnsi="Times New Roman"/>
        </w:rPr>
        <w:t xml:space="preserve">, </w:t>
      </w:r>
      <w:proofErr w:type="spellStart"/>
      <w:r w:rsidRPr="0027386F">
        <w:rPr>
          <w:rFonts w:ascii="Times New Roman" w:eastAsia="HiddenHorzOCR" w:hAnsi="Times New Roman"/>
        </w:rPr>
        <w:t>IgD</w:t>
      </w:r>
      <w:proofErr w:type="spellEnd"/>
      <w:r w:rsidRPr="0027386F">
        <w:rPr>
          <w:rFonts w:ascii="Times New Roman" w:eastAsia="HiddenHorzOCR" w:hAnsi="Times New Roman"/>
        </w:rPr>
        <w:t>, имеющие структурн</w:t>
      </w:r>
      <w:proofErr w:type="gramStart"/>
      <w:r w:rsidRPr="0027386F">
        <w:rPr>
          <w:rFonts w:ascii="Times New Roman" w:eastAsia="HiddenHorzOCR" w:hAnsi="Times New Roman"/>
        </w:rPr>
        <w:t>о-</w:t>
      </w:r>
      <w:proofErr w:type="gramEnd"/>
      <w:r w:rsidRPr="0027386F">
        <w:rPr>
          <w:rFonts w:ascii="Times New Roman" w:eastAsia="HiddenHorzOCR" w:hAnsi="Times New Roman"/>
        </w:rPr>
        <w:t xml:space="preserve"> функциональные отличия.</w:t>
      </w:r>
    </w:p>
    <w:p w:rsidR="0027386F" w:rsidRDefault="0027386F" w:rsidP="0027386F">
      <w:pPr>
        <w:pStyle w:val="Normal"/>
        <w:widowControl w:val="0"/>
        <w:jc w:val="both"/>
        <w:rPr>
          <w:rFonts w:ascii="Times New Roman" w:eastAsia="HiddenHorzOCR" w:hAnsi="Times New Roman"/>
        </w:rPr>
      </w:pPr>
      <w:r w:rsidRPr="0027386F">
        <w:rPr>
          <w:rFonts w:ascii="Times New Roman" w:eastAsia="HiddenHorzOCR" w:hAnsi="Times New Roman"/>
        </w:rPr>
        <w:t xml:space="preserve">Обработка молекулы иммуноглобулина ферментом папаином приводит  к ее гидролизу и образованию 3 фрагментов. Два из них имеют одинаковую молекулярную массу и способны специфически связываться с антигеном. Они состоят из цельной легкой цепи и участка тяжелой (V и C-домены), и в их структуру входят антигенсвязывающий центр. Эти участки получили название Fab-фрагмент (англ. </w:t>
      </w:r>
      <w:proofErr w:type="spellStart"/>
      <w:r w:rsidRPr="0027386F">
        <w:rPr>
          <w:rFonts w:ascii="Times New Roman" w:eastAsia="HiddenHorzOCR" w:hAnsi="Times New Roman"/>
        </w:rPr>
        <w:t>fragment</w:t>
      </w:r>
      <w:proofErr w:type="spellEnd"/>
      <w:r w:rsidRPr="0027386F">
        <w:rPr>
          <w:rFonts w:ascii="Times New Roman" w:eastAsia="HiddenHorzOCR" w:hAnsi="Times New Roman"/>
        </w:rPr>
        <w:t xml:space="preserve"> </w:t>
      </w:r>
      <w:proofErr w:type="spellStart"/>
      <w:r w:rsidRPr="0027386F">
        <w:rPr>
          <w:rFonts w:ascii="Times New Roman" w:eastAsia="HiddenHorzOCR" w:hAnsi="Times New Roman"/>
        </w:rPr>
        <w:t>antigen-binding</w:t>
      </w:r>
      <w:proofErr w:type="spellEnd"/>
      <w:r w:rsidRPr="0027386F">
        <w:rPr>
          <w:rFonts w:ascii="Times New Roman" w:eastAsia="HiddenHorzOCR" w:hAnsi="Times New Roman"/>
        </w:rPr>
        <w:t xml:space="preserve">). Третий фрагмент, способный образовывать кристаллы, получил название Fc-фрагмент (англ. </w:t>
      </w:r>
      <w:proofErr w:type="spellStart"/>
      <w:r w:rsidRPr="0027386F">
        <w:rPr>
          <w:rFonts w:ascii="Times New Roman" w:eastAsia="HiddenHorzOCR" w:hAnsi="Times New Roman"/>
        </w:rPr>
        <w:t>fragment</w:t>
      </w:r>
      <w:proofErr w:type="spellEnd"/>
      <w:r w:rsidRPr="0027386F">
        <w:rPr>
          <w:rFonts w:ascii="Times New Roman" w:eastAsia="HiddenHorzOCR" w:hAnsi="Times New Roman"/>
        </w:rPr>
        <w:t xml:space="preserve"> </w:t>
      </w:r>
      <w:proofErr w:type="spellStart"/>
      <w:r w:rsidRPr="0027386F">
        <w:rPr>
          <w:rFonts w:ascii="Times New Roman" w:eastAsia="HiddenHorzOCR" w:hAnsi="Times New Roman"/>
        </w:rPr>
        <w:t>cristallizable</w:t>
      </w:r>
      <w:proofErr w:type="spellEnd"/>
      <w:r w:rsidRPr="0027386F">
        <w:rPr>
          <w:rFonts w:ascii="Times New Roman" w:eastAsia="HiddenHorzOCR" w:hAnsi="Times New Roman"/>
        </w:rPr>
        <w:t>). За счет наличия в структуре именно Fc-фрагмента, иммуноглобулин способен взаимодействовать  с соответствующим рецептором (</w:t>
      </w:r>
      <w:proofErr w:type="spellStart"/>
      <w:proofErr w:type="gramStart"/>
      <w:r w:rsidRPr="0027386F">
        <w:rPr>
          <w:rFonts w:ascii="Times New Roman" w:eastAsia="HiddenHorzOCR" w:hAnsi="Times New Roman"/>
        </w:rPr>
        <w:t>F</w:t>
      </w:r>
      <w:proofErr w:type="gramEnd"/>
      <w:r w:rsidRPr="0027386F">
        <w:rPr>
          <w:rFonts w:ascii="Times New Roman" w:eastAsia="HiddenHorzOCR" w:hAnsi="Times New Roman"/>
        </w:rPr>
        <w:t>с</w:t>
      </w:r>
      <w:proofErr w:type="spellEnd"/>
      <w:r w:rsidRPr="0027386F">
        <w:rPr>
          <w:rFonts w:ascii="Times New Roman" w:eastAsia="HiddenHorzOCR" w:hAnsi="Times New Roman"/>
        </w:rPr>
        <w:t xml:space="preserve"> - рецептор), находящимся на мембране различных типов клеток (макрофаги, нейтрофилы, тучные клетки, др.).</w:t>
      </w:r>
    </w:p>
    <w:p w:rsidR="0027386F" w:rsidRPr="0027386F" w:rsidRDefault="0027386F" w:rsidP="0027386F">
      <w:pPr>
        <w:pStyle w:val="Normal"/>
        <w:widowControl w:val="0"/>
        <w:jc w:val="both"/>
        <w:rPr>
          <w:rFonts w:ascii="Times New Roman" w:eastAsia="HiddenHorzOCR" w:hAnsi="Times New Roman"/>
        </w:rPr>
      </w:pPr>
      <w:proofErr w:type="spellStart"/>
      <w:r w:rsidRPr="0027386F">
        <w:rPr>
          <w:rFonts w:ascii="Times New Roman" w:eastAsia="HiddenHorzOCR" w:hAnsi="Times New Roman"/>
        </w:rPr>
        <w:t>Эффекторные</w:t>
      </w:r>
      <w:proofErr w:type="spellEnd"/>
      <w:r w:rsidRPr="0027386F">
        <w:rPr>
          <w:rFonts w:ascii="Times New Roman" w:eastAsia="HiddenHorzOCR" w:hAnsi="Times New Roman"/>
        </w:rPr>
        <w:t xml:space="preserve"> свойства антител:</w:t>
      </w:r>
    </w:p>
    <w:p w:rsidR="0027386F" w:rsidRPr="0027386F" w:rsidRDefault="0027386F" w:rsidP="0027386F">
      <w:pPr>
        <w:pStyle w:val="ListParagraph"/>
        <w:widowControl w:val="0"/>
        <w:numPr>
          <w:ilvl w:val="0"/>
          <w:numId w:val="1"/>
        </w:numPr>
        <w:jc w:val="both"/>
        <w:rPr>
          <w:rFonts w:eastAsia="HiddenHorzOCR"/>
        </w:rPr>
      </w:pPr>
      <w:r w:rsidRPr="0027386F">
        <w:rPr>
          <w:rFonts w:eastAsia="HiddenHorzOCR"/>
        </w:rPr>
        <w:t xml:space="preserve">Нейтрализация </w:t>
      </w:r>
      <w:proofErr w:type="spellStart"/>
      <w:r w:rsidRPr="0027386F">
        <w:rPr>
          <w:rFonts w:eastAsia="HiddenHorzOCR"/>
        </w:rPr>
        <w:t>патогенов</w:t>
      </w:r>
      <w:proofErr w:type="spellEnd"/>
      <w:r w:rsidRPr="0027386F">
        <w:rPr>
          <w:rFonts w:eastAsia="HiddenHorzOCR"/>
        </w:rPr>
        <w:t>.</w:t>
      </w:r>
    </w:p>
    <w:p w:rsidR="0027386F" w:rsidRPr="0027386F" w:rsidRDefault="0027386F" w:rsidP="0027386F">
      <w:pPr>
        <w:pStyle w:val="ListParagraph"/>
        <w:widowControl w:val="0"/>
        <w:numPr>
          <w:ilvl w:val="0"/>
          <w:numId w:val="1"/>
        </w:numPr>
        <w:jc w:val="both"/>
        <w:rPr>
          <w:rFonts w:eastAsia="HiddenHorzOCR"/>
        </w:rPr>
      </w:pPr>
      <w:r w:rsidRPr="0027386F">
        <w:rPr>
          <w:rFonts w:eastAsia="HiddenHorzOCR"/>
        </w:rPr>
        <w:t>Участие в фагоцитозе в качестве опсонинов.</w:t>
      </w:r>
    </w:p>
    <w:p w:rsidR="0027386F" w:rsidRPr="0027386F" w:rsidRDefault="0027386F" w:rsidP="0027386F">
      <w:pPr>
        <w:pStyle w:val="ListParagraph"/>
        <w:widowControl w:val="0"/>
        <w:numPr>
          <w:ilvl w:val="0"/>
          <w:numId w:val="1"/>
        </w:numPr>
        <w:jc w:val="both"/>
        <w:rPr>
          <w:rFonts w:eastAsia="HiddenHorzOCR"/>
        </w:rPr>
      </w:pPr>
      <w:r w:rsidRPr="0027386F">
        <w:rPr>
          <w:rFonts w:eastAsia="HiddenHorzOCR"/>
        </w:rPr>
        <w:t xml:space="preserve">Активация системы комплемента по классическому пути. Способностью активировать систему комплемента обладают </w:t>
      </w:r>
      <w:proofErr w:type="spellStart"/>
      <w:r w:rsidRPr="0027386F">
        <w:rPr>
          <w:rFonts w:eastAsia="HiddenHorzOCR"/>
        </w:rPr>
        <w:t>IgM</w:t>
      </w:r>
      <w:proofErr w:type="spellEnd"/>
      <w:r w:rsidRPr="0027386F">
        <w:rPr>
          <w:rFonts w:eastAsia="HiddenHorzOCR"/>
        </w:rPr>
        <w:t xml:space="preserve"> и </w:t>
      </w:r>
      <w:proofErr w:type="spellStart"/>
      <w:r w:rsidRPr="0027386F">
        <w:rPr>
          <w:rFonts w:eastAsia="HiddenHorzOCR"/>
        </w:rPr>
        <w:t>IgG</w:t>
      </w:r>
      <w:proofErr w:type="spellEnd"/>
      <w:r w:rsidRPr="0027386F">
        <w:rPr>
          <w:rFonts w:eastAsia="HiddenHorzOCR"/>
        </w:rPr>
        <w:t xml:space="preserve"> (</w:t>
      </w:r>
      <w:proofErr w:type="spellStart"/>
      <w:r w:rsidRPr="0027386F">
        <w:rPr>
          <w:rFonts w:eastAsia="HiddenHorzOCR"/>
        </w:rPr>
        <w:t>IgM</w:t>
      </w:r>
      <w:proofErr w:type="spellEnd"/>
      <w:r w:rsidRPr="0027386F">
        <w:rPr>
          <w:rFonts w:eastAsia="HiddenHorzOCR"/>
        </w:rPr>
        <w:t xml:space="preserve"> &lt;IgG3&lt; IgG1).</w:t>
      </w:r>
    </w:p>
    <w:p w:rsidR="0027386F" w:rsidRPr="0027386F" w:rsidRDefault="0027386F" w:rsidP="0027386F">
      <w:pPr>
        <w:pStyle w:val="ListParagraph"/>
        <w:widowControl w:val="0"/>
        <w:numPr>
          <w:ilvl w:val="0"/>
          <w:numId w:val="1"/>
        </w:numPr>
        <w:jc w:val="both"/>
        <w:rPr>
          <w:rFonts w:eastAsia="HiddenHorzOCR"/>
        </w:rPr>
      </w:pPr>
      <w:r w:rsidRPr="0027386F">
        <w:rPr>
          <w:rFonts w:eastAsia="HiddenHorzOCR"/>
        </w:rPr>
        <w:t xml:space="preserve">Участие в </w:t>
      </w:r>
      <w:proofErr w:type="spellStart"/>
      <w:r w:rsidRPr="0027386F">
        <w:rPr>
          <w:rFonts w:eastAsia="HiddenHorzOCR"/>
        </w:rPr>
        <w:t>антителозависимой</w:t>
      </w:r>
      <w:proofErr w:type="spellEnd"/>
      <w:r w:rsidRPr="0027386F">
        <w:rPr>
          <w:rFonts w:eastAsia="HiddenHorzOCR"/>
        </w:rPr>
        <w:t xml:space="preserve"> </w:t>
      </w:r>
      <w:proofErr w:type="gramStart"/>
      <w:r w:rsidRPr="0027386F">
        <w:rPr>
          <w:rFonts w:eastAsia="HiddenHorzOCR"/>
        </w:rPr>
        <w:t>клеточной</w:t>
      </w:r>
      <w:proofErr w:type="gramEnd"/>
      <w:r w:rsidRPr="0027386F">
        <w:rPr>
          <w:rFonts w:eastAsia="HiddenHorzOCR"/>
        </w:rPr>
        <w:t xml:space="preserve"> </w:t>
      </w:r>
      <w:proofErr w:type="spellStart"/>
      <w:r w:rsidRPr="0027386F">
        <w:rPr>
          <w:rFonts w:eastAsia="HiddenHorzOCR"/>
        </w:rPr>
        <w:t>цитотоксичности</w:t>
      </w:r>
      <w:proofErr w:type="spellEnd"/>
      <w:r w:rsidRPr="0027386F">
        <w:rPr>
          <w:rFonts w:eastAsia="HiddenHorzOCR"/>
        </w:rPr>
        <w:t>.</w:t>
      </w:r>
    </w:p>
    <w:p w:rsidR="0027386F" w:rsidRPr="0027386F" w:rsidRDefault="0027386F" w:rsidP="0027386F">
      <w:pPr>
        <w:pStyle w:val="ListParagraph"/>
        <w:widowControl w:val="0"/>
        <w:numPr>
          <w:ilvl w:val="0"/>
          <w:numId w:val="1"/>
        </w:numPr>
        <w:jc w:val="both"/>
        <w:rPr>
          <w:rFonts w:eastAsia="HiddenHorzOCR"/>
        </w:rPr>
      </w:pPr>
      <w:r w:rsidRPr="0027386F">
        <w:rPr>
          <w:rFonts w:eastAsia="HiddenHorzOCR"/>
        </w:rPr>
        <w:t>Участие в реакци</w:t>
      </w:r>
      <w:proofErr w:type="gramStart"/>
      <w:r w:rsidRPr="0027386F">
        <w:rPr>
          <w:rFonts w:eastAsia="HiddenHorzOCR"/>
        </w:rPr>
        <w:t>я[</w:t>
      </w:r>
      <w:proofErr w:type="gramEnd"/>
      <w:r w:rsidRPr="0027386F">
        <w:rPr>
          <w:rFonts w:eastAsia="HiddenHorzOCR"/>
        </w:rPr>
        <w:t xml:space="preserve"> гиперчувствительности I, II и III типов.</w:t>
      </w:r>
    </w:p>
    <w:p w:rsidR="0027386F" w:rsidRPr="0027386F" w:rsidRDefault="0027386F" w:rsidP="0027386F">
      <w:pPr>
        <w:pStyle w:val="Normal"/>
        <w:widowControl w:val="0"/>
        <w:jc w:val="both"/>
        <w:rPr>
          <w:rFonts w:ascii="Times New Roman" w:eastAsia="HiddenHorzOCR" w:hAnsi="Times New Roman"/>
        </w:rPr>
      </w:pPr>
    </w:p>
    <w:p w:rsidR="0027386F" w:rsidRDefault="0027386F"/>
    <w:sectPr w:rsidR="0027386F" w:rsidSect="00FF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iddenHorzOCR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F5062"/>
    <w:multiLevelType w:val="multilevel"/>
    <w:tmpl w:val="26EA3D3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386F"/>
    <w:rsid w:val="0027386F"/>
    <w:rsid w:val="00FF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7386F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txt">
    <w:name w:val="txt"/>
    <w:basedOn w:val="a"/>
    <w:rsid w:val="0027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27386F"/>
    <w:pPr>
      <w:spacing w:before="100" w:beforeAutospacing="1" w:after="100" w:afterAutospacing="1" w:line="273" w:lineRule="auto"/>
      <w:contextualSpacing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751</Words>
  <Characters>4283</Characters>
  <Application>Microsoft Office Word</Application>
  <DocSecurity>0</DocSecurity>
  <Lines>35</Lines>
  <Paragraphs>10</Paragraphs>
  <ScaleCrop>false</ScaleCrop>
  <Company>Microsoft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1</cp:revision>
  <dcterms:created xsi:type="dcterms:W3CDTF">2019-12-31T14:45:00Z</dcterms:created>
  <dcterms:modified xsi:type="dcterms:W3CDTF">2019-12-31T14:50:00Z</dcterms:modified>
</cp:coreProperties>
</file>