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47385152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067D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AD33A7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202</w:t>
      </w:r>
      <w:r w:rsidR="00AD33A7">
        <w:rPr>
          <w:rFonts w:ascii="Times New Roman" w:hAnsi="Times New Roman"/>
          <w:b/>
          <w:sz w:val="30"/>
          <w:szCs w:val="30"/>
          <w:u w:val="single"/>
        </w:rPr>
        <w:t>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A0EE4" w14:paraId="12D2B4BD" w14:textId="77777777" w:rsidTr="00A632A6">
        <w:tc>
          <w:tcPr>
            <w:tcW w:w="3408" w:type="dxa"/>
            <w:vMerge w:val="restart"/>
          </w:tcPr>
          <w:p w14:paraId="088D0B1E" w14:textId="08A1CF67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ACF80C1" w14:textId="5E7A7A6B" w:rsidR="00E02BED" w:rsidRPr="00E02BED" w:rsidRDefault="004A0EE4" w:rsidP="00E02BED">
            <w:pPr>
              <w:spacing w:after="0"/>
              <w:ind w:firstLine="0"/>
              <w:jc w:val="left"/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</w:pPr>
            <w:r w:rsidRPr="004A0EE4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Молоствова А.Ф., Салимова Л.М. Клинический случай паранеопластического синдрома крапивницы при остром миелоидном лейкозе. </w:t>
            </w:r>
            <w:r w:rsidR="00E02BED" w:rsidRPr="004A0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4A0EE4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>естник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4A0EE4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>Волгоградского государственного</w:t>
            </w:r>
          </w:p>
          <w:p w14:paraId="0AE51E93" w14:textId="3621058F" w:rsidR="00061640" w:rsidRPr="003330B9" w:rsidRDefault="004A0EE4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>м</w:t>
            </w:r>
            <w:r w:rsidRPr="004A0EE4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>едицинского университета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 xml:space="preserve">. 2023г. </w:t>
            </w:r>
            <w:r w:rsidRPr="002B7325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 xml:space="preserve">20(4): </w:t>
            </w:r>
            <w:r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>С</w:t>
            </w:r>
            <w:r w:rsidRPr="002B7325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 xml:space="preserve">. 168-171 </w:t>
            </w:r>
            <w:r w:rsidR="002B7325">
              <w:rPr>
                <w:rFonts w:ascii="Times New Roman" w:hAnsi="Times New Roman"/>
                <w:color w:val="242021"/>
                <w:sz w:val="24"/>
                <w:szCs w:val="24"/>
                <w:lang w:eastAsia="ru-RU"/>
              </w:rPr>
              <w:t xml:space="preserve">импакт-фактор 0,401. 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doi</w:t>
            </w:r>
            <w:r w:rsidRPr="002B7325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hyperlink r:id="rId9" w:history="1">
              <w:r w:rsidRPr="00302030">
                <w:rPr>
                  <w:rStyle w:val="a4"/>
                  <w:rFonts w:ascii="TimesNewRomanPSMT" w:hAnsi="TimesNewRomanPSMT"/>
                  <w:sz w:val="24"/>
                  <w:szCs w:val="24"/>
                  <w:lang w:val="en-US"/>
                </w:rPr>
                <w:t>https</w:t>
              </w:r>
              <w:r w:rsidRPr="002B7325">
                <w:rPr>
                  <w:rStyle w:val="a4"/>
                  <w:rFonts w:ascii="TimesNewRomanPSMT" w:hAnsi="TimesNewRomanPSMT"/>
                  <w:sz w:val="24"/>
                  <w:szCs w:val="24"/>
                </w:rPr>
                <w:t>://</w:t>
              </w:r>
              <w:r w:rsidRPr="00302030">
                <w:rPr>
                  <w:rStyle w:val="a4"/>
                  <w:rFonts w:ascii="TimesNewRomanPSMT" w:hAnsi="TimesNewRomanPSMT"/>
                  <w:sz w:val="24"/>
                  <w:szCs w:val="24"/>
                  <w:lang w:val="en-US"/>
                </w:rPr>
                <w:t>doi</w:t>
              </w:r>
              <w:r w:rsidRPr="002B7325">
                <w:rPr>
                  <w:rStyle w:val="a4"/>
                  <w:rFonts w:ascii="TimesNewRomanPSMT" w:hAnsi="TimesNewRomanPSMT"/>
                  <w:sz w:val="24"/>
                  <w:szCs w:val="24"/>
                </w:rPr>
                <w:t>.</w:t>
              </w:r>
              <w:r w:rsidRPr="00302030">
                <w:rPr>
                  <w:rStyle w:val="a4"/>
                  <w:rFonts w:ascii="TimesNewRomanPSMT" w:hAnsi="TimesNewRomanPSMT"/>
                  <w:sz w:val="24"/>
                  <w:szCs w:val="24"/>
                  <w:lang w:val="en-US"/>
                </w:rPr>
                <w:t>org</w:t>
              </w:r>
              <w:r w:rsidRPr="002B7325">
                <w:rPr>
                  <w:rStyle w:val="a4"/>
                  <w:rFonts w:ascii="TimesNewRomanPSMT" w:hAnsi="TimesNewRomanPSMT"/>
                  <w:sz w:val="24"/>
                  <w:szCs w:val="24"/>
                </w:rPr>
                <w:t>//10.19163/1994-9480-2023-20-4-168-171</w:t>
              </w:r>
            </w:hyperlink>
            <w:r w:rsidRPr="002B7325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.  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https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://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elibrary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.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ru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/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item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.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asp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?</w:t>
            </w:r>
            <w:r w:rsidRPr="004A0EE4">
              <w:rPr>
                <w:rFonts w:ascii="TimesNewRomanPSMT" w:hAnsi="TimesNewRomanPSMT"/>
                <w:color w:val="242021"/>
                <w:sz w:val="24"/>
                <w:szCs w:val="24"/>
                <w:lang w:val="en-US"/>
              </w:rPr>
              <w:t>id</w:t>
            </w:r>
            <w:r w:rsidRPr="003330B9">
              <w:rPr>
                <w:rFonts w:ascii="TimesNewRomanPSMT" w:hAnsi="TimesNewRomanPSMT"/>
                <w:color w:val="242021"/>
                <w:sz w:val="24"/>
                <w:szCs w:val="24"/>
              </w:rPr>
              <w:t>=59911459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3330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8135B6A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9A6DAC7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1BF8422" w14:textId="3DF52FC9" w:rsidR="00A67992" w:rsidRDefault="00A67992" w:rsidP="00A67992">
            <w:pPr>
              <w:spacing w:after="0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1.Закирова А.М., Шаяпова Д.Т.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, Вахитов Х.М.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7992">
              <w:rPr>
                <w:rFonts w:ascii="Times New Roman" w:hAnsi="Times New Roman"/>
                <w:b/>
                <w:sz w:val="24"/>
                <w:szCs w:val="24"/>
              </w:rPr>
              <w:t>Пальмова Л.Ю.,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Кадриев А.Г., Рашитова Э.Л., Кадриев А.А., Караманян О.В. П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ерспективы использования адекватной наружной терапии при атопическом/аллергическом дерматите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Мед.совет. – 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№12. – Том 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129-138.</w:t>
            </w:r>
            <w:r>
              <w:t xml:space="preserve"> </w:t>
            </w:r>
          </w:p>
          <w:p w14:paraId="2B3CC4C6" w14:textId="77777777" w:rsidR="00A67992" w:rsidRDefault="00A67992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4C42">
              <w:rPr>
                <w:rFonts w:ascii="Times New Roman" w:hAnsi="Times New Roman"/>
                <w:sz w:val="24"/>
                <w:szCs w:val="24"/>
              </w:rPr>
              <w:t>DOI: 10.21518/ms2023-224</w:t>
            </w:r>
          </w:p>
          <w:p w14:paraId="5555B127" w14:textId="77777777" w:rsidR="00A67992" w:rsidRDefault="00A67992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1BE08BE" w14:textId="77777777" w:rsidR="00061640" w:rsidRDefault="00A67992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Закирова А.М., Мороз Т.Б., Шаяпова Д.Т., Кадриев А.Г., </w:t>
            </w:r>
            <w:r w:rsidRPr="00A67992">
              <w:rPr>
                <w:rFonts w:ascii="Times New Roman" w:hAnsi="Times New Roman"/>
                <w:b/>
                <w:sz w:val="24"/>
                <w:szCs w:val="24"/>
              </w:rPr>
              <w:t>Пальмова Л.Ю.,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Рашитова Э.Л., Зотова А.Е.</w:t>
            </w:r>
            <w:r w:rsidRPr="00DF2B6B">
              <w:rPr>
                <w:rFonts w:ascii="Times New Roman" w:hAnsi="Times New Roman"/>
                <w:sz w:val="24"/>
                <w:szCs w:val="24"/>
              </w:rPr>
              <w:t>, Хайруллина Л.А</w:t>
            </w:r>
            <w:r>
              <w:rPr>
                <w:rFonts w:ascii="Times New Roman" w:hAnsi="Times New Roman"/>
                <w:sz w:val="24"/>
                <w:szCs w:val="24"/>
              </w:rPr>
              <w:t>., Киселев Р.П., Кадриев Д.А. В</w:t>
            </w:r>
            <w:r w:rsidRPr="00DF2B6B">
              <w:rPr>
                <w:rFonts w:ascii="Times New Roman" w:hAnsi="Times New Roman"/>
                <w:sz w:val="24"/>
                <w:szCs w:val="24"/>
              </w:rPr>
              <w:t>лияние комбинированного интерферон-альфа-содержащего препарата на течение респираторных заболеваний у часто болеющих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Мед.совет. – 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. - №12. - Том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С.32-44</w:t>
            </w:r>
            <w:r w:rsidRPr="00F74C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F2B6B">
              <w:rPr>
                <w:rFonts w:ascii="Times New Roman" w:hAnsi="Times New Roman"/>
                <w:sz w:val="24"/>
                <w:szCs w:val="24"/>
              </w:rPr>
              <w:t xml:space="preserve"> DOI: 10.21518/ms2023-202</w:t>
            </w:r>
          </w:p>
          <w:p w14:paraId="32623D56" w14:textId="77777777" w:rsidR="00A83CB9" w:rsidRDefault="00A83CB9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097392" w14:textId="5BF380D9" w:rsidR="00A83CB9" w:rsidRDefault="00A83CB9" w:rsidP="00A83CB9">
            <w:pPr>
              <w:pStyle w:val="western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A83CB9">
              <w:rPr>
                <w:b/>
                <w:sz w:val="24"/>
                <w:szCs w:val="24"/>
              </w:rPr>
              <w:t>З.Ф.Ким</w:t>
            </w:r>
            <w:r>
              <w:rPr>
                <w:sz w:val="24"/>
                <w:szCs w:val="24"/>
              </w:rPr>
              <w:t xml:space="preserve">, А.С. Галявич, Д.И. Садыкова, Л.М. Нуриева. Прогностическая значимость диагностических критериев семейной гиперхолестеринемии у мужчин и женщин с дислипидемией. Российский кардиологический журнал. – 2023. - 28(4S). – С.33-37. </w:t>
            </w:r>
            <w:hyperlink r:id="rId10" w:history="1">
              <w:r>
                <w:rPr>
                  <w:rStyle w:val="a4"/>
                  <w:sz w:val="24"/>
                  <w:szCs w:val="24"/>
                  <w:lang w:val="en-US"/>
                </w:rPr>
                <w:t>file</w:t>
              </w:r>
              <w:r>
                <w:rPr>
                  <w:rStyle w:val="a4"/>
                  <w:sz w:val="24"/>
                  <w:szCs w:val="24"/>
                </w:rPr>
                <w:t>:///</w:t>
              </w:r>
              <w:r>
                <w:rPr>
                  <w:rStyle w:val="a4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sz w:val="24"/>
                  <w:szCs w:val="24"/>
                </w:rPr>
                <w:t>:/</w:t>
              </w:r>
              <w:r>
                <w:rPr>
                  <w:rStyle w:val="a4"/>
                  <w:sz w:val="24"/>
                  <w:szCs w:val="24"/>
                  <w:lang w:val="en-US"/>
                </w:rPr>
                <w:t>Users</w:t>
              </w:r>
              <w:r>
                <w:rPr>
                  <w:rStyle w:val="a4"/>
                  <w:sz w:val="24"/>
                  <w:szCs w:val="24"/>
                </w:rPr>
                <w:t>/</w:t>
              </w:r>
              <w:r>
                <w:rPr>
                  <w:rStyle w:val="a4"/>
                  <w:sz w:val="24"/>
                  <w:szCs w:val="24"/>
                  <w:lang w:val="en-US"/>
                </w:rPr>
                <w:t>User</w:t>
              </w:r>
              <w:r>
                <w:rPr>
                  <w:rStyle w:val="a4"/>
                  <w:sz w:val="24"/>
                  <w:szCs w:val="24"/>
                </w:rPr>
                <w:t>/</w:t>
              </w:r>
              <w:r>
                <w:rPr>
                  <w:rStyle w:val="a4"/>
                  <w:sz w:val="24"/>
                  <w:szCs w:val="24"/>
                  <w:lang w:val="en-US"/>
                </w:rPr>
                <w:t>Downloads</w:t>
              </w:r>
              <w:r>
                <w:rPr>
                  <w:rStyle w:val="a4"/>
                  <w:sz w:val="24"/>
                  <w:szCs w:val="24"/>
                </w:rPr>
                <w:t>/254-299-</w:t>
              </w:r>
              <w:r>
                <w:rPr>
                  <w:rStyle w:val="a4"/>
                  <w:sz w:val="24"/>
                  <w:szCs w:val="24"/>
                  <w:lang w:val="en-US"/>
                </w:rPr>
                <w:t>PB</w:t>
              </w:r>
              <w:r>
                <w:rPr>
                  <w:rStyle w:val="a4"/>
                  <w:sz w:val="24"/>
                  <w:szCs w:val="24"/>
                </w:rPr>
                <w:t>.</w:t>
              </w:r>
              <w:r>
                <w:rPr>
                  <w:rStyle w:val="a4"/>
                  <w:sz w:val="24"/>
                  <w:szCs w:val="24"/>
                  <w:lang w:val="en-US"/>
                </w:rPr>
                <w:t>pdf</w:t>
              </w:r>
            </w:hyperlink>
            <w:r>
              <w:rPr>
                <w:sz w:val="24"/>
                <w:szCs w:val="24"/>
              </w:rPr>
              <w:t>. doi:10.15829/1560-4071-2023-570</w:t>
            </w:r>
          </w:p>
          <w:p w14:paraId="16A3834E" w14:textId="2DA16587" w:rsidR="00A83CB9" w:rsidRPr="00A83CB9" w:rsidRDefault="00A83CB9" w:rsidP="00A83CB9">
            <w:pPr>
              <w:pStyle w:val="af0"/>
              <w:spacing w:after="0"/>
              <w:jc w:val="both"/>
            </w:pPr>
            <w:r>
              <w:rPr>
                <w:rFonts w:eastAsia="Calibri"/>
              </w:rPr>
              <w:lastRenderedPageBreak/>
              <w:t>4</w:t>
            </w:r>
            <w:r>
              <w:rPr>
                <w:rFonts w:eastAsia="Calibri"/>
              </w:rPr>
              <w:t>.</w:t>
            </w:r>
            <w:r w:rsidRPr="00A83CB9">
              <w:rPr>
                <w:rFonts w:eastAsia="Calibri"/>
                <w:b/>
              </w:rPr>
              <w:t xml:space="preserve">Ким З. </w:t>
            </w:r>
            <w:bookmarkStart w:id="0" w:name="_GoBack"/>
            <w:bookmarkEnd w:id="0"/>
            <w:r w:rsidRPr="00A83CB9">
              <w:rPr>
                <w:rFonts w:eastAsia="Calibri"/>
                <w:b/>
              </w:rPr>
              <w:t>Ф.</w:t>
            </w:r>
            <w:r>
              <w:rPr>
                <w:rFonts w:eastAsia="Calibri"/>
              </w:rPr>
              <w:t xml:space="preserve">, Галявич А. С., Садыкова Д. И., Нуриева Л. М., Ким Е. С. </w:t>
            </w:r>
            <w:r>
              <w:t xml:space="preserve">Клинические характеристики носителей патогенных мутаций LDLR и АРОВ. Российский кардиологический журнал. – 2024. – 29(1):5686. С. 111-116.  </w:t>
            </w: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 w:rsidRPr="00A83CB9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doi</w:t>
              </w:r>
              <w:r w:rsidRPr="00A83CB9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org</w:t>
              </w:r>
              <w:r w:rsidRPr="00A83CB9">
                <w:rPr>
                  <w:rStyle w:val="a4"/>
                </w:rPr>
                <w:t>/10.15829/1560-4071-2024-5686</w:t>
              </w:r>
            </w:hyperlink>
            <w:r w:rsidRPr="00A83CB9">
              <w:t xml:space="preserve">  </w:t>
            </w:r>
          </w:p>
          <w:p w14:paraId="19F103F5" w14:textId="77777777" w:rsidR="00A83CB9" w:rsidRPr="00A83CB9" w:rsidRDefault="00A83CB9" w:rsidP="00A83CB9">
            <w:pPr>
              <w:pStyle w:val="af0"/>
              <w:spacing w:after="0"/>
              <w:jc w:val="both"/>
            </w:pPr>
            <w:hyperlink r:id="rId12" w:history="1">
              <w:r>
                <w:rPr>
                  <w:rStyle w:val="a4"/>
                  <w:lang w:val="en-US"/>
                </w:rPr>
                <w:t>file</w:t>
              </w:r>
              <w:r w:rsidRPr="00A83CB9">
                <w:rPr>
                  <w:rStyle w:val="a4"/>
                </w:rPr>
                <w:t>:///</w:t>
              </w:r>
              <w:r>
                <w:rPr>
                  <w:rStyle w:val="a4"/>
                  <w:lang w:val="en-US"/>
                </w:rPr>
                <w:t>D</w:t>
              </w:r>
              <w:r w:rsidRPr="00A83CB9">
                <w:rPr>
                  <w:rStyle w:val="a4"/>
                </w:rPr>
                <w:t>:/</w:t>
              </w:r>
              <w:r>
                <w:rPr>
                  <w:rStyle w:val="a4"/>
                  <w:lang w:val="en-US"/>
                </w:rPr>
                <w:t>Users</w:t>
              </w:r>
              <w:r w:rsidRPr="00A83CB9"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User</w:t>
              </w:r>
              <w:r w:rsidRPr="00A83CB9"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Downloads</w:t>
              </w:r>
              <w:r w:rsidRPr="00A83CB9">
                <w:rPr>
                  <w:rStyle w:val="a4"/>
                </w:rPr>
                <w:t>/5686-22909-1-</w:t>
              </w:r>
              <w:r>
                <w:rPr>
                  <w:rStyle w:val="a4"/>
                  <w:lang w:val="en-US"/>
                </w:rPr>
                <w:t>PB</w:t>
              </w:r>
              <w:r w:rsidRPr="00A83CB9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pdf</w:t>
              </w:r>
            </w:hyperlink>
            <w:r w:rsidRPr="00A83CB9">
              <w:t xml:space="preserve"> </w:t>
            </w:r>
          </w:p>
          <w:p w14:paraId="56E87426" w14:textId="17AD4CA3" w:rsidR="00A83CB9" w:rsidRPr="00095164" w:rsidRDefault="00A83CB9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2EFB203B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310461B" w:rsidR="00061640" w:rsidRPr="00095164" w:rsidRDefault="00665E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B3264B1" w14:textId="12FC243A" w:rsidR="00E02BED" w:rsidRDefault="00E02BED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02BED">
              <w:rPr>
                <w:rFonts w:ascii="Times New Roman" w:hAnsi="Times New Roman"/>
                <w:sz w:val="24"/>
                <w:szCs w:val="24"/>
              </w:rPr>
              <w:t xml:space="preserve">А.Р. Зиннатуллина, М.С. Габидуллина, А.Н. Шайхутдинова.   Особенности функции почек у пациентов с декомпенсацией </w:t>
            </w:r>
            <w:r>
              <w:rPr>
                <w:rFonts w:ascii="Times New Roman" w:hAnsi="Times New Roman"/>
                <w:sz w:val="24"/>
                <w:szCs w:val="24"/>
              </w:rPr>
              <w:t>ХСН</w:t>
            </w:r>
            <w:r w:rsidRPr="00E02BED">
              <w:rPr>
                <w:rFonts w:ascii="Times New Roman" w:hAnsi="Times New Roman"/>
                <w:sz w:val="24"/>
                <w:szCs w:val="24"/>
              </w:rPr>
              <w:t xml:space="preserve"> на фоне диуретической терапии. Сборник статей </w:t>
            </w:r>
            <w:r w:rsidRPr="00E02BE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02BED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молодых ученых с международным участием «Молодежь и медицинская наука» в Тверском медицинском журнале. 2023 год. Выпуск №5.</w:t>
            </w:r>
            <w:r w:rsidR="009807CC">
              <w:rPr>
                <w:rFonts w:ascii="Times New Roman" w:hAnsi="Times New Roman"/>
                <w:sz w:val="24"/>
                <w:szCs w:val="24"/>
              </w:rPr>
              <w:t xml:space="preserve"> С. 129-133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26F4F" w14:textId="503C551B" w:rsidR="00A67992" w:rsidRDefault="00A67992" w:rsidP="00A679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A6AFC">
              <w:rPr>
                <w:rFonts w:ascii="Times New Roman" w:hAnsi="Times New Roman"/>
                <w:bCs/>
                <w:sz w:val="24"/>
                <w:szCs w:val="24"/>
              </w:rPr>
              <w:t>Пальмова Л.Ю.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6AFC">
              <w:rPr>
                <w:rFonts w:ascii="Times New Roman" w:hAnsi="Times New Roman"/>
                <w:bCs/>
                <w:sz w:val="24"/>
                <w:szCs w:val="24"/>
              </w:rPr>
              <w:t>Кулакова Е.В.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>азличные подходы к оценке сердечно-сосудистого риска при ишемической болезни сердца и артериальной гипертензии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tooltip="Содержание выпусков этого журнала" w:history="1">
              <w:r w:rsidRPr="009A6AFC">
                <w:rPr>
                  <w:rFonts w:ascii="Times New Roman" w:hAnsi="Times New Roman"/>
                  <w:sz w:val="24"/>
                  <w:szCs w:val="24"/>
                </w:rPr>
                <w:t>КАРДИОЛОГИЧЕСКИЙ ВЕСТНИК</w:t>
              </w:r>
            </w:hyperlink>
            <w:r w:rsidRPr="009A6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Том: 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Номер:</w:t>
            </w:r>
            <w:hyperlink r:id="rId14" w:tooltip="Содержание выпуска" w:history="1">
              <w:r w:rsidRPr="009A6AFC">
                <w:rPr>
                  <w:rStyle w:val="a4"/>
                  <w:rFonts w:ascii="Times New Roman" w:hAnsi="Times New Roman"/>
                  <w:sz w:val="24"/>
                  <w:szCs w:val="24"/>
                </w:rPr>
                <w:t>2-2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</w:t>
            </w:r>
            <w:r w:rsidRPr="009A6AFC">
              <w:rPr>
                <w:rFonts w:ascii="Times New Roman" w:hAnsi="Times New Roman"/>
                <w:sz w:val="24"/>
                <w:szCs w:val="24"/>
              </w:rPr>
              <w:t>50-51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7511ED" w14:textId="7B62BEF5" w:rsidR="00A67992" w:rsidRPr="00B46341" w:rsidRDefault="00A67992" w:rsidP="00A6799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3.Пальмова Л.Ю., Кулакова Е.В. Сборник статей </w:t>
            </w:r>
            <w:r w:rsidRPr="00B5692D">
              <w:rPr>
                <w:rFonts w:ascii="Times New Roman" w:hAnsi="Times New Roman"/>
                <w:sz w:val="24"/>
                <w:szCs w:val="24"/>
              </w:rPr>
              <w:t>IX Республиканская научно-практическая конференция с международным участием «Современные подходы к продвижению здоровья».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341">
              <w:rPr>
                <w:rFonts w:ascii="Times New Roman" w:hAnsi="Times New Roman"/>
                <w:sz w:val="24"/>
                <w:szCs w:val="24"/>
              </w:rPr>
              <w:t>О проблеме популяризации новых средств</w:t>
            </w:r>
          </w:p>
          <w:p w14:paraId="6CD8ECD4" w14:textId="16D65B1B" w:rsidR="00A67992" w:rsidRPr="00E02BED" w:rsidRDefault="00A67992" w:rsidP="00A6799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6341">
              <w:rPr>
                <w:rFonts w:ascii="Times New Roman" w:hAnsi="Times New Roman"/>
                <w:sz w:val="24"/>
                <w:szCs w:val="24"/>
              </w:rPr>
              <w:t>доставки никотина в молодежной среде</w:t>
            </w:r>
            <w:r>
              <w:rPr>
                <w:rFonts w:ascii="Times New Roman" w:hAnsi="Times New Roman"/>
                <w:sz w:val="24"/>
                <w:szCs w:val="24"/>
              </w:rPr>
              <w:t>. Гомель. 13.10.2023 г. С.94-96.</w:t>
            </w:r>
          </w:p>
          <w:p w14:paraId="07F7F67D" w14:textId="3E8F662D" w:rsidR="00061640" w:rsidRPr="00095164" w:rsidRDefault="00061640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96CB18E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A5E42E3" w14:textId="611F35B8" w:rsidR="00665EAE" w:rsidRDefault="0036271D" w:rsidP="00665E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III Заседани</w:t>
            </w:r>
            <w:r w:rsidR="00665EAE">
              <w:rPr>
                <w:rFonts w:ascii="Times New Roman" w:hAnsi="Times New Roman"/>
                <w:sz w:val="24"/>
                <w:szCs w:val="24"/>
              </w:rPr>
              <w:t>е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 xml:space="preserve"> Научного общества терапевтов РТ – регионального отделения РНМОТ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«Инновации в руках терапевта»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, Казань, 01.03.2024, 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очное выступление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Современные проблемы гриппа: диагностика осложнений и лечебные подходы</w:t>
            </w:r>
            <w:r w:rsidR="00665EAE">
              <w:rPr>
                <w:rFonts w:ascii="Times New Roman" w:hAnsi="Times New Roman"/>
                <w:sz w:val="24"/>
                <w:szCs w:val="24"/>
              </w:rPr>
              <w:t>», 100 чел.</w:t>
            </w:r>
          </w:p>
          <w:p w14:paraId="3D267F5A" w14:textId="50FB532D" w:rsidR="00665EAE" w:rsidRDefault="0036271D" w:rsidP="00665E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665EAE">
              <w:rPr>
                <w:rFonts w:ascii="Times New Roman" w:hAnsi="Times New Roman"/>
                <w:sz w:val="24"/>
                <w:szCs w:val="24"/>
              </w:rPr>
              <w:t>М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 w:rsidR="00665EAE">
              <w:rPr>
                <w:rFonts w:ascii="Times New Roman" w:hAnsi="Times New Roman"/>
                <w:sz w:val="24"/>
                <w:szCs w:val="24"/>
              </w:rPr>
              <w:t>ая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665EAE">
              <w:rPr>
                <w:rFonts w:ascii="Times New Roman" w:hAnsi="Times New Roman"/>
                <w:sz w:val="24"/>
                <w:szCs w:val="24"/>
              </w:rPr>
              <w:t>ая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665EAE">
              <w:rPr>
                <w:rFonts w:ascii="Times New Roman" w:hAnsi="Times New Roman"/>
                <w:sz w:val="24"/>
                <w:szCs w:val="24"/>
              </w:rPr>
              <w:t>я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 xml:space="preserve"> «Школа респираторной медицины»</w:t>
            </w:r>
            <w:r w:rsidR="00BA081D">
              <w:rPr>
                <w:rFonts w:ascii="Times New Roman" w:hAnsi="Times New Roman"/>
                <w:sz w:val="24"/>
                <w:szCs w:val="24"/>
              </w:rPr>
              <w:t>,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 xml:space="preserve"> г. Казань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02 марта 2024 г.</w:t>
            </w:r>
            <w:r w:rsidR="00A67992">
              <w:rPr>
                <w:rFonts w:ascii="Times New Roman" w:hAnsi="Times New Roman"/>
                <w:sz w:val="24"/>
                <w:szCs w:val="24"/>
              </w:rPr>
              <w:t>,</w:t>
            </w:r>
            <w:r w:rsidR="00665EAE">
              <w:t xml:space="preserve"> 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очное выступление</w:t>
            </w:r>
            <w:r w:rsidR="00665E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5EAE" w:rsidRPr="00665EAE">
              <w:rPr>
                <w:rFonts w:ascii="Times New Roman" w:hAnsi="Times New Roman"/>
                <w:sz w:val="24"/>
                <w:szCs w:val="24"/>
              </w:rPr>
              <w:t>Диагностика и лечение ОРВИ в период сезонного подъема заболеваемости</w:t>
            </w:r>
            <w:r w:rsidR="00665EAE">
              <w:rPr>
                <w:rFonts w:ascii="Times New Roman" w:hAnsi="Times New Roman"/>
                <w:sz w:val="24"/>
                <w:szCs w:val="24"/>
              </w:rPr>
              <w:t>», 400 чел в гибридном формате</w:t>
            </w:r>
          </w:p>
          <w:p w14:paraId="46D358D2" w14:textId="6743B2C8" w:rsidR="00665EAE" w:rsidRPr="00A67992" w:rsidRDefault="0036271D" w:rsidP="00BA08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5EAE" w:rsidRPr="00A67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BA081D" w:rsidRPr="00A6799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 xml:space="preserve"> Межрегиональный форум «Инфекцио», </w:t>
            </w:r>
            <w:r w:rsidR="00BA081D" w:rsidRPr="00A67992">
              <w:t xml:space="preserve"> 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>г. Казань, 15 марта 2024 г., очное выступление «Пневмонии: дифференциальная диагностика и основные лечебные подходы», 200 чел</w:t>
            </w:r>
          </w:p>
          <w:p w14:paraId="6AFFC9A1" w14:textId="3461C3AB" w:rsidR="00BA081D" w:rsidRPr="00052F35" w:rsidRDefault="0036271D" w:rsidP="00BA08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2F35">
              <w:rPr>
                <w:rFonts w:ascii="Times New Roman" w:hAnsi="Times New Roman"/>
                <w:sz w:val="24"/>
                <w:szCs w:val="24"/>
              </w:rPr>
              <w:t>4</w:t>
            </w:r>
            <w:r w:rsidR="00BA081D" w:rsidRPr="00052F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 w:rsidRPr="00052F35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BA081D" w:rsidRPr="00052F35">
              <w:rPr>
                <w:rFonts w:ascii="Times New Roman" w:hAnsi="Times New Roman"/>
                <w:sz w:val="24"/>
                <w:szCs w:val="24"/>
              </w:rPr>
              <w:t>Образовательная онлайн Школа «Коморбидность в клинике внутренних болезней. Опыт региональных школ», города Уфа-Стерлитамак-Салават, 27 марта 2024 г., онлайн выступление «Артериальная гипертензия при актуальной бронхолегочной патологии», 400 чел.</w:t>
            </w:r>
          </w:p>
          <w:p w14:paraId="5E5621EC" w14:textId="76B8979C" w:rsidR="00BA081D" w:rsidRPr="00A67992" w:rsidRDefault="0036271D" w:rsidP="00BA08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 xml:space="preserve">XVI-ая Всероссийская научно-практическая конференция с международным участием «Здоровье человека в 21 в.», г.Казань, 22.03.2024, </w:t>
            </w:r>
            <w:r w:rsidR="00BA081D" w:rsidRPr="00A67992">
              <w:t xml:space="preserve"> 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>онлайн выступление «Пневмонии у пожилых: особенности диагностики и лечения»</w:t>
            </w:r>
          </w:p>
          <w:p w14:paraId="747B00A9" w14:textId="019979F5" w:rsidR="00BA081D" w:rsidRPr="008D1539" w:rsidRDefault="0036271D" w:rsidP="008D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firstLine="0"/>
              <w:rPr>
                <w:rFonts w:ascii="Times New Roman" w:hAnsi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0B9">
              <w:rPr>
                <w:rFonts w:ascii="Times New Roman" w:hAnsi="Times New Roman"/>
                <w:sz w:val="24"/>
                <w:szCs w:val="24"/>
              </w:rPr>
              <w:t xml:space="preserve"> Хамитов Р.Ф. </w:t>
            </w:r>
            <w:r w:rsidR="008D1539" w:rsidRPr="008D1539">
              <w:rPr>
                <w:rFonts w:ascii="Times New Roman" w:hAnsi="Times New Roman"/>
                <w:b/>
                <w:color w:val="222A35"/>
                <w:sz w:val="28"/>
                <w:szCs w:val="28"/>
                <w:lang w:eastAsia="ru-RU"/>
              </w:rPr>
              <w:t xml:space="preserve"> </w:t>
            </w:r>
            <w:r w:rsidR="008D1539" w:rsidRPr="008D1539">
              <w:rPr>
                <w:rFonts w:ascii="Times New Roman" w:hAnsi="Times New Roman"/>
                <w:color w:val="222A35"/>
                <w:sz w:val="24"/>
                <w:szCs w:val="24"/>
                <w:lang w:eastAsia="ru-RU"/>
              </w:rPr>
              <w:t>ХI-ый Межрегиональный Форум</w:t>
            </w:r>
            <w:r w:rsidR="008D1539">
              <w:rPr>
                <w:rFonts w:ascii="Times New Roman" w:hAnsi="Times New Roman"/>
                <w:color w:val="222A35"/>
                <w:sz w:val="24"/>
                <w:szCs w:val="24"/>
                <w:lang w:eastAsia="ru-RU"/>
              </w:rPr>
              <w:t xml:space="preserve"> </w:t>
            </w:r>
            <w:r w:rsidR="008D1539" w:rsidRPr="008D1539">
              <w:rPr>
                <w:rFonts w:ascii="Times New Roman" w:hAnsi="Times New Roman"/>
                <w:color w:val="222A35"/>
                <w:sz w:val="24"/>
                <w:szCs w:val="24"/>
                <w:lang w:eastAsia="ru-RU"/>
              </w:rPr>
              <w:t>специалистов респираторной медицины</w:t>
            </w:r>
            <w:r w:rsidR="008D1539">
              <w:rPr>
                <w:rFonts w:ascii="Times New Roman" w:hAnsi="Times New Roman"/>
                <w:color w:val="222A35"/>
                <w:sz w:val="24"/>
                <w:szCs w:val="24"/>
                <w:lang w:eastAsia="ru-RU"/>
              </w:rPr>
              <w:t xml:space="preserve">. </w:t>
            </w:r>
            <w:r w:rsidR="008D1539">
              <w:rPr>
                <w:rFonts w:ascii="Times New Roman" w:hAnsi="Times New Roman"/>
                <w:sz w:val="24"/>
                <w:szCs w:val="24"/>
              </w:rPr>
              <w:t xml:space="preserve">Н.Новгород. </w:t>
            </w:r>
            <w:r w:rsidR="00BA081D" w:rsidRPr="00A67992">
              <w:rPr>
                <w:rFonts w:ascii="Times New Roman" w:hAnsi="Times New Roman"/>
                <w:sz w:val="24"/>
                <w:szCs w:val="24"/>
              </w:rPr>
              <w:t xml:space="preserve"> 30.03.2024, онлайн выступление «Артериальная гипертензия при актуальной бронхолегочной патологии» </w:t>
            </w:r>
          </w:p>
          <w:p w14:paraId="5814F2D8" w14:textId="2A1C526B" w:rsidR="003330B9" w:rsidRDefault="0036271D" w:rsidP="003330B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/>
              </w:rPr>
              <w:t>7</w:t>
            </w:r>
            <w:r w:rsidR="003330B9" w:rsidRPr="003330B9">
              <w:rPr>
                <w:rFonts w:ascii="Times New Roman" w:hAnsi="Times New Roman"/>
              </w:rPr>
              <w:t xml:space="preserve">. </w:t>
            </w:r>
            <w:r w:rsidR="003330B9">
              <w:rPr>
                <w:rFonts w:ascii="Times New Roman" w:hAnsi="Times New Roman"/>
              </w:rPr>
              <w:t xml:space="preserve">Ким З.Ф. Республиканская научно-практическая конференция «Внедрение клинических рекомендаций в практику». Казань, 15.02.2024. </w:t>
            </w:r>
            <w:r w:rsidR="003330B9">
              <w:t xml:space="preserve"> </w:t>
            </w:r>
            <w:r w:rsidR="003330B9">
              <w:rPr>
                <w:rFonts w:asciiTheme="minorHAnsi" w:hAnsiTheme="minorHAnsi"/>
              </w:rPr>
              <w:t>«</w:t>
            </w:r>
            <w:r w:rsidR="003330B9" w:rsidRPr="003330B9">
              <w:rPr>
                <w:rFonts w:ascii="Times New Roman" w:hAnsi="Times New Roman" w:cs="Times New Roman"/>
                <w:bCs/>
                <w:color w:val="auto"/>
              </w:rPr>
              <w:t>24-часовой контроль артериального давления у коморбидных пациентов. Миф или реальность?</w:t>
            </w:r>
            <w:r w:rsidR="003330B9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  <w:p w14:paraId="5C1CE3E1" w14:textId="607AC785" w:rsidR="003330B9" w:rsidRPr="003330B9" w:rsidRDefault="0036271D" w:rsidP="003330B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</w:t>
            </w:r>
            <w:r w:rsidR="003330B9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  <w:r w:rsidR="003330B9">
              <w:rPr>
                <w:rFonts w:ascii="Times New Roman" w:hAnsi="Times New Roman"/>
              </w:rPr>
              <w:t>Ким З.Ф. Республиканская научно-практическая конференция «Внедрение клинических рекомендаций в практику». Казань, 15.02.2024. «</w:t>
            </w:r>
            <w:r w:rsidR="003330B9" w:rsidRPr="003330B9">
              <w:rPr>
                <w:rFonts w:ascii="Times New Roman" w:hAnsi="Times New Roman" w:cs="Times New Roman"/>
                <w:bCs/>
                <w:color w:val="auto"/>
              </w:rPr>
              <w:t>Гиполипидемическая терапия 2024: новые</w:t>
            </w:r>
            <w:r w:rsidR="003330B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3330B9" w:rsidRPr="003330B9">
              <w:rPr>
                <w:rFonts w:ascii="Times New Roman" w:hAnsi="Times New Roman" w:cs="Times New Roman"/>
                <w:bCs/>
                <w:color w:val="auto"/>
              </w:rPr>
              <w:t>клинические рекомендации и реальная</w:t>
            </w:r>
            <w:r w:rsidR="003330B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3330B9" w:rsidRPr="003330B9">
              <w:rPr>
                <w:rFonts w:ascii="Times New Roman" w:hAnsi="Times New Roman" w:cs="Times New Roman"/>
                <w:bCs/>
                <w:color w:val="auto"/>
              </w:rPr>
              <w:t>практика</w:t>
            </w:r>
            <w:r w:rsidR="003330B9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479B02C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CCA019B" w14:textId="3CAC3FFF" w:rsidR="0036271D" w:rsidRDefault="000D189A" w:rsidP="003627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71D">
              <w:rPr>
                <w:rFonts w:ascii="Times New Roman" w:hAnsi="Times New Roman"/>
                <w:sz w:val="24"/>
                <w:szCs w:val="24"/>
              </w:rPr>
              <w:t xml:space="preserve">1. Хамитов Р.Ф. Межрайонная научно-практическая конференция «Актуальные вопросы пульмонологии», </w:t>
            </w:r>
            <w:r w:rsidR="0036271D" w:rsidRPr="00665EAE">
              <w:rPr>
                <w:rFonts w:ascii="Times New Roman" w:hAnsi="Times New Roman"/>
                <w:sz w:val="24"/>
                <w:szCs w:val="24"/>
              </w:rPr>
              <w:t>г.Набережные Челны,</w:t>
            </w:r>
            <w:r w:rsidR="0036271D">
              <w:rPr>
                <w:rFonts w:ascii="Times New Roman" w:hAnsi="Times New Roman"/>
                <w:sz w:val="24"/>
                <w:szCs w:val="24"/>
              </w:rPr>
              <w:t xml:space="preserve"> 10.02.2024, о</w:t>
            </w:r>
            <w:r w:rsidR="0036271D" w:rsidRPr="00665EAE">
              <w:rPr>
                <w:rFonts w:ascii="Times New Roman" w:hAnsi="Times New Roman"/>
                <w:sz w:val="24"/>
                <w:szCs w:val="24"/>
              </w:rPr>
              <w:t>чное выступление</w:t>
            </w:r>
            <w:r w:rsidR="0036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71D">
              <w:t>«</w:t>
            </w:r>
            <w:r w:rsidR="0036271D" w:rsidRPr="00665EAE">
              <w:rPr>
                <w:rFonts w:ascii="Times New Roman" w:hAnsi="Times New Roman"/>
                <w:sz w:val="24"/>
                <w:szCs w:val="24"/>
              </w:rPr>
              <w:t>Артериальная гипертензия у пациентов</w:t>
            </w:r>
            <w:r w:rsidR="0036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71D" w:rsidRPr="00665EAE">
              <w:rPr>
                <w:rFonts w:ascii="Times New Roman" w:hAnsi="Times New Roman"/>
                <w:sz w:val="24"/>
                <w:szCs w:val="24"/>
              </w:rPr>
              <w:t>с заболеваниями органов дыхания</w:t>
            </w:r>
            <w:r w:rsidR="0036271D">
              <w:rPr>
                <w:rFonts w:ascii="Times New Roman" w:hAnsi="Times New Roman"/>
                <w:sz w:val="24"/>
                <w:szCs w:val="24"/>
              </w:rPr>
              <w:t>», 60 человек.</w:t>
            </w:r>
          </w:p>
          <w:p w14:paraId="6936D2D5" w14:textId="38B93335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BCD8CF7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C5E91A3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1305E54C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987FA39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43A483C" w:rsidR="000951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BBCD62A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2AF20568" w:rsidR="00325664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EE6197A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E701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F6522D1" w:rsidR="00B22C41" w:rsidRDefault="00E02BE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7992">
              <w:rPr>
                <w:rFonts w:ascii="Times New Roman" w:hAnsi="Times New Roman"/>
                <w:sz w:val="24"/>
                <w:szCs w:val="24"/>
              </w:rPr>
              <w:t>1.</w:t>
            </w:r>
            <w:r w:rsidR="001806C1" w:rsidRPr="00A67992">
              <w:rPr>
                <w:rFonts w:ascii="Times New Roman" w:hAnsi="Times New Roman"/>
                <w:sz w:val="24"/>
                <w:szCs w:val="24"/>
              </w:rPr>
              <w:t>Конференция в Н.Новгороде 30.03.2024, онлайн выступление «Артериальная гипертензия при актуальной бронхолегочной патологии»</w:t>
            </w:r>
            <w:r w:rsidR="001806C1" w:rsidRPr="00A67992">
              <w:t xml:space="preserve"> 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7CAD5C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26FAE507" w14:textId="77777777" w:rsidR="00095164" w:rsidRDefault="00E02BE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1.Зиннатуллина А.Р., Хамитов Р.Ф. Диплом 2 степени за постерный доклад на V Всероссийской научно-практической конференции с международным участием "Осенняя школа кислотозависимых заболеваний".</w:t>
            </w:r>
          </w:p>
          <w:p w14:paraId="3D3820A9" w14:textId="0FB3032B" w:rsidR="00E02BED" w:rsidRPr="00095164" w:rsidRDefault="00E02BED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2.Ишмурзин Г.П. Почетная грамота ГАУЗ «Центральная городская клиническая больница №18 им. проф. К.Ш.Зыятдинова» за многолетний труд и в связи с 60-летием.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6178D1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80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ABE5605" w:rsidR="00D65C02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748ADC8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806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2F6E4C4" w:rsidR="005A5968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E04D724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4B3233A" w:rsidR="00513AAC" w:rsidRPr="00095164" w:rsidRDefault="001806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17AD9F8D" w14:textId="77777777" w:rsidR="001806C1" w:rsidRPr="001806C1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 xml:space="preserve">Хамитов Р.Ф.  </w:t>
            </w:r>
          </w:p>
          <w:p w14:paraId="7ACE9646" w14:textId="77777777" w:rsidR="001806C1" w:rsidRPr="001806C1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1. Член редколлегии журнала «Вести научных достижений. Медицина и фармация»/ с 2019г. / бессрочно / «Вести научных достижений. Медицина и фармация» / индекс CrossRef /</w:t>
            </w:r>
          </w:p>
          <w:p w14:paraId="509BF61D" w14:textId="77777777" w:rsidR="005E5C25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2. Член редсовета и член редколлегии «Вести научных достижений» / с 2018 г. / бессрочно/ «Вести научных достижений» / индекс CrossRef</w:t>
            </w:r>
          </w:p>
          <w:p w14:paraId="0B6C66B4" w14:textId="1CD39284" w:rsidR="001806C1" w:rsidRPr="00095164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806C1">
              <w:rPr>
                <w:rFonts w:ascii="Times New Roman" w:hAnsi="Times New Roman"/>
                <w:sz w:val="24"/>
                <w:szCs w:val="24"/>
              </w:rPr>
              <w:t>Член редколлегии журнала «</w:t>
            </w:r>
            <w:r>
              <w:rPr>
                <w:rFonts w:ascii="Times New Roman" w:hAnsi="Times New Roman"/>
                <w:sz w:val="24"/>
                <w:szCs w:val="24"/>
              </w:rPr>
              <w:t>Казанский медицинский журнал</w:t>
            </w:r>
            <w:r w:rsidRPr="001806C1">
              <w:rPr>
                <w:rFonts w:ascii="Times New Roman" w:hAnsi="Times New Roman"/>
                <w:sz w:val="24"/>
                <w:szCs w:val="24"/>
              </w:rPr>
              <w:t>» с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06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DFD90F7" w14:textId="77777777" w:rsidR="001806C1" w:rsidRPr="001806C1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1. Действительный член Европейского респираторного общества / с 2001г. / бессрочно / Кафедра внутренних болезней</w:t>
            </w:r>
          </w:p>
          <w:p w14:paraId="43AF28C6" w14:textId="77777777" w:rsidR="001806C1" w:rsidRPr="001806C1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lastRenderedPageBreak/>
              <w:t>2. Действительный член Российского Респираторного общества / с 1992г. / / бессрочно / Кафедра внутренних болезней</w:t>
            </w:r>
          </w:p>
          <w:p w14:paraId="31BC13FD" w14:textId="77777777" w:rsidR="001806C1" w:rsidRPr="001806C1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3. Действительный член Российского кардиологического общества / с 2020г. / бессрочно / Кафедра внутренних болезней</w:t>
            </w:r>
          </w:p>
          <w:p w14:paraId="07FD85F6" w14:textId="1757A582" w:rsidR="005E5C25" w:rsidRDefault="001806C1" w:rsidP="001806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4. Действительный член Российского Научного Медицинского Общества Терапевтов / с 2020г. / бессрочно / Кафедра внутренних болезней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3F4A76E4" w:rsidR="00A632A6" w:rsidRDefault="001806C1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6C1">
              <w:rPr>
                <w:rFonts w:ascii="Times New Roman" w:hAnsi="Times New Roman"/>
                <w:sz w:val="24"/>
                <w:szCs w:val="24"/>
              </w:rPr>
              <w:t>1. 99.2.058.02 / Объединенный диссертационный совет по защите диссертаций на соискание ученой степени кандидата наук, на соискание ученой степени доктора наук Д 99.2.058.02 / 3.1.18. Внутренние болезни (медицинские науки), 3.1.24. Неврология (медицинские науки) / ФГБОУ ВО Казанский государственный медицинский университет Министерства Здравоохранения РФ / Казань / Член диссертационного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DABA329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1806C1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1EA999E0" w14:textId="32DD9149" w:rsidR="00E02BED" w:rsidRPr="00E02BED" w:rsidRDefault="00E02BED" w:rsidP="00E02B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1.Зиннатуллина А.Р. </w:t>
            </w:r>
            <w:r w:rsidRPr="00E02BED">
              <w:rPr>
                <w:rFonts w:ascii="Times New Roman" w:hAnsi="Times New Roman"/>
                <w:sz w:val="24"/>
                <w:szCs w:val="24"/>
              </w:rPr>
              <w:t>Благодарность научному руководителю призера Международного конкурса научно-исследовательских работ "SCIENCE AND EDUCATION-2024" Габидуллиной М.С., 3 место.</w:t>
            </w:r>
          </w:p>
          <w:p w14:paraId="714C9DC0" w14:textId="404E80A2" w:rsidR="00E02BED" w:rsidRPr="00E02BED" w:rsidRDefault="00E02BED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B31F6" w14:textId="331EACD6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CBE2" w14:textId="77777777" w:rsidR="00630885" w:rsidRDefault="00630885" w:rsidP="008638C3">
      <w:pPr>
        <w:spacing w:after="0"/>
      </w:pPr>
      <w:r>
        <w:separator/>
      </w:r>
    </w:p>
  </w:endnote>
  <w:endnote w:type="continuationSeparator" w:id="0">
    <w:p w14:paraId="6CE69C7B" w14:textId="77777777" w:rsidR="00630885" w:rsidRDefault="0063088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ustinCyr-Bold">
    <w:altName w:val="Cambria"/>
    <w:panose1 w:val="00000000000000000000"/>
    <w:charset w:val="00"/>
    <w:family w:val="roman"/>
    <w:notTrueType/>
    <w:pitch w:val="default"/>
  </w:font>
  <w:font w:name="Glacial Indifferen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C41F" w14:textId="77777777" w:rsidR="00630885" w:rsidRDefault="00630885" w:rsidP="008638C3">
      <w:pPr>
        <w:spacing w:after="0"/>
      </w:pPr>
      <w:r>
        <w:separator/>
      </w:r>
    </w:p>
  </w:footnote>
  <w:footnote w:type="continuationSeparator" w:id="0">
    <w:p w14:paraId="277F1209" w14:textId="77777777" w:rsidR="00630885" w:rsidRDefault="0063088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4CE9"/>
    <w:multiLevelType w:val="hybridMultilevel"/>
    <w:tmpl w:val="CDD8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046"/>
    <w:multiLevelType w:val="hybridMultilevel"/>
    <w:tmpl w:val="445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1673"/>
    <w:rsid w:val="0004092A"/>
    <w:rsid w:val="00050061"/>
    <w:rsid w:val="00052F35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A3C"/>
    <w:rsid w:val="00116BAB"/>
    <w:rsid w:val="001260D6"/>
    <w:rsid w:val="00132880"/>
    <w:rsid w:val="001502D8"/>
    <w:rsid w:val="001806C1"/>
    <w:rsid w:val="00184176"/>
    <w:rsid w:val="00186739"/>
    <w:rsid w:val="001911FA"/>
    <w:rsid w:val="0019491A"/>
    <w:rsid w:val="001A337B"/>
    <w:rsid w:val="001A6296"/>
    <w:rsid w:val="001B3121"/>
    <w:rsid w:val="001D076E"/>
    <w:rsid w:val="001D5BBC"/>
    <w:rsid w:val="001F275F"/>
    <w:rsid w:val="00206263"/>
    <w:rsid w:val="002152BC"/>
    <w:rsid w:val="00246E91"/>
    <w:rsid w:val="00252569"/>
    <w:rsid w:val="00280256"/>
    <w:rsid w:val="00280B80"/>
    <w:rsid w:val="00280DFD"/>
    <w:rsid w:val="0028599E"/>
    <w:rsid w:val="00291E80"/>
    <w:rsid w:val="002A093F"/>
    <w:rsid w:val="002B39A0"/>
    <w:rsid w:val="002B7325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5664"/>
    <w:rsid w:val="003330B9"/>
    <w:rsid w:val="00334335"/>
    <w:rsid w:val="003345E1"/>
    <w:rsid w:val="0035102A"/>
    <w:rsid w:val="0036271D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0EE4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AD4"/>
    <w:rsid w:val="005F3DDA"/>
    <w:rsid w:val="0060007C"/>
    <w:rsid w:val="00602E5B"/>
    <w:rsid w:val="006067D7"/>
    <w:rsid w:val="006075E2"/>
    <w:rsid w:val="00622A6F"/>
    <w:rsid w:val="00627387"/>
    <w:rsid w:val="00630885"/>
    <w:rsid w:val="00640750"/>
    <w:rsid w:val="006500F3"/>
    <w:rsid w:val="00654E12"/>
    <w:rsid w:val="00657256"/>
    <w:rsid w:val="00665EAE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5B00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1539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07CC"/>
    <w:rsid w:val="0099129E"/>
    <w:rsid w:val="00992C4E"/>
    <w:rsid w:val="00993E2A"/>
    <w:rsid w:val="00994132"/>
    <w:rsid w:val="0099670C"/>
    <w:rsid w:val="009A18C6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992"/>
    <w:rsid w:val="00A76E08"/>
    <w:rsid w:val="00A80E30"/>
    <w:rsid w:val="00A83CB9"/>
    <w:rsid w:val="00A84DCC"/>
    <w:rsid w:val="00A9086F"/>
    <w:rsid w:val="00A911DE"/>
    <w:rsid w:val="00AB5393"/>
    <w:rsid w:val="00AB55C9"/>
    <w:rsid w:val="00AB6032"/>
    <w:rsid w:val="00AC283D"/>
    <w:rsid w:val="00AC4E2B"/>
    <w:rsid w:val="00AD33A7"/>
    <w:rsid w:val="00AD7DBD"/>
    <w:rsid w:val="00AE4CB4"/>
    <w:rsid w:val="00B22C41"/>
    <w:rsid w:val="00B23147"/>
    <w:rsid w:val="00B46A26"/>
    <w:rsid w:val="00B47AA5"/>
    <w:rsid w:val="00B541A5"/>
    <w:rsid w:val="00B56AB0"/>
    <w:rsid w:val="00B63EC6"/>
    <w:rsid w:val="00B646CD"/>
    <w:rsid w:val="00B80F71"/>
    <w:rsid w:val="00B82662"/>
    <w:rsid w:val="00BA081D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2BED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B7530"/>
    <w:rsid w:val="00EC3BCF"/>
    <w:rsid w:val="00EE223A"/>
    <w:rsid w:val="00EE2AFC"/>
    <w:rsid w:val="00EE695C"/>
    <w:rsid w:val="00EE701D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02BED"/>
    <w:pPr>
      <w:ind w:left="720"/>
      <w:contextualSpacing/>
    </w:pPr>
  </w:style>
  <w:style w:type="character" w:customStyle="1" w:styleId="fontstyle01">
    <w:name w:val="fontstyle01"/>
    <w:basedOn w:val="a0"/>
    <w:rsid w:val="004A0EE4"/>
    <w:rPr>
      <w:rFonts w:ascii="AustinCyr-Bold" w:hAnsi="AustinCyr-Bold" w:hint="default"/>
      <w:b/>
      <w:bCs/>
      <w:i w:val="0"/>
      <w:iCs w:val="0"/>
      <w:color w:val="242021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A0EE4"/>
    <w:rPr>
      <w:color w:val="605E5C"/>
      <w:shd w:val="clear" w:color="auto" w:fill="E1DFDD"/>
    </w:rPr>
  </w:style>
  <w:style w:type="paragraph" w:customStyle="1" w:styleId="Default">
    <w:name w:val="Default"/>
    <w:rsid w:val="003330B9"/>
    <w:pPr>
      <w:autoSpaceDE w:val="0"/>
      <w:autoSpaceDN w:val="0"/>
      <w:adjustRightInd w:val="0"/>
    </w:pPr>
    <w:rPr>
      <w:rFonts w:ascii="Glacial Indifference" w:hAnsi="Glacial Indifference" w:cs="Glacial Indifference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83CB9"/>
    <w:pPr>
      <w:spacing w:before="100" w:beforeAutospacing="1" w:after="119"/>
      <w:ind w:firstLine="0"/>
      <w:jc w:val="lef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83CB9"/>
    <w:pPr>
      <w:spacing w:before="100" w:beforeAutospacing="1" w:after="119"/>
      <w:ind w:firstLine="0"/>
      <w:jc w:val="left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elibrary.ru/contents.asp?id=541339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ownloads\5686-22909-1-PB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829/1560-4071-2024-56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User\Downloads\254-299-P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/10.19163/1994-9480-2023-20-4-168-171" TargetMode="External"/><Relationship Id="rId14" Type="http://schemas.openxmlformats.org/officeDocument/2006/relationships/hyperlink" Target="https://elibrary.ru/contents.asp?id=54133980&amp;selid=54134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250D-5923-4665-8D63-257A129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10763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18</cp:revision>
  <cp:lastPrinted>2020-12-09T08:55:00Z</cp:lastPrinted>
  <dcterms:created xsi:type="dcterms:W3CDTF">2024-03-06T20:00:00Z</dcterms:created>
  <dcterms:modified xsi:type="dcterms:W3CDTF">2024-03-19T05:03:00Z</dcterms:modified>
</cp:coreProperties>
</file>