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F72FF" w14:textId="77777777" w:rsidR="005F7352" w:rsidRDefault="007E65E5" w:rsidP="005F7352">
      <w:pPr>
        <w:tabs>
          <w:tab w:val="left" w:pos="360"/>
        </w:tabs>
        <w:ind w:right="-143"/>
        <w:jc w:val="right"/>
        <w:rPr>
          <w:b/>
        </w:rPr>
      </w:pPr>
      <w:r>
        <w:rPr>
          <w:b/>
        </w:rPr>
        <w:t>13</w:t>
      </w:r>
      <w:r w:rsidR="008C25C4">
        <w:rPr>
          <w:b/>
        </w:rPr>
        <w:t>.0</w:t>
      </w:r>
      <w:r>
        <w:rPr>
          <w:b/>
        </w:rPr>
        <w:t>5</w:t>
      </w:r>
      <w:r w:rsidR="008C25C4">
        <w:rPr>
          <w:b/>
        </w:rPr>
        <w:t>.202</w:t>
      </w:r>
      <w:r>
        <w:rPr>
          <w:b/>
        </w:rPr>
        <w:t>4</w:t>
      </w:r>
    </w:p>
    <w:p w14:paraId="4E5B6293" w14:textId="77777777" w:rsidR="006A44F4" w:rsidRPr="00B94F36" w:rsidRDefault="006A44F4" w:rsidP="006A44F4">
      <w:pPr>
        <w:pStyle w:val="a3"/>
        <w:jc w:val="center"/>
        <w:rPr>
          <w:b/>
          <w:sz w:val="28"/>
          <w:szCs w:val="28"/>
        </w:rPr>
      </w:pPr>
      <w:r w:rsidRPr="00B94F36">
        <w:rPr>
          <w:b/>
          <w:sz w:val="28"/>
          <w:szCs w:val="28"/>
        </w:rPr>
        <w:t>Кафедра медицинской биологии и генетики</w:t>
      </w:r>
    </w:p>
    <w:p w14:paraId="22E17540" w14:textId="77777777" w:rsidR="00986BB6" w:rsidRPr="00B94F36" w:rsidRDefault="006A44F4" w:rsidP="006A44F4">
      <w:pPr>
        <w:pStyle w:val="a3"/>
        <w:jc w:val="center"/>
        <w:rPr>
          <w:b/>
          <w:sz w:val="28"/>
          <w:szCs w:val="28"/>
        </w:rPr>
      </w:pPr>
      <w:r w:rsidRPr="00B94F36">
        <w:rPr>
          <w:b/>
          <w:sz w:val="28"/>
          <w:szCs w:val="28"/>
        </w:rPr>
        <w:t xml:space="preserve">Билет по практическим навыкам на экзамене для студентов по специальностям Медицинская биохимия и Медицинская биофизика </w:t>
      </w:r>
    </w:p>
    <w:p w14:paraId="3E5BEC8B" w14:textId="77777777" w:rsidR="006A44F4" w:rsidRPr="00B94F36" w:rsidRDefault="006A44F4" w:rsidP="006A44F4">
      <w:pPr>
        <w:pStyle w:val="a3"/>
        <w:jc w:val="center"/>
        <w:rPr>
          <w:b/>
          <w:sz w:val="28"/>
          <w:szCs w:val="28"/>
        </w:rPr>
      </w:pPr>
      <w:r w:rsidRPr="00B94F36">
        <w:rPr>
          <w:b/>
          <w:sz w:val="28"/>
          <w:szCs w:val="28"/>
        </w:rPr>
        <w:t xml:space="preserve"> включает в себя следующие задания:</w:t>
      </w:r>
    </w:p>
    <w:p w14:paraId="678E7798" w14:textId="77777777" w:rsidR="006A44F4" w:rsidRPr="00B94F36" w:rsidRDefault="006A44F4" w:rsidP="006A44F4">
      <w:pPr>
        <w:pStyle w:val="a3"/>
        <w:jc w:val="center"/>
        <w:rPr>
          <w:b/>
          <w:sz w:val="28"/>
          <w:szCs w:val="28"/>
        </w:rPr>
      </w:pPr>
    </w:p>
    <w:p w14:paraId="5F8F0006" w14:textId="163059DC" w:rsidR="006A44F4" w:rsidRPr="00B94F36" w:rsidRDefault="006A44F4" w:rsidP="006A44F4">
      <w:pPr>
        <w:pStyle w:val="a4"/>
        <w:numPr>
          <w:ilvl w:val="0"/>
          <w:numId w:val="3"/>
        </w:numPr>
        <w:tabs>
          <w:tab w:val="left" w:pos="360"/>
        </w:tabs>
        <w:ind w:right="-143"/>
        <w:jc w:val="both"/>
        <w:rPr>
          <w:b/>
          <w:sz w:val="28"/>
          <w:szCs w:val="28"/>
        </w:rPr>
      </w:pPr>
      <w:r w:rsidRPr="00B94F36">
        <w:rPr>
          <w:b/>
          <w:sz w:val="28"/>
          <w:szCs w:val="28"/>
        </w:rPr>
        <w:t xml:space="preserve">Выполните задание </w:t>
      </w:r>
      <w:r w:rsidRPr="00B94F36">
        <w:rPr>
          <w:sz w:val="28"/>
          <w:szCs w:val="28"/>
        </w:rPr>
        <w:t>(</w:t>
      </w:r>
      <w:r w:rsidRPr="00B94F36">
        <w:rPr>
          <w:b/>
          <w:i/>
          <w:sz w:val="28"/>
          <w:szCs w:val="28"/>
        </w:rPr>
        <w:t xml:space="preserve">см. в метод. пособие </w:t>
      </w:r>
      <w:r w:rsidRPr="00B94F36">
        <w:rPr>
          <w:b/>
          <w:sz w:val="28"/>
          <w:szCs w:val="28"/>
        </w:rPr>
        <w:t>«Химические элементы в организации и функционировании живых систем» (Биогенные элементы живых систем), Практические навыки - Методы определения</w:t>
      </w:r>
      <w:r w:rsidRPr="00B94F36">
        <w:rPr>
          <w:b/>
          <w:i/>
          <w:sz w:val="28"/>
          <w:szCs w:val="28"/>
        </w:rPr>
        <w:t>)</w:t>
      </w:r>
    </w:p>
    <w:p w14:paraId="0C00BF0C" w14:textId="77777777" w:rsidR="006A44F4" w:rsidRPr="00B94F36" w:rsidRDefault="006A44F4" w:rsidP="00986BB6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B94F36">
        <w:rPr>
          <w:b/>
          <w:sz w:val="28"/>
          <w:szCs w:val="28"/>
        </w:rPr>
        <w:t>Решите ситуационную задачу по медицинской паразитологии</w:t>
      </w:r>
      <w:r w:rsidRPr="00B94F36">
        <w:rPr>
          <w:sz w:val="28"/>
          <w:szCs w:val="28"/>
        </w:rPr>
        <w:t xml:space="preserve"> (</w:t>
      </w:r>
      <w:r w:rsidRPr="00B94F36">
        <w:rPr>
          <w:b/>
          <w:i/>
          <w:sz w:val="28"/>
          <w:szCs w:val="28"/>
        </w:rPr>
        <w:t>см. методички «Симбиоз и паразитизм).</w:t>
      </w:r>
    </w:p>
    <w:p w14:paraId="13ADF32C" w14:textId="77777777" w:rsidR="006A44F4" w:rsidRPr="006A44F4" w:rsidRDefault="006A44F4" w:rsidP="006A44F4">
      <w:pPr>
        <w:pStyle w:val="a3"/>
        <w:jc w:val="both"/>
        <w:rPr>
          <w:b/>
          <w:i/>
          <w:sz w:val="28"/>
          <w:szCs w:val="28"/>
        </w:rPr>
      </w:pPr>
    </w:p>
    <w:p w14:paraId="1356A139" w14:textId="77777777" w:rsidR="006A44F4" w:rsidRPr="007E65E5" w:rsidRDefault="006A44F4" w:rsidP="006A44F4">
      <w:pPr>
        <w:pStyle w:val="a3"/>
        <w:jc w:val="both"/>
        <w:rPr>
          <w:b/>
        </w:rPr>
      </w:pPr>
    </w:p>
    <w:p w14:paraId="7D73D10F" w14:textId="57F40125" w:rsidR="00802AD2" w:rsidRPr="00802AD2" w:rsidRDefault="00802AD2" w:rsidP="00802AD2">
      <w:pPr>
        <w:tabs>
          <w:tab w:val="left" w:pos="360"/>
        </w:tabs>
        <w:ind w:right="-143"/>
        <w:jc w:val="center"/>
        <w:rPr>
          <w:b/>
        </w:rPr>
      </w:pPr>
      <w:r w:rsidRPr="00802AD2">
        <w:rPr>
          <w:b/>
        </w:rPr>
        <w:t>По методичке «Химические элементы в организации и функционировании живых систем»</w:t>
      </w:r>
      <w:r w:rsidR="006A44F4">
        <w:rPr>
          <w:b/>
        </w:rPr>
        <w:t xml:space="preserve"> (Биогенные элементы живых систем)</w:t>
      </w:r>
    </w:p>
    <w:p w14:paraId="5F2825FB" w14:textId="77777777" w:rsidR="00802AD2" w:rsidRDefault="00802AD2" w:rsidP="00802AD2">
      <w:pPr>
        <w:tabs>
          <w:tab w:val="left" w:pos="360"/>
        </w:tabs>
        <w:ind w:right="-143"/>
        <w:jc w:val="center"/>
        <w:rPr>
          <w:b/>
        </w:rPr>
      </w:pPr>
      <w:r w:rsidRPr="00802AD2">
        <w:rPr>
          <w:b/>
        </w:rPr>
        <w:t>Практические навыки</w:t>
      </w:r>
      <w:r>
        <w:rPr>
          <w:b/>
        </w:rPr>
        <w:t xml:space="preserve"> - </w:t>
      </w:r>
      <w:r w:rsidRPr="00802AD2">
        <w:rPr>
          <w:b/>
        </w:rPr>
        <w:t>Методы определения</w:t>
      </w:r>
    </w:p>
    <w:p w14:paraId="22460000" w14:textId="330373D8" w:rsidR="008144D0" w:rsidRPr="00B94F36" w:rsidRDefault="008144D0" w:rsidP="008144D0">
      <w:pPr>
        <w:pStyle w:val="a3"/>
        <w:jc w:val="center"/>
        <w:rPr>
          <w:b/>
          <w:i/>
        </w:rPr>
      </w:pPr>
      <w:r w:rsidRPr="00BA71BF">
        <w:rPr>
          <w:sz w:val="28"/>
          <w:szCs w:val="28"/>
        </w:rPr>
        <w:t>(</w:t>
      </w:r>
      <w:r w:rsidRPr="00B94F36">
        <w:rPr>
          <w:b/>
          <w:i/>
        </w:rPr>
        <w:t>см. в метод</w:t>
      </w:r>
      <w:r w:rsidR="00B94F36" w:rsidRPr="00B94F36">
        <w:rPr>
          <w:b/>
          <w:i/>
        </w:rPr>
        <w:t>.</w:t>
      </w:r>
      <w:r w:rsidRPr="00B94F36">
        <w:rPr>
          <w:b/>
          <w:i/>
        </w:rPr>
        <w:t xml:space="preserve"> пособиях, в разделе «Практические навыки» информацию по методам исследований)</w:t>
      </w:r>
    </w:p>
    <w:p w14:paraId="727AD677" w14:textId="77777777" w:rsidR="008144D0" w:rsidRPr="00802AD2" w:rsidRDefault="008144D0" w:rsidP="00802AD2">
      <w:pPr>
        <w:tabs>
          <w:tab w:val="left" w:pos="360"/>
        </w:tabs>
        <w:ind w:right="-143"/>
        <w:jc w:val="center"/>
        <w:rPr>
          <w:b/>
        </w:rPr>
      </w:pPr>
    </w:p>
    <w:p w14:paraId="6D828498" w14:textId="77777777" w:rsidR="00AB3463" w:rsidRPr="00A55CED" w:rsidRDefault="00802AD2" w:rsidP="00AB3463">
      <w:pPr>
        <w:tabs>
          <w:tab w:val="left" w:pos="360"/>
        </w:tabs>
        <w:ind w:right="-143"/>
        <w:jc w:val="both"/>
      </w:pPr>
      <w:r>
        <w:t xml:space="preserve">1. </w:t>
      </w:r>
      <w:r w:rsidR="00CF6CB9" w:rsidRPr="006A44F4">
        <w:rPr>
          <w:b/>
        </w:rPr>
        <w:t>Определение кальций-фосфорного коэффициента в минеральных тканях</w:t>
      </w:r>
      <w:r w:rsidR="006E5ADF" w:rsidRPr="006A44F4">
        <w:rPr>
          <w:b/>
        </w:rPr>
        <w:t xml:space="preserve"> зуба</w:t>
      </w:r>
      <w:r w:rsidR="00AB3463" w:rsidRPr="006A44F4">
        <w:rPr>
          <w:b/>
        </w:rPr>
        <w:t>.</w:t>
      </w:r>
      <w:r w:rsidR="00AB3463" w:rsidRPr="00A55CED">
        <w:t xml:space="preserve"> </w:t>
      </w:r>
    </w:p>
    <w:p w14:paraId="4325B4AD" w14:textId="77777777" w:rsidR="006E5ADF" w:rsidRDefault="00AB3463" w:rsidP="00AB3463">
      <w:pPr>
        <w:tabs>
          <w:tab w:val="left" w:pos="360"/>
        </w:tabs>
        <w:ind w:right="-143"/>
        <w:jc w:val="both"/>
      </w:pPr>
      <w:r w:rsidRPr="00A55CED">
        <w:t xml:space="preserve">     </w:t>
      </w:r>
      <w:r w:rsidR="006E5ADF" w:rsidRPr="00A55CED">
        <w:t>Подготовка биологического материала и необходимые реагенты.</w:t>
      </w:r>
    </w:p>
    <w:p w14:paraId="18913BA0" w14:textId="77777777" w:rsidR="00AB3463" w:rsidRPr="00A55CED" w:rsidRDefault="006E5ADF" w:rsidP="00AB3463">
      <w:pPr>
        <w:tabs>
          <w:tab w:val="left" w:pos="360"/>
        </w:tabs>
        <w:ind w:right="-143"/>
        <w:jc w:val="both"/>
      </w:pPr>
      <w:r>
        <w:t xml:space="preserve">     </w:t>
      </w:r>
      <w:r w:rsidR="00AB3463" w:rsidRPr="00A55CED">
        <w:t>Принцип метода.</w:t>
      </w:r>
    </w:p>
    <w:p w14:paraId="16A91662" w14:textId="77777777" w:rsidR="00AB3463" w:rsidRPr="00A55CED" w:rsidRDefault="00AB3463" w:rsidP="00AB3463">
      <w:pPr>
        <w:tabs>
          <w:tab w:val="left" w:pos="360"/>
        </w:tabs>
        <w:ind w:right="-143"/>
        <w:jc w:val="both"/>
      </w:pPr>
      <w:r w:rsidRPr="00A55CED">
        <w:t xml:space="preserve">     </w:t>
      </w:r>
      <w:r w:rsidR="006E5ADF">
        <w:t>Значение</w:t>
      </w:r>
      <w:r w:rsidRPr="00A55CED">
        <w:t xml:space="preserve"> в биологии и медицине. </w:t>
      </w:r>
    </w:p>
    <w:p w14:paraId="6FCC7C59" w14:textId="77777777" w:rsidR="00672BF8" w:rsidRPr="006A44F4" w:rsidRDefault="008F4A3A">
      <w:pPr>
        <w:rPr>
          <w:b/>
        </w:rPr>
      </w:pPr>
      <w:r>
        <w:t>2</w:t>
      </w:r>
      <w:r w:rsidRPr="006A44F4">
        <w:rPr>
          <w:b/>
        </w:rPr>
        <w:t xml:space="preserve">. </w:t>
      </w:r>
      <w:r w:rsidR="006E5ADF" w:rsidRPr="006A44F4">
        <w:rPr>
          <w:b/>
        </w:rPr>
        <w:t>Денситометрический метод определения минерализации ткани.</w:t>
      </w:r>
    </w:p>
    <w:p w14:paraId="12CB5EDE" w14:textId="77777777" w:rsidR="006E5ADF" w:rsidRDefault="008C364F" w:rsidP="008C364F">
      <w:pPr>
        <w:tabs>
          <w:tab w:val="left" w:pos="360"/>
        </w:tabs>
        <w:ind w:right="-143"/>
        <w:jc w:val="both"/>
      </w:pPr>
      <w:r w:rsidRPr="00A55CED">
        <w:t xml:space="preserve">    </w:t>
      </w:r>
      <w:r w:rsidR="006E5ADF">
        <w:t>Используемые приборы</w:t>
      </w:r>
    </w:p>
    <w:p w14:paraId="1F0319EE" w14:textId="77777777" w:rsidR="008C364F" w:rsidRPr="00A55CED" w:rsidRDefault="006E5ADF" w:rsidP="008C364F">
      <w:pPr>
        <w:tabs>
          <w:tab w:val="left" w:pos="360"/>
        </w:tabs>
        <w:ind w:right="-143"/>
        <w:jc w:val="both"/>
      </w:pPr>
      <w:r>
        <w:t xml:space="preserve">    Суть</w:t>
      </w:r>
      <w:r w:rsidR="008C364F" w:rsidRPr="00A55CED">
        <w:t xml:space="preserve"> метода.</w:t>
      </w:r>
    </w:p>
    <w:p w14:paraId="55068A8A" w14:textId="77777777" w:rsidR="008C364F" w:rsidRPr="00A55CED" w:rsidRDefault="006E5ADF" w:rsidP="008C364F">
      <w:pPr>
        <w:tabs>
          <w:tab w:val="left" w:pos="360"/>
        </w:tabs>
        <w:ind w:right="-143"/>
        <w:jc w:val="both"/>
      </w:pPr>
      <w:r>
        <w:t xml:space="preserve">   Значение </w:t>
      </w:r>
      <w:r w:rsidR="008C364F" w:rsidRPr="00A55CED">
        <w:t xml:space="preserve"> в биологии и медицине. </w:t>
      </w:r>
    </w:p>
    <w:p w14:paraId="76FDAA1E" w14:textId="77777777" w:rsidR="008F4A3A" w:rsidRPr="006A44F4" w:rsidRDefault="008C364F">
      <w:pPr>
        <w:rPr>
          <w:b/>
        </w:rPr>
      </w:pPr>
      <w:r>
        <w:t xml:space="preserve">3. </w:t>
      </w:r>
      <w:proofErr w:type="spellStart"/>
      <w:r w:rsidRPr="006A44F4">
        <w:rPr>
          <w:b/>
        </w:rPr>
        <w:t>Комплексонометрический</w:t>
      </w:r>
      <w:proofErr w:type="spellEnd"/>
      <w:r w:rsidRPr="006A44F4">
        <w:rPr>
          <w:b/>
        </w:rPr>
        <w:t xml:space="preserve"> метод определения ионов кальция в сыворотке крови</w:t>
      </w:r>
    </w:p>
    <w:p w14:paraId="7C7446DE" w14:textId="77777777" w:rsidR="006E5ADF" w:rsidRPr="00A55CED" w:rsidRDefault="008C364F" w:rsidP="006E5ADF">
      <w:pPr>
        <w:tabs>
          <w:tab w:val="left" w:pos="360"/>
        </w:tabs>
        <w:ind w:right="-143"/>
        <w:jc w:val="both"/>
      </w:pPr>
      <w:r w:rsidRPr="00A55CED">
        <w:t xml:space="preserve">     </w:t>
      </w:r>
      <w:r w:rsidR="006E5ADF" w:rsidRPr="00A55CED">
        <w:t>Подготовка биологического материала и необходимые реагенты.</w:t>
      </w:r>
    </w:p>
    <w:p w14:paraId="13CFAA29" w14:textId="77777777" w:rsidR="008C364F" w:rsidRPr="00A55CED" w:rsidRDefault="006E5ADF" w:rsidP="008C364F">
      <w:pPr>
        <w:tabs>
          <w:tab w:val="left" w:pos="360"/>
        </w:tabs>
        <w:ind w:right="-143"/>
        <w:jc w:val="both"/>
      </w:pPr>
      <w:r>
        <w:t xml:space="preserve">     </w:t>
      </w:r>
      <w:r w:rsidR="008C364F" w:rsidRPr="00A55CED">
        <w:t>Принцип метода.</w:t>
      </w:r>
    </w:p>
    <w:p w14:paraId="20BFB5F2" w14:textId="77777777" w:rsidR="008C364F" w:rsidRPr="00A55CED" w:rsidRDefault="008C364F" w:rsidP="008C364F">
      <w:pPr>
        <w:tabs>
          <w:tab w:val="left" w:pos="360"/>
        </w:tabs>
        <w:ind w:right="-143"/>
        <w:jc w:val="both"/>
      </w:pPr>
      <w:r w:rsidRPr="00A55CED">
        <w:t xml:space="preserve">     </w:t>
      </w:r>
      <w:r w:rsidR="006E5ADF">
        <w:t>Клинико-диагностическое значение в</w:t>
      </w:r>
      <w:r w:rsidRPr="00A55CED">
        <w:t xml:space="preserve"> медицине. </w:t>
      </w:r>
    </w:p>
    <w:p w14:paraId="75B3D097" w14:textId="77777777" w:rsidR="008C364F" w:rsidRPr="006A44F4" w:rsidRDefault="008C364F">
      <w:pPr>
        <w:rPr>
          <w:b/>
        </w:rPr>
      </w:pPr>
      <w:r>
        <w:t xml:space="preserve">4. </w:t>
      </w:r>
      <w:proofErr w:type="spellStart"/>
      <w:r w:rsidRPr="006A44F4">
        <w:rPr>
          <w:b/>
        </w:rPr>
        <w:t>Потенциалометрический</w:t>
      </w:r>
      <w:proofErr w:type="spellEnd"/>
      <w:r w:rsidRPr="006A44F4">
        <w:rPr>
          <w:b/>
        </w:rPr>
        <w:t xml:space="preserve"> метод определения ионов кальция в сыворотке крови</w:t>
      </w:r>
    </w:p>
    <w:p w14:paraId="0E561C3B" w14:textId="77777777" w:rsidR="006E5ADF" w:rsidRPr="00A55CED" w:rsidRDefault="008C364F" w:rsidP="006E5ADF">
      <w:pPr>
        <w:tabs>
          <w:tab w:val="left" w:pos="360"/>
        </w:tabs>
        <w:ind w:right="-143"/>
        <w:jc w:val="both"/>
      </w:pPr>
      <w:r w:rsidRPr="00A55CED">
        <w:t xml:space="preserve">   </w:t>
      </w:r>
      <w:r w:rsidR="006E5ADF" w:rsidRPr="00A55CED">
        <w:t xml:space="preserve">  Подготовка биологического материала и необходимые реагенты.</w:t>
      </w:r>
    </w:p>
    <w:p w14:paraId="1885C227" w14:textId="77777777" w:rsidR="008C364F" w:rsidRPr="00A55CED" w:rsidRDefault="008C364F" w:rsidP="008C364F">
      <w:pPr>
        <w:tabs>
          <w:tab w:val="left" w:pos="360"/>
        </w:tabs>
        <w:ind w:right="-143"/>
        <w:jc w:val="both"/>
      </w:pPr>
      <w:r w:rsidRPr="00A55CED">
        <w:t xml:space="preserve"> </w:t>
      </w:r>
      <w:r w:rsidR="006E5ADF">
        <w:t xml:space="preserve">    </w:t>
      </w:r>
      <w:r w:rsidRPr="00A55CED">
        <w:t>Принцип метода.</w:t>
      </w:r>
    </w:p>
    <w:p w14:paraId="5E7606EA" w14:textId="77777777" w:rsidR="006E5ADF" w:rsidRDefault="008C364F" w:rsidP="006E5ADF">
      <w:pPr>
        <w:tabs>
          <w:tab w:val="left" w:pos="360"/>
        </w:tabs>
        <w:ind w:right="-143"/>
        <w:jc w:val="both"/>
      </w:pPr>
      <w:r w:rsidRPr="00A55CED">
        <w:t xml:space="preserve">     </w:t>
      </w:r>
      <w:r w:rsidR="006E5ADF">
        <w:t>Клинико-диагностическое значение в</w:t>
      </w:r>
      <w:r w:rsidR="006E5ADF" w:rsidRPr="00A55CED">
        <w:t xml:space="preserve"> медицине</w:t>
      </w:r>
      <w:r w:rsidR="006E5ADF">
        <w:t xml:space="preserve"> </w:t>
      </w:r>
    </w:p>
    <w:p w14:paraId="70F43A69" w14:textId="77777777" w:rsidR="008C364F" w:rsidRPr="006A44F4" w:rsidRDefault="008C364F" w:rsidP="006E5ADF">
      <w:pPr>
        <w:tabs>
          <w:tab w:val="left" w:pos="360"/>
        </w:tabs>
        <w:ind w:right="-143"/>
        <w:jc w:val="both"/>
        <w:rPr>
          <w:b/>
        </w:rPr>
      </w:pPr>
      <w:r>
        <w:t xml:space="preserve">5.  </w:t>
      </w:r>
      <w:r w:rsidR="00F333E5" w:rsidRPr="006A44F4">
        <w:rPr>
          <w:b/>
        </w:rPr>
        <w:t xml:space="preserve">Определение концентрации гемоглобина в крови с помощью </w:t>
      </w:r>
      <w:proofErr w:type="spellStart"/>
      <w:r w:rsidR="00F333E5" w:rsidRPr="006A44F4">
        <w:rPr>
          <w:b/>
        </w:rPr>
        <w:t>фотоэлектроколориметра</w:t>
      </w:r>
      <w:proofErr w:type="spellEnd"/>
    </w:p>
    <w:p w14:paraId="6471D490" w14:textId="77777777" w:rsidR="006E5ADF" w:rsidRDefault="00F333E5" w:rsidP="00F333E5">
      <w:pPr>
        <w:tabs>
          <w:tab w:val="left" w:pos="360"/>
        </w:tabs>
        <w:ind w:right="-143"/>
        <w:jc w:val="both"/>
      </w:pPr>
      <w:r w:rsidRPr="00A55CED">
        <w:t xml:space="preserve">     </w:t>
      </w:r>
      <w:r w:rsidR="006E5ADF" w:rsidRPr="00A55CED">
        <w:t>Подготовка биологического материала и необходимые реагенты</w:t>
      </w:r>
    </w:p>
    <w:p w14:paraId="7DF4936B" w14:textId="77777777" w:rsidR="00F333E5" w:rsidRPr="00A55CED" w:rsidRDefault="006E5ADF" w:rsidP="00F333E5">
      <w:pPr>
        <w:tabs>
          <w:tab w:val="left" w:pos="360"/>
        </w:tabs>
        <w:ind w:right="-143"/>
        <w:jc w:val="both"/>
      </w:pPr>
      <w:r>
        <w:t xml:space="preserve">    </w:t>
      </w:r>
      <w:r w:rsidRPr="00A55CED">
        <w:t xml:space="preserve"> </w:t>
      </w:r>
      <w:r w:rsidR="00F333E5" w:rsidRPr="00A55CED">
        <w:t>Принцип метода.</w:t>
      </w:r>
    </w:p>
    <w:p w14:paraId="2AC85A6C" w14:textId="77777777" w:rsidR="00F333E5" w:rsidRPr="00A55CED" w:rsidRDefault="00F333E5" w:rsidP="00F333E5">
      <w:pPr>
        <w:tabs>
          <w:tab w:val="left" w:pos="360"/>
        </w:tabs>
        <w:ind w:right="-143"/>
        <w:jc w:val="both"/>
      </w:pPr>
      <w:r w:rsidRPr="00A55CED">
        <w:t xml:space="preserve">    </w:t>
      </w:r>
      <w:r w:rsidR="006E5ADF">
        <w:t xml:space="preserve"> </w:t>
      </w:r>
      <w:r w:rsidRPr="00A55CED">
        <w:t xml:space="preserve">Применение в биологии и медицине. </w:t>
      </w:r>
    </w:p>
    <w:p w14:paraId="6341A019" w14:textId="77777777" w:rsidR="00F333E5" w:rsidRPr="006A44F4" w:rsidRDefault="006E5ADF">
      <w:pPr>
        <w:rPr>
          <w:b/>
        </w:rPr>
      </w:pPr>
      <w:r>
        <w:t>6</w:t>
      </w:r>
      <w:r w:rsidR="00F333E5">
        <w:t xml:space="preserve">. </w:t>
      </w:r>
      <w:r w:rsidR="00F333E5" w:rsidRPr="006A44F4">
        <w:rPr>
          <w:b/>
        </w:rPr>
        <w:t>Определение буферных свойств сыворотки крови</w:t>
      </w:r>
    </w:p>
    <w:p w14:paraId="67A7C821" w14:textId="77777777" w:rsidR="006E5ADF" w:rsidRDefault="00F333E5" w:rsidP="00F333E5">
      <w:pPr>
        <w:tabs>
          <w:tab w:val="left" w:pos="360"/>
        </w:tabs>
        <w:ind w:right="-143"/>
        <w:jc w:val="both"/>
      </w:pPr>
      <w:r w:rsidRPr="00A55CED">
        <w:t xml:space="preserve">     </w:t>
      </w:r>
      <w:r w:rsidR="006E5ADF" w:rsidRPr="00A55CED">
        <w:t>Подготовка биологического материала и необходимые реагенты.</w:t>
      </w:r>
    </w:p>
    <w:p w14:paraId="2AB58D28" w14:textId="77777777" w:rsidR="00F333E5" w:rsidRPr="00A55CED" w:rsidRDefault="006E5ADF" w:rsidP="00F333E5">
      <w:pPr>
        <w:tabs>
          <w:tab w:val="left" w:pos="360"/>
        </w:tabs>
        <w:ind w:right="-143"/>
        <w:jc w:val="both"/>
      </w:pPr>
      <w:r>
        <w:t xml:space="preserve">     </w:t>
      </w:r>
      <w:r w:rsidR="00F333E5" w:rsidRPr="00A55CED">
        <w:t>Принцип метода.</w:t>
      </w:r>
    </w:p>
    <w:p w14:paraId="11F4F1FA" w14:textId="77777777" w:rsidR="00F333E5" w:rsidRPr="00A55CED" w:rsidRDefault="00F333E5" w:rsidP="00F333E5">
      <w:pPr>
        <w:tabs>
          <w:tab w:val="left" w:pos="360"/>
        </w:tabs>
        <w:ind w:right="-143"/>
        <w:jc w:val="both"/>
      </w:pPr>
      <w:r w:rsidRPr="00A55CED">
        <w:t xml:space="preserve">     Применение в биологии и медицине. </w:t>
      </w:r>
    </w:p>
    <w:p w14:paraId="7CF3D15E" w14:textId="732D7C38" w:rsidR="006E5ADF" w:rsidRDefault="006E5ADF" w:rsidP="006E5ADF">
      <w:r>
        <w:t>7</w:t>
      </w:r>
      <w:r w:rsidR="00F333E5">
        <w:t xml:space="preserve">. </w:t>
      </w:r>
      <w:r w:rsidRPr="006A44F4">
        <w:rPr>
          <w:b/>
        </w:rPr>
        <w:t>Определение буферной емкости раствора</w:t>
      </w:r>
    </w:p>
    <w:p w14:paraId="30B40347" w14:textId="77777777" w:rsidR="006E5ADF" w:rsidRDefault="006E5ADF" w:rsidP="006E5ADF">
      <w:pPr>
        <w:tabs>
          <w:tab w:val="left" w:pos="360"/>
        </w:tabs>
        <w:ind w:right="-143"/>
        <w:jc w:val="both"/>
      </w:pPr>
      <w:r w:rsidRPr="00A55CED">
        <w:t xml:space="preserve">     Подготовка биологического материала и необходимые реагенты.</w:t>
      </w:r>
    </w:p>
    <w:p w14:paraId="04EE85A6" w14:textId="77777777" w:rsidR="006E5ADF" w:rsidRPr="00A55CED" w:rsidRDefault="006E5ADF" w:rsidP="006E5ADF">
      <w:pPr>
        <w:tabs>
          <w:tab w:val="left" w:pos="360"/>
        </w:tabs>
        <w:ind w:right="-143"/>
        <w:jc w:val="both"/>
      </w:pPr>
      <w:r>
        <w:t xml:space="preserve">     </w:t>
      </w:r>
      <w:r w:rsidRPr="00A55CED">
        <w:t>Принцип метода.</w:t>
      </w:r>
    </w:p>
    <w:p w14:paraId="4D89F663" w14:textId="77777777" w:rsidR="00F333E5" w:rsidRDefault="006E5ADF" w:rsidP="006E5ADF">
      <w:r w:rsidRPr="00A55CED">
        <w:t xml:space="preserve">     Применение в биологии и медицине</w:t>
      </w:r>
    </w:p>
    <w:p w14:paraId="40BE1FF0" w14:textId="77777777" w:rsidR="006E5ADF" w:rsidRDefault="006E5ADF" w:rsidP="006E5ADF">
      <w:r>
        <w:t xml:space="preserve">8. </w:t>
      </w:r>
      <w:r w:rsidRPr="006A44F4">
        <w:rPr>
          <w:b/>
        </w:rPr>
        <w:t>Потенциометрический метод исследования</w:t>
      </w:r>
    </w:p>
    <w:p w14:paraId="58DC0A36" w14:textId="77777777" w:rsidR="006E5ADF" w:rsidRDefault="006E5ADF" w:rsidP="006E5ADF">
      <w:pPr>
        <w:tabs>
          <w:tab w:val="left" w:pos="360"/>
        </w:tabs>
        <w:ind w:right="-143"/>
        <w:jc w:val="both"/>
      </w:pPr>
      <w:r w:rsidRPr="00A55CED">
        <w:t xml:space="preserve">     </w:t>
      </w:r>
      <w:r>
        <w:t>Суть метода</w:t>
      </w:r>
    </w:p>
    <w:p w14:paraId="0C809329" w14:textId="77777777" w:rsidR="006E5ADF" w:rsidRPr="00A55CED" w:rsidRDefault="006E5ADF" w:rsidP="006E5ADF">
      <w:pPr>
        <w:tabs>
          <w:tab w:val="left" w:pos="360"/>
        </w:tabs>
        <w:ind w:right="-143"/>
        <w:jc w:val="both"/>
      </w:pPr>
      <w:r>
        <w:t xml:space="preserve">     Используемые приборы</w:t>
      </w:r>
    </w:p>
    <w:p w14:paraId="3B9A41B2" w14:textId="77777777" w:rsidR="006E5ADF" w:rsidRDefault="006E5ADF" w:rsidP="006E5ADF">
      <w:r w:rsidRPr="00A55CED">
        <w:t xml:space="preserve">     Применение в биологии и медицине</w:t>
      </w:r>
    </w:p>
    <w:p w14:paraId="27D70D2D" w14:textId="77777777" w:rsidR="006E5ADF" w:rsidRDefault="006E5ADF" w:rsidP="006E5ADF">
      <w:r>
        <w:t xml:space="preserve">9. </w:t>
      </w:r>
      <w:r w:rsidRPr="006A44F4">
        <w:rPr>
          <w:b/>
        </w:rPr>
        <w:t>Определение рН раствора</w:t>
      </w:r>
    </w:p>
    <w:p w14:paraId="00214414" w14:textId="77777777" w:rsidR="006E5ADF" w:rsidRDefault="006E5ADF" w:rsidP="006E5ADF">
      <w:pPr>
        <w:tabs>
          <w:tab w:val="left" w:pos="360"/>
        </w:tabs>
        <w:ind w:right="-143"/>
        <w:jc w:val="both"/>
      </w:pPr>
      <w:r w:rsidRPr="00A55CED">
        <w:t xml:space="preserve">     </w:t>
      </w:r>
      <w:r>
        <w:t>Суть метода</w:t>
      </w:r>
    </w:p>
    <w:p w14:paraId="173D66BF" w14:textId="77777777" w:rsidR="006E5ADF" w:rsidRPr="00A55CED" w:rsidRDefault="006E5ADF" w:rsidP="006E5ADF">
      <w:pPr>
        <w:tabs>
          <w:tab w:val="left" w:pos="360"/>
        </w:tabs>
        <w:ind w:right="-143"/>
        <w:jc w:val="both"/>
      </w:pPr>
      <w:r>
        <w:t xml:space="preserve">     Используемые приборы</w:t>
      </w:r>
    </w:p>
    <w:p w14:paraId="299B58B3" w14:textId="77777777" w:rsidR="006E5ADF" w:rsidRDefault="006E5ADF" w:rsidP="006E5ADF">
      <w:r w:rsidRPr="00A55CED">
        <w:lastRenderedPageBreak/>
        <w:t xml:space="preserve">     </w:t>
      </w:r>
      <w:r>
        <w:t>Значение</w:t>
      </w:r>
      <w:r w:rsidRPr="00A55CED">
        <w:t xml:space="preserve"> в биологии и медицине</w:t>
      </w:r>
    </w:p>
    <w:p w14:paraId="47A68C6C" w14:textId="77777777" w:rsidR="006E5ADF" w:rsidRPr="006A44F4" w:rsidRDefault="006E5ADF" w:rsidP="006E5ADF">
      <w:pPr>
        <w:rPr>
          <w:b/>
        </w:rPr>
      </w:pPr>
      <w:r>
        <w:t>10</w:t>
      </w:r>
      <w:r w:rsidRPr="006A44F4">
        <w:rPr>
          <w:b/>
        </w:rPr>
        <w:t>.  Определение рН сыворотки крови.</w:t>
      </w:r>
    </w:p>
    <w:p w14:paraId="5B65DC88" w14:textId="77777777" w:rsidR="006E5ADF" w:rsidRDefault="006E5ADF" w:rsidP="006E5ADF">
      <w:pPr>
        <w:tabs>
          <w:tab w:val="left" w:pos="360"/>
        </w:tabs>
        <w:ind w:right="-143"/>
        <w:jc w:val="both"/>
      </w:pPr>
      <w:r w:rsidRPr="00A55CED">
        <w:t xml:space="preserve">     </w:t>
      </w:r>
      <w:r>
        <w:t>Суть метода</w:t>
      </w:r>
    </w:p>
    <w:p w14:paraId="6DCA2A51" w14:textId="77777777" w:rsidR="006E5ADF" w:rsidRPr="00A55CED" w:rsidRDefault="006E5ADF" w:rsidP="006E5ADF">
      <w:pPr>
        <w:tabs>
          <w:tab w:val="left" w:pos="360"/>
        </w:tabs>
        <w:ind w:right="-143"/>
        <w:jc w:val="both"/>
      </w:pPr>
      <w:r>
        <w:t xml:space="preserve">     Используемые приборы</w:t>
      </w:r>
    </w:p>
    <w:p w14:paraId="7FC64841" w14:textId="77777777" w:rsidR="006E5ADF" w:rsidRDefault="006E5ADF" w:rsidP="006E5ADF">
      <w:r w:rsidRPr="00A55CED">
        <w:t xml:space="preserve">     </w:t>
      </w:r>
      <w:r>
        <w:t xml:space="preserve">Значение </w:t>
      </w:r>
      <w:r w:rsidRPr="00A55CED">
        <w:t xml:space="preserve"> в биологии и медицине</w:t>
      </w:r>
    </w:p>
    <w:p w14:paraId="74CED5EE" w14:textId="77777777" w:rsidR="006E5ADF" w:rsidRPr="006A44F4" w:rsidRDefault="006E5ADF" w:rsidP="006E5ADF">
      <w:pPr>
        <w:rPr>
          <w:b/>
        </w:rPr>
      </w:pPr>
      <w:r>
        <w:t xml:space="preserve">11. </w:t>
      </w:r>
      <w:r w:rsidRPr="006A44F4">
        <w:rPr>
          <w:b/>
        </w:rPr>
        <w:t>Современные методы анализа содержания производных гемоглобина в крови.</w:t>
      </w:r>
    </w:p>
    <w:p w14:paraId="3DF1F017" w14:textId="77777777" w:rsidR="006E5ADF" w:rsidRDefault="006E5ADF" w:rsidP="006E5ADF">
      <w:r>
        <w:t xml:space="preserve">      Используемые приборы</w:t>
      </w:r>
    </w:p>
    <w:p w14:paraId="05947A1A" w14:textId="77777777" w:rsidR="006E5ADF" w:rsidRDefault="008144D0" w:rsidP="006E5ADF">
      <w:r>
        <w:t xml:space="preserve">     </w:t>
      </w:r>
      <w:r w:rsidR="006E5ADF">
        <w:t xml:space="preserve"> Значение для медицины </w:t>
      </w:r>
    </w:p>
    <w:p w14:paraId="2C1CDF75" w14:textId="77777777" w:rsidR="006E5ADF" w:rsidRDefault="006E5ADF" w:rsidP="006E5ADF">
      <w:pPr>
        <w:tabs>
          <w:tab w:val="left" w:pos="360"/>
        </w:tabs>
        <w:ind w:right="-143"/>
        <w:jc w:val="both"/>
      </w:pPr>
    </w:p>
    <w:p w14:paraId="6AB56531" w14:textId="77777777" w:rsidR="006E5ADF" w:rsidRDefault="006E5ADF" w:rsidP="006E5ADF">
      <w:pPr>
        <w:tabs>
          <w:tab w:val="left" w:pos="360"/>
        </w:tabs>
        <w:ind w:right="-143"/>
        <w:jc w:val="both"/>
      </w:pPr>
    </w:p>
    <w:sectPr w:rsidR="006E5ADF" w:rsidSect="00986BB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E6E3A"/>
    <w:multiLevelType w:val="hybridMultilevel"/>
    <w:tmpl w:val="08C2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45974"/>
    <w:multiLevelType w:val="hybridMultilevel"/>
    <w:tmpl w:val="E1A0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C070C"/>
    <w:multiLevelType w:val="hybridMultilevel"/>
    <w:tmpl w:val="879AABCE"/>
    <w:lvl w:ilvl="0" w:tplc="57748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79532">
    <w:abstractNumId w:val="0"/>
  </w:num>
  <w:num w:numId="2" w16cid:durableId="180707061">
    <w:abstractNumId w:val="1"/>
  </w:num>
  <w:num w:numId="3" w16cid:durableId="304160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63"/>
    <w:rsid w:val="00203026"/>
    <w:rsid w:val="003763F5"/>
    <w:rsid w:val="003E6718"/>
    <w:rsid w:val="004B29E3"/>
    <w:rsid w:val="004C453D"/>
    <w:rsid w:val="005F7352"/>
    <w:rsid w:val="00643A5D"/>
    <w:rsid w:val="00672BF8"/>
    <w:rsid w:val="006A44F4"/>
    <w:rsid w:val="006E5ADF"/>
    <w:rsid w:val="007C6C61"/>
    <w:rsid w:val="007E65E5"/>
    <w:rsid w:val="00802AD2"/>
    <w:rsid w:val="008144D0"/>
    <w:rsid w:val="008803F0"/>
    <w:rsid w:val="008C25C4"/>
    <w:rsid w:val="008C364F"/>
    <w:rsid w:val="008F4A3A"/>
    <w:rsid w:val="00972416"/>
    <w:rsid w:val="00986BB6"/>
    <w:rsid w:val="009E2043"/>
    <w:rsid w:val="00AB3463"/>
    <w:rsid w:val="00B94F36"/>
    <w:rsid w:val="00C45BE0"/>
    <w:rsid w:val="00C84148"/>
    <w:rsid w:val="00CF6CB9"/>
    <w:rsid w:val="00F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55EA"/>
  <w15:docId w15:val="{BDED7115-4C7A-43F6-AEDF-C49437A5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Leniz Nurullin</cp:lastModifiedBy>
  <cp:revision>3</cp:revision>
  <cp:lastPrinted>2019-06-01T13:14:00Z</cp:lastPrinted>
  <dcterms:created xsi:type="dcterms:W3CDTF">2024-05-13T12:13:00Z</dcterms:created>
  <dcterms:modified xsi:type="dcterms:W3CDTF">2024-05-14T07:57:00Z</dcterms:modified>
</cp:coreProperties>
</file>