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A" w:rsidRDefault="008E42DF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пособия </w:t>
      </w:r>
      <w:proofErr w:type="spellStart"/>
      <w:r w:rsidR="006F393A">
        <w:rPr>
          <w:rFonts w:ascii="Times New Roman" w:hAnsi="Times New Roman" w:cs="Times New Roman"/>
          <w:b/>
          <w:sz w:val="28"/>
          <w:szCs w:val="28"/>
        </w:rPr>
        <w:t>професоор</w:t>
      </w:r>
      <w:proofErr w:type="spellEnd"/>
      <w:r w:rsidR="006F3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93A">
        <w:rPr>
          <w:rFonts w:ascii="Times New Roman" w:hAnsi="Times New Roman" w:cs="Times New Roman"/>
          <w:b/>
          <w:sz w:val="28"/>
          <w:szCs w:val="28"/>
        </w:rPr>
        <w:t>Визель</w:t>
      </w:r>
      <w:proofErr w:type="spellEnd"/>
      <w:r w:rsidR="006F393A"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1A756A" w:rsidRDefault="006F393A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2DF" w:rsidRPr="00992BF1">
        <w:rPr>
          <w:rFonts w:ascii="Times New Roman" w:hAnsi="Times New Roman" w:cs="Times New Roman"/>
          <w:b/>
          <w:sz w:val="28"/>
          <w:szCs w:val="28"/>
        </w:rPr>
        <w:t>кафедр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E42DF"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42DF" w:rsidRPr="00992BF1">
        <w:rPr>
          <w:rFonts w:ascii="Times New Roman" w:hAnsi="Times New Roman" w:cs="Times New Roman"/>
          <w:b/>
          <w:sz w:val="28"/>
          <w:szCs w:val="28"/>
        </w:rPr>
        <w:t>Фтизиопульмонологии</w:t>
      </w:r>
      <w:proofErr w:type="spellEnd"/>
      <w:r w:rsidR="008E42DF"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2F2" w:rsidRPr="005202F2" w:rsidRDefault="005202F2" w:rsidP="005202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2F2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"Пульмонология</w:t>
      </w:r>
      <w:proofErr w:type="gramStart"/>
      <w:r w:rsidRPr="005202F2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5202F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5202F2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5202F2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5202F2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5202F2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5202F2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5202F2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- 52 с.</w:t>
      </w:r>
    </w:p>
    <w:p w:rsidR="003635A7" w:rsidRDefault="003635A7" w:rsidP="003635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5A7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"Пульмонология</w:t>
      </w:r>
      <w:proofErr w:type="gramStart"/>
      <w:r w:rsidRPr="003635A7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3635A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- 52 с.</w:t>
      </w:r>
    </w:p>
    <w:p w:rsidR="003635A7" w:rsidRDefault="003635A7" w:rsidP="003635A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5A7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3635A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И. Ю., </w:t>
      </w:r>
      <w:proofErr w:type="spellStart"/>
      <w:r w:rsidRPr="003635A7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3635A7">
        <w:rPr>
          <w:rFonts w:ascii="Times New Roman" w:hAnsi="Times New Roman" w:cs="Times New Roman"/>
          <w:sz w:val="24"/>
          <w:szCs w:val="24"/>
        </w:rPr>
        <w:t xml:space="preserve"> Л. В. - Казань : Казанский ГМУ, 2024. - 88 с.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"Фтизиатрия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"Пульмонология" / Мусина И. М.,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(249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- 33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31-32. - Прил.: с. 33. - Б. ц. - Текст : электронный.</w:t>
      </w:r>
    </w:p>
    <w:p w:rsidR="00A10F05" w:rsidRPr="00A1432B" w:rsidRDefault="00A10F05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Научные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(224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- 28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25-26. - Прил.: с. 27-28.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(исследовательская практика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(342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- 53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47. - Прил.: с. 48-53.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(педагогическая практика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lastRenderedPageBreak/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(360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- 61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34. - Прил.: с. 35-61. - Б. ц. - Текст : электронный</w:t>
      </w:r>
      <w:bookmarkStart w:id="0" w:name="_GoBack"/>
      <w:bookmarkEnd w:id="0"/>
    </w:p>
    <w:sectPr w:rsidR="002D0E99" w:rsidRPr="00A1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179"/>
    <w:multiLevelType w:val="hybridMultilevel"/>
    <w:tmpl w:val="F82E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5"/>
    <w:rsid w:val="000A334D"/>
    <w:rsid w:val="000C0366"/>
    <w:rsid w:val="000C5784"/>
    <w:rsid w:val="00142E55"/>
    <w:rsid w:val="001A756A"/>
    <w:rsid w:val="001B3AA8"/>
    <w:rsid w:val="001C3BFA"/>
    <w:rsid w:val="001E3B7B"/>
    <w:rsid w:val="00217817"/>
    <w:rsid w:val="0025008F"/>
    <w:rsid w:val="00261478"/>
    <w:rsid w:val="002C47B1"/>
    <w:rsid w:val="002D0E99"/>
    <w:rsid w:val="003635A7"/>
    <w:rsid w:val="00415425"/>
    <w:rsid w:val="004400A1"/>
    <w:rsid w:val="00515475"/>
    <w:rsid w:val="005202F2"/>
    <w:rsid w:val="005A7D47"/>
    <w:rsid w:val="005F22CC"/>
    <w:rsid w:val="006252CB"/>
    <w:rsid w:val="006B1633"/>
    <w:rsid w:val="006F393A"/>
    <w:rsid w:val="007667CE"/>
    <w:rsid w:val="007A00F9"/>
    <w:rsid w:val="007D3826"/>
    <w:rsid w:val="00840EBE"/>
    <w:rsid w:val="008C2BEC"/>
    <w:rsid w:val="008E42DF"/>
    <w:rsid w:val="008E7996"/>
    <w:rsid w:val="00992BF1"/>
    <w:rsid w:val="00A10F05"/>
    <w:rsid w:val="00A1432B"/>
    <w:rsid w:val="00A154CF"/>
    <w:rsid w:val="00AB52C9"/>
    <w:rsid w:val="00AD3BEB"/>
    <w:rsid w:val="00AF2078"/>
    <w:rsid w:val="00AF4FCF"/>
    <w:rsid w:val="00C06542"/>
    <w:rsid w:val="00C45BB1"/>
    <w:rsid w:val="00C7438D"/>
    <w:rsid w:val="00CC44AC"/>
    <w:rsid w:val="00CF0039"/>
    <w:rsid w:val="00D104BA"/>
    <w:rsid w:val="00D45143"/>
    <w:rsid w:val="00D93BA0"/>
    <w:rsid w:val="00DE4A85"/>
    <w:rsid w:val="00E147CC"/>
    <w:rsid w:val="00EB4F90"/>
    <w:rsid w:val="00EE7231"/>
    <w:rsid w:val="00F90A5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B935"/>
  <w15:docId w15:val="{4ACBD23C-AF1D-4090-87F0-3974A3B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2023-10-08T12:45:00Z</cp:lastPrinted>
  <dcterms:created xsi:type="dcterms:W3CDTF">2025-01-21T15:43:00Z</dcterms:created>
  <dcterms:modified xsi:type="dcterms:W3CDTF">2025-01-21T15:45:00Z</dcterms:modified>
</cp:coreProperties>
</file>