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DE49" w14:textId="77777777" w:rsidR="0086498C" w:rsidRPr="00BC544E" w:rsidRDefault="0086498C" w:rsidP="00320BA9">
      <w:pPr>
        <w:jc w:val="center"/>
        <w:rPr>
          <w:rFonts w:ascii="Times New Roman" w:hAnsi="Times New Roman"/>
          <w:b/>
          <w:sz w:val="24"/>
          <w:szCs w:val="24"/>
        </w:rPr>
      </w:pPr>
      <w:r w:rsidRPr="00BC544E"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14:paraId="483241AE" w14:textId="05AAFF3B" w:rsidR="0086498C" w:rsidRPr="00BC544E" w:rsidRDefault="0086498C" w:rsidP="008649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544E">
        <w:rPr>
          <w:rFonts w:ascii="Times New Roman" w:hAnsi="Times New Roman"/>
          <w:b/>
          <w:sz w:val="24"/>
          <w:szCs w:val="24"/>
        </w:rPr>
        <w:t>за I</w:t>
      </w:r>
      <w:r w:rsidRPr="00BC544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C544E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2</w:t>
      </w:r>
      <w:r w:rsidRPr="00BC544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C689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12318D3" w14:textId="6C947292" w:rsidR="00FC6890" w:rsidRPr="0086498C" w:rsidRDefault="00FC6890" w:rsidP="00FC6890">
            <w:pPr>
              <w:ind w:firstLine="0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Анисимов А.А., Гильметдинова Э.С., </w:t>
            </w:r>
            <w:proofErr w:type="spellStart"/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Нурмиева</w:t>
            </w:r>
            <w:proofErr w:type="spellEnd"/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Э.Р., и др. Палка о двух концах, или комиссионная судебно-медицинская экспертиза по врачебным делам в гражданском процессе // Судебная медицина. - 2022. - Т. 8. - №2. - C. 51-58. </w:t>
            </w:r>
            <w:proofErr w:type="spellStart"/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FC689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FC689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10.17816/fm675</w:t>
              </w:r>
            </w:hyperlink>
            <w:r w:rsidRPr="00FC6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E87426" w14:textId="77777777" w:rsidR="00061640" w:rsidRPr="0086498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86498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B00554A" w14:textId="77777777" w:rsidR="00FC6890" w:rsidRPr="00E42107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 А.А. Место Судебно-экспертного центра Следственного Комитета России в отечественной системе судебно-медицинской деятельности / IX Международный Молодежный Медицинский Конгресс «Санкт-Петербургские научные чтения-2022» / Отв. ред. Н.А. Гавришева. – СПб., 2022. с.</w:t>
            </w:r>
            <w:r w:rsidRPr="001C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298.</w:t>
            </w:r>
          </w:p>
          <w:p w14:paraId="76D4B3D3" w14:textId="77777777" w:rsidR="00FC6890" w:rsidRPr="001C2783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Спиридонов В. А., Анисимов А. А. Понятийный ландшафт при оценке неблагоприятных исходов оказания медицинской помощи / </w:t>
            </w:r>
            <w:r w:rsidRPr="001C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1C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783">
              <w:rPr>
                <w:rFonts w:ascii="Times New Roman" w:hAnsi="Times New Roman" w:cs="Times New Roman"/>
                <w:sz w:val="24"/>
                <w:szCs w:val="24"/>
              </w:rPr>
              <w:t>Всероссийскии</w:t>
            </w:r>
            <w:proofErr w:type="spellEnd"/>
            <w:r w:rsidRPr="001C2783">
              <w:rPr>
                <w:rFonts w:ascii="Times New Roman" w:hAnsi="Times New Roman" w:cs="Times New Roman"/>
                <w:sz w:val="24"/>
                <w:szCs w:val="24"/>
              </w:rPr>
              <w:t xml:space="preserve">̆ съезд сердечно-сосудистых хирургов. Сборник тезисов. Москва, 20–23 ноября 2022 года. </w:t>
            </w:r>
            <w:r w:rsidRPr="0074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C2783">
              <w:rPr>
                <w:rFonts w:ascii="Times New Roman" w:hAnsi="Times New Roman" w:cs="Times New Roman"/>
                <w:sz w:val="24"/>
                <w:szCs w:val="24"/>
              </w:rPr>
              <w:t xml:space="preserve"> С.193.</w:t>
            </w:r>
          </w:p>
          <w:p w14:paraId="59038B7B" w14:textId="77777777" w:rsidR="00FC6890" w:rsidRPr="00743D5F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Анисимов А.А. Организация органного донорства в США. Изучение позитивного опыта / Трансплантационные программы в современных реалиях: сборник материалов 10-й научно-практической конференции с международным участием Московская трансплантология (Москва, 18 ноября 2022 г.). – М.: Общество </w:t>
            </w:r>
            <w:proofErr w:type="spellStart"/>
            <w:r w:rsidRPr="00E4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трансплантологов</w:t>
            </w:r>
            <w:proofErr w:type="spellEnd"/>
            <w:r w:rsidRPr="0074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НИИ СП им. Н.В. Склифосовского ДЗМ, 2022. – Труды института, Т. 252. – С. 6-7.</w:t>
            </w:r>
          </w:p>
          <w:p w14:paraId="780AC1D3" w14:textId="77777777" w:rsidR="00FC6890" w:rsidRPr="00CD6B5F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А.А., Спиридонов В.А. Хирургия – место высокого уголовного риска. Новые вызовы для хирургических специальностей // Сборник тезисов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Съезда хирургов ПФО. 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, 2022.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ABB2E" w14:textId="77777777" w:rsidR="00FC6890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17">
              <w:rPr>
                <w:rFonts w:ascii="Times New Roman" w:hAnsi="Times New Roman" w:cs="Times New Roman"/>
                <w:sz w:val="24"/>
                <w:szCs w:val="24"/>
              </w:rPr>
              <w:t>Гильметдинова Э.С. «Мечтай со 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717">
              <w:rPr>
                <w:rFonts w:ascii="Times New Roman" w:hAnsi="Times New Roman" w:cs="Times New Roman"/>
                <w:sz w:val="24"/>
                <w:szCs w:val="24"/>
              </w:rPr>
              <w:t xml:space="preserve">: влияние исполнения заветной мечты на состояние детей, ожидающих трансплантацию / Э.С. Гильметдинова, А.А. Анисимов, Т.Ф. Сафин, А.Ю. Анисимов // Материалы XI Всероссийского съезда </w:t>
            </w:r>
            <w:proofErr w:type="spellStart"/>
            <w:r w:rsidRPr="00FB6717">
              <w:rPr>
                <w:rFonts w:ascii="Times New Roman" w:hAnsi="Times New Roman" w:cs="Times New Roman"/>
                <w:sz w:val="24"/>
                <w:szCs w:val="24"/>
              </w:rPr>
              <w:t>трансплантологов</w:t>
            </w:r>
            <w:proofErr w:type="spellEnd"/>
            <w:r w:rsidRPr="00FB6717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участием. Вестник трансплантологии и искусственных органов. 2022;24: с. 200.</w:t>
            </w:r>
          </w:p>
          <w:p w14:paraId="49ABB38B" w14:textId="77777777" w:rsidR="00FC6890" w:rsidRDefault="00FC6890" w:rsidP="00FC6890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Анисимов А.А. Как молодежь относится к донорству органов? Социологическое исследование в Республике Татарстан </w:t>
            </w:r>
            <w:r w:rsidRPr="00FB70CC">
              <w:rPr>
                <w:rFonts w:ascii="Times New Roman" w:eastAsia="Calibri" w:hAnsi="Times New Roman" w:cs="Times New Roman"/>
                <w:sz w:val="24"/>
                <w:szCs w:val="24"/>
              </w:rPr>
              <w:t>/ Анисимов А.А., Сафина З.Н., Ибрагимов Р.А., и др.//</w:t>
            </w:r>
            <w:r w:rsidRPr="00FB6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71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XI Всероссийского съезда </w:t>
            </w:r>
            <w:proofErr w:type="spellStart"/>
            <w:r w:rsidRPr="00FB6717">
              <w:rPr>
                <w:rFonts w:ascii="Times New Roman" w:hAnsi="Times New Roman" w:cs="Times New Roman"/>
                <w:sz w:val="24"/>
                <w:szCs w:val="24"/>
              </w:rPr>
              <w:t>трансплантологов</w:t>
            </w:r>
            <w:proofErr w:type="spellEnd"/>
            <w:r w:rsidRPr="00FB6717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участием. Вестник трансплантологии и искусственных органов. 2022;24: с. 21.</w:t>
            </w:r>
          </w:p>
          <w:p w14:paraId="07F7F67D" w14:textId="1599F5DD" w:rsidR="00061640" w:rsidRPr="00095164" w:rsidRDefault="00FC6890" w:rsidP="0086498C">
            <w:pPr>
              <w:pStyle w:val="af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Гильметдинова Э.С. </w:t>
            </w:r>
            <w:r w:rsidRPr="00FB6717">
              <w:rPr>
                <w:rFonts w:ascii="Times New Roman" w:hAnsi="Times New Roman" w:cs="Times New Roman"/>
                <w:sz w:val="24"/>
                <w:szCs w:val="24"/>
              </w:rPr>
              <w:t>«Мечтай со 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717">
              <w:rPr>
                <w:rFonts w:ascii="Times New Roman" w:hAnsi="Times New Roman" w:cs="Times New Roman"/>
                <w:sz w:val="24"/>
                <w:szCs w:val="24"/>
              </w:rPr>
              <w:t>: влияние исполнения заветн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желаний на психологическое состояние детей с заболеваниями, угрожающими их жизни</w:t>
            </w:r>
            <w:r w:rsidRPr="00555246">
              <w:rPr>
                <w:rFonts w:ascii="Times New Roman" w:hAnsi="Times New Roman" w:cs="Times New Roman"/>
                <w:sz w:val="24"/>
                <w:szCs w:val="24"/>
              </w:rPr>
              <w:t>. Э.С. Гильметдинова, А.А. Анисимов / Трансляционная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 медицина, </w:t>
            </w:r>
            <w:r>
              <w:rPr>
                <w:rFonts w:ascii="TimesNewRomanPS" w:hAnsi="TimesNewRomanPS"/>
                <w:sz w:val="24"/>
                <w:szCs w:val="24"/>
                <w:lang w:val="en-US"/>
              </w:rPr>
              <w:t>S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>(2), 202</w:t>
            </w:r>
            <w:r>
              <w:rPr>
                <w:rFonts w:ascii="TimesNewRomanPS" w:hAnsi="TimesNewRomanPS"/>
                <w:sz w:val="24"/>
                <w:szCs w:val="24"/>
              </w:rPr>
              <w:t>2.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 </w:t>
            </w:r>
            <w:r w:rsidRPr="00744C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NewRomanPS" w:hAnsi="TimesNewRomanPS"/>
                <w:sz w:val="24"/>
                <w:szCs w:val="24"/>
              </w:rPr>
              <w:t>307-308</w:t>
            </w:r>
            <w:r w:rsidRPr="00AF13C6">
              <w:rPr>
                <w:rFonts w:ascii="TimesNewRomanPS" w:hAnsi="TimesNewRomanPS"/>
                <w:sz w:val="24"/>
                <w:szCs w:val="24"/>
              </w:rPr>
              <w:t xml:space="preserve"> с.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3F45920" w14:textId="14E8D4E5" w:rsidR="001F0088" w:rsidRDefault="001F0088" w:rsidP="001F008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В.А. </w:t>
            </w:r>
          </w:p>
          <w:p w14:paraId="29653ABB" w14:textId="6ACAB9C9" w:rsidR="001F0088" w:rsidRDefault="001F0088" w:rsidP="001F0088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1F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съезд сердечно-сосудистых хирургов, </w:t>
            </w:r>
            <w:r w:rsidR="00597A46">
              <w:rPr>
                <w:rFonts w:ascii="Times New Roman" w:hAnsi="Times New Roman" w:cs="Times New Roman"/>
                <w:sz w:val="24"/>
                <w:szCs w:val="24"/>
              </w:rPr>
              <w:t xml:space="preserve">20-23 ноября 2022 г., г. Москва, </w:t>
            </w:r>
            <w:r w:rsidR="00597A46"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Доклад:</w:t>
            </w:r>
            <w:r w:rsidR="00597A46" w:rsidRPr="001C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A46" w:rsidRPr="001C2783">
              <w:rPr>
                <w:rFonts w:ascii="Times New Roman" w:hAnsi="Times New Roman" w:cs="Times New Roman"/>
                <w:sz w:val="24"/>
                <w:szCs w:val="24"/>
              </w:rPr>
              <w:t>Понятийный ландшафт при оценке неблагоприятных исходов оказания медицинской помощи</w:t>
            </w:r>
            <w:r w:rsidR="0059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95310D" w14:textId="287CF8DA" w:rsidR="001F0088" w:rsidRPr="00597A46" w:rsidRDefault="00597A46" w:rsidP="00597A46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чтения «Основы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паталогоанатомической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– прошлое, настоящее, будущее».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декабря 2022 г., г. Москва, 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«Уголовная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секционных исследования: теория и практика».</w:t>
            </w:r>
          </w:p>
          <w:p w14:paraId="5240DBD5" w14:textId="77777777" w:rsidR="001F0088" w:rsidRDefault="001F0088" w:rsidP="001F008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4CF5" w14:textId="08878689" w:rsidR="001F0088" w:rsidRDefault="001F0088" w:rsidP="001F008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  <w:p w14:paraId="208E212A" w14:textId="1BB5C835" w:rsidR="00FC6890" w:rsidRPr="00924CD9" w:rsidRDefault="00FC6890" w:rsidP="00FC6890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>IX МЕЖДУНАРОДНЫЙ МОЛОДЕЖНЫЙ МЕДИЦИНСКИЙ КОНГРЕСС «Санкт-Петербургские научные чтения – 2022»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декабря 2022 г., г. Санкт-Петербург, Доклад:</w:t>
            </w:r>
            <w:r w:rsidRPr="00924CD9">
              <w:rPr>
                <w:sz w:val="24"/>
                <w:szCs w:val="24"/>
              </w:rPr>
              <w:t xml:space="preserve"> «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Судебно-экспертного центра Следственного комитета России в отечественной системе судебно-медицинской деятельности»</w:t>
            </w:r>
          </w:p>
          <w:p w14:paraId="079AF91D" w14:textId="77777777" w:rsidR="00FC6890" w:rsidRPr="00924CD9" w:rsidRDefault="00FC6890" w:rsidP="00FC6890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Зимний образовательный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>МВ-2022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5 декабря 2022 г., г. Москва, Доклад: «</w:t>
            </w: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>Российский Красный Крест в системе охраны здоровья: опыт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53917E" w14:textId="77777777" w:rsidR="00FC6890" w:rsidRPr="00924CD9" w:rsidRDefault="00FC6890" w:rsidP="00FC6890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хирургический конгресс-2022 с международным участием. XIV Съезд хирургов России, 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ноября 2022 г., г. Москва, Доклад: «Хирургия - зона высокого уголовного риска. Опыт междисциплинарной интеграции хирургического и юридического сообщества в </w:t>
            </w: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целях»</w:t>
            </w:r>
          </w:p>
          <w:p w14:paraId="5C1CE3E1" w14:textId="4E79D23C" w:rsidR="00874BE8" w:rsidRPr="00FC6890" w:rsidRDefault="00FC6890" w:rsidP="0086498C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10-ая научно-практическая конференция с международным участием «Московская трансплантология», 18 ноября 2022 г., г. Казань, Доклад: «Организация </w:t>
            </w:r>
            <w:r w:rsidRPr="00924CD9">
              <w:rPr>
                <w:rFonts w:ascii="Times New Roman" w:hAnsi="Times New Roman" w:cs="Times New Roman"/>
                <w:sz w:val="24"/>
                <w:szCs w:val="24"/>
              </w:rPr>
              <w:t>органного донорства в США. Изучение позитивного опыта»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F6120AB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097B46B" w14:textId="77777777" w:rsidR="000D60DA" w:rsidRDefault="000D60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Анисимов А.А. </w:t>
            </w:r>
          </w:p>
          <w:p w14:paraId="17509981" w14:textId="59438359" w:rsidR="00095164" w:rsidRPr="003D43D9" w:rsidRDefault="000D60DA" w:rsidP="007F49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Памятная медаль и грамота «155 лет </w:t>
            </w:r>
            <w:r w:rsidRPr="003D43D9">
              <w:rPr>
                <w:rFonts w:ascii="Times New Roman" w:hAnsi="Times New Roman"/>
                <w:sz w:val="24"/>
                <w:szCs w:val="24"/>
              </w:rPr>
              <w:t>Российскому Красному Кресту»</w:t>
            </w:r>
            <w:r w:rsidR="007F49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7F49FD" w:rsidRPr="007F49FD">
              <w:rPr>
                <w:rFonts w:ascii="Times New Roman" w:hAnsi="Times New Roman"/>
                <w:sz w:val="24"/>
                <w:szCs w:val="24"/>
              </w:rPr>
              <w:t>За сохранение и преумножение традиций гуманизма, добра и милосердия.</w:t>
            </w:r>
            <w:r w:rsidR="007F49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EFE456" w14:textId="77777777" w:rsidR="003D43D9" w:rsidRPr="003D43D9" w:rsidRDefault="003D43D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D3820A9" w14:textId="16D62498" w:rsidR="003D43D9" w:rsidRPr="00095164" w:rsidRDefault="003D43D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3D9">
              <w:rPr>
                <w:rFonts w:ascii="Times New Roman" w:hAnsi="Times New Roman"/>
                <w:sz w:val="24"/>
                <w:szCs w:val="24"/>
              </w:rPr>
              <w:t>Победа в</w:t>
            </w:r>
            <w:r w:rsidRPr="003D43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конкурсе «Старт-1» программы поддержки инновационных проектов «Идея-1000» 2022 года.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283356B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3ECAC" w14:textId="77777777" w:rsidR="001F0728" w:rsidRDefault="001F0728" w:rsidP="008638C3">
      <w:pPr>
        <w:spacing w:after="0"/>
      </w:pPr>
      <w:r>
        <w:separator/>
      </w:r>
    </w:p>
  </w:endnote>
  <w:endnote w:type="continuationSeparator" w:id="0">
    <w:p w14:paraId="483A4309" w14:textId="77777777" w:rsidR="001F0728" w:rsidRDefault="001F072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EA87D" w14:textId="77777777" w:rsidR="001F0728" w:rsidRDefault="001F0728" w:rsidP="008638C3">
      <w:pPr>
        <w:spacing w:after="0"/>
      </w:pPr>
      <w:r>
        <w:separator/>
      </w:r>
    </w:p>
  </w:footnote>
  <w:footnote w:type="continuationSeparator" w:id="0">
    <w:p w14:paraId="63CC5E43" w14:textId="77777777" w:rsidR="001F0728" w:rsidRDefault="001F072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B96"/>
    <w:multiLevelType w:val="hybridMultilevel"/>
    <w:tmpl w:val="CA88704E"/>
    <w:lvl w:ilvl="0" w:tplc="8A3E0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2AB"/>
    <w:multiLevelType w:val="hybridMultilevel"/>
    <w:tmpl w:val="B35A1736"/>
    <w:lvl w:ilvl="0" w:tplc="C1CC6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5FB7"/>
    <w:multiLevelType w:val="hybridMultilevel"/>
    <w:tmpl w:val="ED56C016"/>
    <w:lvl w:ilvl="0" w:tplc="E054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D3018"/>
    <w:multiLevelType w:val="hybridMultilevel"/>
    <w:tmpl w:val="ACF6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D60D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0088"/>
    <w:rsid w:val="001F0728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3D9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7A46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49FD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6498C"/>
    <w:rsid w:val="00865CE4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746F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7456"/>
    <w:rsid w:val="00FB2012"/>
    <w:rsid w:val="00FC66BC"/>
    <w:rsid w:val="00FC6890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C689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FC6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C689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FC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7816/fm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5BDF-582B-437E-AA44-13A71E85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7192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11</cp:revision>
  <cp:lastPrinted>2020-12-09T08:55:00Z</cp:lastPrinted>
  <dcterms:created xsi:type="dcterms:W3CDTF">2022-12-14T08:00:00Z</dcterms:created>
  <dcterms:modified xsi:type="dcterms:W3CDTF">2022-12-20T09:23:00Z</dcterms:modified>
</cp:coreProperties>
</file>