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91" w:rsidRPr="00E25591" w:rsidRDefault="00E25591" w:rsidP="00E25591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E25591" w:rsidRPr="00E25591" w:rsidRDefault="00E25591" w:rsidP="00E25591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высшего образования</w:t>
      </w:r>
    </w:p>
    <w:p w:rsidR="00E25591" w:rsidRPr="00E25591" w:rsidRDefault="00E25591" w:rsidP="00E25591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E25591" w:rsidRPr="00E25591" w:rsidRDefault="00E25591" w:rsidP="00E25591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E25591" w:rsidRPr="00E25591" w:rsidRDefault="00E25591" w:rsidP="00E25591">
      <w:pPr>
        <w:pStyle w:val="1"/>
        <w:jc w:val="center"/>
      </w:pPr>
    </w:p>
    <w:p w:rsidR="00444416" w:rsidRDefault="00E25591" w:rsidP="00E25591">
      <w:pPr>
        <w:pStyle w:val="1"/>
        <w:jc w:val="center"/>
      </w:pPr>
      <w:r w:rsidRPr="00E25591">
        <w:t>Кафедра</w:t>
      </w:r>
      <w:r>
        <w:t xml:space="preserve"> микробиологии имени академика В.М. Аристовского</w:t>
      </w:r>
    </w:p>
    <w:p w:rsidR="00E25591" w:rsidRDefault="00E25591" w:rsidP="00E25591">
      <w:pPr>
        <w:pStyle w:val="1"/>
        <w:jc w:val="center"/>
      </w:pPr>
    </w:p>
    <w:p w:rsidR="00E25591" w:rsidRDefault="00E25591" w:rsidP="00E25591">
      <w:pPr>
        <w:pStyle w:val="1"/>
        <w:jc w:val="center"/>
        <w:rPr>
          <w:i/>
        </w:rPr>
      </w:pPr>
      <w:r w:rsidRPr="00E25591">
        <w:rPr>
          <w:i/>
        </w:rPr>
        <w:t>ПРОМЕЖУТОЧНАЯ АТТЕСТАЦИЯ -1 СЕМЕСТР</w:t>
      </w:r>
    </w:p>
    <w:p w:rsidR="00E25591" w:rsidRPr="00567DF1" w:rsidRDefault="00E25591" w:rsidP="00E25591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 xml:space="preserve">по дисциплине </w:t>
      </w:r>
      <w:r w:rsidR="00D106AD">
        <w:rPr>
          <w:sz w:val="24"/>
          <w:szCs w:val="24"/>
          <w:lang w:val="ru-RU"/>
        </w:rPr>
        <w:t>«</w:t>
      </w:r>
      <w:r w:rsidRPr="00567DF1">
        <w:rPr>
          <w:sz w:val="24"/>
          <w:szCs w:val="24"/>
          <w:lang w:val="ru-RU"/>
        </w:rPr>
        <w:t>Бактериология</w:t>
      </w:r>
      <w:r w:rsidR="00D106AD">
        <w:rPr>
          <w:sz w:val="24"/>
          <w:szCs w:val="24"/>
          <w:lang w:val="ru-RU"/>
        </w:rPr>
        <w:t>»</w:t>
      </w:r>
    </w:p>
    <w:p w:rsidR="00E25591" w:rsidRPr="00567DF1" w:rsidRDefault="00E25591" w:rsidP="00E25591">
      <w:pPr>
        <w:jc w:val="center"/>
        <w:rPr>
          <w:sz w:val="24"/>
          <w:szCs w:val="24"/>
          <w:lang w:val="ru-RU"/>
        </w:rPr>
      </w:pPr>
    </w:p>
    <w:p w:rsidR="00E25591" w:rsidRPr="00567DF1" w:rsidRDefault="00E25591" w:rsidP="00E25591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>по специальности 32.08.14 Бактериология</w:t>
      </w:r>
    </w:p>
    <w:p w:rsidR="00E25591" w:rsidRDefault="00E25591" w:rsidP="00E25591">
      <w:pPr>
        <w:pStyle w:val="1"/>
        <w:jc w:val="center"/>
        <w:rPr>
          <w:i/>
        </w:rPr>
      </w:pPr>
    </w:p>
    <w:p w:rsidR="00E25591" w:rsidRDefault="00D106AD" w:rsidP="00E25591">
      <w:pPr>
        <w:pStyle w:val="1"/>
        <w:jc w:val="center"/>
      </w:pPr>
      <w:r>
        <w:t>Ситуационная задача</w:t>
      </w:r>
    </w:p>
    <w:p w:rsidR="00D106AD" w:rsidRDefault="00D106AD" w:rsidP="00E25591">
      <w:pPr>
        <w:pStyle w:val="1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*</w:t>
            </w:r>
          </w:p>
        </w:tc>
        <w:tc>
          <w:tcPr>
            <w:tcW w:w="7223" w:type="dxa"/>
          </w:tcPr>
          <w:p w:rsidR="00E25591" w:rsidRDefault="00E25591" w:rsidP="00E25591">
            <w:pPr>
              <w:pStyle w:val="1"/>
              <w:jc w:val="both"/>
            </w:pPr>
            <w:r>
              <w:t>Текст элемента задачи (мини-кейса)</w:t>
            </w: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Н</w:t>
            </w:r>
          </w:p>
        </w:tc>
        <w:tc>
          <w:tcPr>
            <w:tcW w:w="7223" w:type="dxa"/>
          </w:tcPr>
          <w:p w:rsidR="00E25591" w:rsidRDefault="00E25591" w:rsidP="00E25591">
            <w:pPr>
              <w:pStyle w:val="1"/>
              <w:jc w:val="both"/>
            </w:pPr>
            <w:r>
              <w:t>002-5</w:t>
            </w: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И</w:t>
            </w:r>
          </w:p>
        </w:tc>
        <w:tc>
          <w:tcPr>
            <w:tcW w:w="7223" w:type="dxa"/>
          </w:tcPr>
          <w:p w:rsidR="00E25591" w:rsidRDefault="00E25591" w:rsidP="00E25591">
            <w:pPr>
              <w:pStyle w:val="1"/>
              <w:jc w:val="both"/>
            </w:pPr>
            <w:r>
              <w:t>Ознакомьтесь с ситуацией и дайте развернутые ответы на вопросы</w:t>
            </w:r>
          </w:p>
          <w:p w:rsidR="00E25591" w:rsidRDefault="00E25591" w:rsidP="00E25591">
            <w:pPr>
              <w:pStyle w:val="1"/>
              <w:jc w:val="both"/>
            </w:pPr>
            <w:r>
              <w:t>Время выполнения задания – 15 мин</w:t>
            </w: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У</w:t>
            </w:r>
          </w:p>
        </w:tc>
        <w:tc>
          <w:tcPr>
            <w:tcW w:w="7223" w:type="dxa"/>
          </w:tcPr>
          <w:p w:rsidR="00E25591" w:rsidRDefault="00E25591" w:rsidP="00E25591">
            <w:pPr>
              <w:pStyle w:val="1"/>
              <w:jc w:val="both"/>
            </w:pPr>
            <w:r w:rsidRPr="00567DF1">
              <w:t xml:space="preserve">В роддоме зарегистрировано несколько случаев гнойно-воспалительных заболеваний у новорожденных. При проведении микробиологических исследований установлено, что их причиной явился золотистый стафилококк </w:t>
            </w:r>
            <w:proofErr w:type="spellStart"/>
            <w:r w:rsidRPr="00567DF1">
              <w:t>фаговара</w:t>
            </w:r>
            <w:proofErr w:type="spellEnd"/>
            <w:r w:rsidRPr="00567DF1">
              <w:t xml:space="preserve"> 80/81.</w:t>
            </w:r>
          </w:p>
        </w:tc>
      </w:tr>
      <w:tr w:rsidR="00E25591" w:rsidRPr="00E25591" w:rsidTr="00A27E24">
        <w:tc>
          <w:tcPr>
            <w:tcW w:w="9345" w:type="dxa"/>
            <w:gridSpan w:val="2"/>
          </w:tcPr>
          <w:p w:rsidR="00E25591" w:rsidRDefault="00E25591" w:rsidP="00E25591">
            <w:pPr>
              <w:pStyle w:val="1"/>
              <w:jc w:val="both"/>
            </w:pP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В</w:t>
            </w:r>
          </w:p>
        </w:tc>
        <w:tc>
          <w:tcPr>
            <w:tcW w:w="7223" w:type="dxa"/>
          </w:tcPr>
          <w:p w:rsidR="00E25591" w:rsidRDefault="00E25591" w:rsidP="00E25591">
            <w:pPr>
              <w:pStyle w:val="1"/>
              <w:jc w:val="both"/>
            </w:pPr>
            <w:r>
              <w:t>Вопросы</w:t>
            </w: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1</w:t>
            </w:r>
          </w:p>
        </w:tc>
        <w:tc>
          <w:tcPr>
            <w:tcW w:w="7223" w:type="dxa"/>
          </w:tcPr>
          <w:p w:rsidR="00E25591" w:rsidRPr="00E25591" w:rsidRDefault="00E25591" w:rsidP="00E2559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E25591">
              <w:rPr>
                <w:sz w:val="24"/>
                <w:szCs w:val="24"/>
                <w:lang w:val="ru-RU"/>
              </w:rPr>
              <w:t xml:space="preserve">С какой целью было проведено </w:t>
            </w:r>
            <w:proofErr w:type="spellStart"/>
            <w:r w:rsidRPr="00E25591">
              <w:rPr>
                <w:sz w:val="24"/>
                <w:szCs w:val="24"/>
                <w:lang w:val="ru-RU"/>
              </w:rPr>
              <w:t>фаготипирование</w:t>
            </w:r>
            <w:proofErr w:type="spellEnd"/>
            <w:r w:rsidRPr="00E25591">
              <w:rPr>
                <w:sz w:val="24"/>
                <w:szCs w:val="24"/>
                <w:lang w:val="ru-RU"/>
              </w:rPr>
              <w:t xml:space="preserve"> выделенных штаммов. О чем говорит полученный результат?</w:t>
            </w:r>
          </w:p>
          <w:p w:rsidR="00E25591" w:rsidRDefault="00E25591" w:rsidP="00E25591">
            <w:pPr>
              <w:jc w:val="both"/>
            </w:pPr>
          </w:p>
        </w:tc>
      </w:tr>
      <w:tr w:rsidR="00E25591" w:rsidRPr="00E25591" w:rsidTr="00E25591">
        <w:tc>
          <w:tcPr>
            <w:tcW w:w="2122" w:type="dxa"/>
          </w:tcPr>
          <w:p w:rsidR="00E25591" w:rsidRDefault="00E25591" w:rsidP="00E25591">
            <w:pPr>
              <w:pStyle w:val="1"/>
              <w:jc w:val="center"/>
            </w:pPr>
            <w:r>
              <w:t>2</w:t>
            </w:r>
          </w:p>
        </w:tc>
        <w:tc>
          <w:tcPr>
            <w:tcW w:w="7223" w:type="dxa"/>
          </w:tcPr>
          <w:p w:rsidR="00E25591" w:rsidRPr="00567DF1" w:rsidRDefault="00E25591" w:rsidP="00E25591">
            <w:pPr>
              <w:jc w:val="both"/>
              <w:rPr>
                <w:sz w:val="24"/>
                <w:szCs w:val="24"/>
                <w:lang w:val="ru-RU"/>
              </w:rPr>
            </w:pPr>
            <w:r w:rsidRPr="00567DF1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7DF1">
              <w:rPr>
                <w:sz w:val="24"/>
                <w:szCs w:val="24"/>
                <w:lang w:val="ru-RU"/>
              </w:rPr>
              <w:t xml:space="preserve">Как проводится </w:t>
            </w:r>
            <w:proofErr w:type="spellStart"/>
            <w:r w:rsidRPr="00567DF1">
              <w:rPr>
                <w:sz w:val="24"/>
                <w:szCs w:val="24"/>
                <w:lang w:val="ru-RU"/>
              </w:rPr>
              <w:t>фаготипирование</w:t>
            </w:r>
            <w:proofErr w:type="spellEnd"/>
            <w:r w:rsidRPr="00567DF1">
              <w:rPr>
                <w:sz w:val="24"/>
                <w:szCs w:val="24"/>
                <w:lang w:val="ru-RU"/>
              </w:rPr>
              <w:t xml:space="preserve"> штаммов золотистого стафилококка?</w:t>
            </w:r>
          </w:p>
          <w:p w:rsidR="00E25591" w:rsidRDefault="00E25591" w:rsidP="00E25591">
            <w:pPr>
              <w:pStyle w:val="1"/>
              <w:jc w:val="both"/>
            </w:pPr>
          </w:p>
        </w:tc>
      </w:tr>
    </w:tbl>
    <w:p w:rsidR="00E25591" w:rsidRDefault="00E25591" w:rsidP="00E25591">
      <w:pPr>
        <w:pStyle w:val="1"/>
        <w:jc w:val="both"/>
      </w:pPr>
      <w:r>
        <w:t>*Н-номер задачи (кейс-задачи), И-инструкция, У-условие, В-вопрос</w:t>
      </w:r>
    </w:p>
    <w:p w:rsidR="00D106AD" w:rsidRDefault="00D106AD" w:rsidP="00E25591">
      <w:pPr>
        <w:pStyle w:val="1"/>
        <w:jc w:val="both"/>
      </w:pPr>
    </w:p>
    <w:p w:rsidR="00D106AD" w:rsidRDefault="00D106AD" w:rsidP="00E25591">
      <w:pPr>
        <w:pStyle w:val="1"/>
        <w:jc w:val="both"/>
      </w:pPr>
    </w:p>
    <w:p w:rsidR="00D106AD" w:rsidRDefault="00D106AD" w:rsidP="00E25591">
      <w:pPr>
        <w:pStyle w:val="1"/>
        <w:jc w:val="both"/>
      </w:pPr>
    </w:p>
    <w:p w:rsidR="00D106AD" w:rsidRDefault="00D106AD" w:rsidP="00E25591">
      <w:pPr>
        <w:pStyle w:val="1"/>
        <w:jc w:val="both"/>
      </w:pPr>
    </w:p>
    <w:p w:rsidR="00D106AD" w:rsidRDefault="00D106AD" w:rsidP="00E25591">
      <w:pPr>
        <w:pStyle w:val="1"/>
        <w:jc w:val="both"/>
      </w:pPr>
    </w:p>
    <w:p w:rsidR="00D106AD" w:rsidRDefault="00D106AD" w:rsidP="00E25591">
      <w:pPr>
        <w:pStyle w:val="1"/>
        <w:jc w:val="both"/>
      </w:pPr>
      <w:r>
        <w:t xml:space="preserve">Заведующий </w:t>
      </w:r>
      <w:proofErr w:type="gramStart"/>
      <w:r>
        <w:t>кафедрой  Исаева</w:t>
      </w:r>
      <w:proofErr w:type="gramEnd"/>
      <w:r>
        <w:t xml:space="preserve"> Г.Ш.                                         _________________</w:t>
      </w:r>
    </w:p>
    <w:p w:rsidR="00D106AD" w:rsidRPr="00D106AD" w:rsidRDefault="00D106AD" w:rsidP="00E25591">
      <w:pPr>
        <w:pStyle w:val="1"/>
        <w:jc w:val="both"/>
        <w:rPr>
          <w:i/>
        </w:rPr>
      </w:pPr>
      <w:r w:rsidRPr="00D106AD">
        <w:rPr>
          <w:i/>
        </w:rPr>
        <w:t xml:space="preserve">                                                                                                                  (подпись)</w:t>
      </w:r>
      <w:bookmarkStart w:id="0" w:name="_GoBack"/>
      <w:bookmarkEnd w:id="0"/>
    </w:p>
    <w:sectPr w:rsidR="00D106AD" w:rsidRPr="00D1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2A7D"/>
    <w:multiLevelType w:val="hybridMultilevel"/>
    <w:tmpl w:val="899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1"/>
    <w:rsid w:val="00444416"/>
    <w:rsid w:val="00D106AD"/>
    <w:rsid w:val="00E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DC5"/>
  <w15:chartTrackingRefBased/>
  <w15:docId w15:val="{9B395396-4992-482C-BF00-0D808A6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E255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5591"/>
    <w:rPr>
      <w:color w:val="0000FF"/>
      <w:u w:val="single"/>
    </w:rPr>
  </w:style>
  <w:style w:type="table" w:styleId="a4">
    <w:name w:val="Table Grid"/>
    <w:basedOn w:val="a1"/>
    <w:uiPriority w:val="39"/>
    <w:rsid w:val="00E2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Елизавета Лисовская</cp:lastModifiedBy>
  <cp:revision>1</cp:revision>
  <dcterms:created xsi:type="dcterms:W3CDTF">2022-02-02T18:53:00Z</dcterms:created>
  <dcterms:modified xsi:type="dcterms:W3CDTF">2022-02-02T19:07:00Z</dcterms:modified>
</cp:coreProperties>
</file>