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80F4E" w14:textId="77777777" w:rsidR="002232D5" w:rsidRDefault="002232D5" w:rsidP="00CE6FF0">
      <w:pPr>
        <w:ind w:left="-284"/>
        <w:jc w:val="center"/>
        <w:rPr>
          <w:b/>
          <w:sz w:val="28"/>
          <w:szCs w:val="28"/>
        </w:rPr>
      </w:pPr>
    </w:p>
    <w:p w14:paraId="46445748" w14:textId="77777777" w:rsidR="00CE6FF0" w:rsidRPr="00671767" w:rsidRDefault="00CE6FF0" w:rsidP="00CE6FF0">
      <w:pPr>
        <w:ind w:left="-284"/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671767"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09F7BAD" wp14:editId="61588FD6">
            <wp:simplePos x="0" y="0"/>
            <wp:positionH relativeFrom="column">
              <wp:posOffset>-267970</wp:posOffset>
            </wp:positionH>
            <wp:positionV relativeFrom="paragraph">
              <wp:posOffset>15240</wp:posOffset>
            </wp:positionV>
            <wp:extent cx="1083310" cy="1111250"/>
            <wp:effectExtent l="19050" t="0" r="2540" b="0"/>
            <wp:wrapNone/>
            <wp:docPr id="2" name="Рисунок 1" descr="Копия (3) приглашение КДВ-лиц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(3) приглашение КДВ-лиц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1767"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D92E57A" wp14:editId="277A3FE8">
            <wp:simplePos x="0" y="0"/>
            <wp:positionH relativeFrom="column">
              <wp:posOffset>5444490</wp:posOffset>
            </wp:positionH>
            <wp:positionV relativeFrom="paragraph">
              <wp:posOffset>-49530</wp:posOffset>
            </wp:positionV>
            <wp:extent cx="985520" cy="1176020"/>
            <wp:effectExtent l="19050" t="0" r="5080" b="0"/>
            <wp:wrapNone/>
            <wp:docPr id="3" name="Рисунок 2" descr="a_ec644c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_ec644c4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17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671767">
        <w:rPr>
          <w:b/>
          <w:sz w:val="28"/>
          <w:szCs w:val="28"/>
        </w:rPr>
        <w:t>Минобрнауки</w:t>
      </w:r>
      <w:proofErr w:type="spellEnd"/>
      <w:r w:rsidRPr="00671767">
        <w:rPr>
          <w:b/>
          <w:sz w:val="28"/>
          <w:szCs w:val="28"/>
        </w:rPr>
        <w:t xml:space="preserve"> России</w:t>
      </w:r>
    </w:p>
    <w:p w14:paraId="2ACD3995" w14:textId="77777777" w:rsidR="00671767" w:rsidRDefault="00CE6FF0" w:rsidP="00CE6FF0">
      <w:pPr>
        <w:ind w:left="-284"/>
        <w:jc w:val="center"/>
        <w:rPr>
          <w:b/>
          <w:sz w:val="28"/>
          <w:szCs w:val="28"/>
        </w:rPr>
      </w:pPr>
      <w:r w:rsidRPr="00671767">
        <w:rPr>
          <w:b/>
          <w:caps/>
          <w:sz w:val="28"/>
          <w:szCs w:val="28"/>
        </w:rPr>
        <w:t>М</w:t>
      </w:r>
      <w:r w:rsidRPr="00671767">
        <w:rPr>
          <w:b/>
          <w:sz w:val="28"/>
          <w:szCs w:val="28"/>
        </w:rPr>
        <w:t xml:space="preserve">инистерство социальной защиты населения </w:t>
      </w:r>
    </w:p>
    <w:p w14:paraId="46D539AD" w14:textId="1E26E571" w:rsidR="00CE6FF0" w:rsidRPr="00671767" w:rsidRDefault="00CE6FF0" w:rsidP="00CE6FF0">
      <w:pPr>
        <w:ind w:left="-284"/>
        <w:jc w:val="center"/>
        <w:rPr>
          <w:b/>
          <w:sz w:val="28"/>
          <w:szCs w:val="28"/>
        </w:rPr>
      </w:pPr>
      <w:r w:rsidRPr="00671767">
        <w:rPr>
          <w:b/>
          <w:sz w:val="28"/>
          <w:szCs w:val="28"/>
        </w:rPr>
        <w:t>Республики Бурятия</w:t>
      </w:r>
    </w:p>
    <w:p w14:paraId="47917055" w14:textId="09B426B9" w:rsidR="00CE6FF0" w:rsidRPr="00671767" w:rsidRDefault="00CE6FF0" w:rsidP="00CE6FF0">
      <w:pPr>
        <w:pStyle w:val="2"/>
        <w:ind w:firstLine="0"/>
        <w:jc w:val="center"/>
        <w:rPr>
          <w:b/>
          <w:sz w:val="28"/>
          <w:szCs w:val="28"/>
        </w:rPr>
      </w:pPr>
      <w:proofErr w:type="gramStart"/>
      <w:r w:rsidRPr="00671767">
        <w:rPr>
          <w:b/>
          <w:sz w:val="28"/>
          <w:szCs w:val="28"/>
        </w:rPr>
        <w:t>Восточно-Сибирский</w:t>
      </w:r>
      <w:proofErr w:type="gramEnd"/>
      <w:r w:rsidRPr="00671767">
        <w:rPr>
          <w:b/>
          <w:sz w:val="28"/>
          <w:szCs w:val="28"/>
        </w:rPr>
        <w:t xml:space="preserve"> государственный университет</w:t>
      </w:r>
    </w:p>
    <w:p w14:paraId="318F5A6D" w14:textId="5F3E386F" w:rsidR="00CE6FF0" w:rsidRPr="00671767" w:rsidRDefault="00CE6FF0" w:rsidP="00CE6FF0">
      <w:pPr>
        <w:pStyle w:val="2"/>
        <w:ind w:firstLine="0"/>
        <w:jc w:val="center"/>
        <w:rPr>
          <w:b/>
          <w:sz w:val="28"/>
          <w:szCs w:val="28"/>
        </w:rPr>
      </w:pPr>
      <w:r w:rsidRPr="00671767">
        <w:rPr>
          <w:b/>
          <w:sz w:val="28"/>
          <w:szCs w:val="28"/>
        </w:rPr>
        <w:t xml:space="preserve"> технологий и управления</w:t>
      </w:r>
    </w:p>
    <w:p w14:paraId="638CD080" w14:textId="77777777" w:rsidR="00CE6FF0" w:rsidRPr="00671767" w:rsidRDefault="00CE6FF0" w:rsidP="00CE6FF0">
      <w:pPr>
        <w:jc w:val="center"/>
        <w:rPr>
          <w:b/>
          <w:sz w:val="28"/>
          <w:szCs w:val="28"/>
        </w:rPr>
      </w:pPr>
      <w:r w:rsidRPr="00671767">
        <w:rPr>
          <w:b/>
          <w:sz w:val="28"/>
          <w:szCs w:val="28"/>
        </w:rPr>
        <w:t>Кафедра социальных технологий</w:t>
      </w:r>
    </w:p>
    <w:p w14:paraId="2C27B497" w14:textId="77777777" w:rsidR="00CE6FF0" w:rsidRPr="00671767" w:rsidRDefault="00CE6FF0" w:rsidP="00CE6FF0">
      <w:pPr>
        <w:jc w:val="center"/>
        <w:rPr>
          <w:b/>
          <w:sz w:val="28"/>
          <w:szCs w:val="28"/>
        </w:rPr>
      </w:pPr>
    </w:p>
    <w:p w14:paraId="0A47C286" w14:textId="7107E120" w:rsidR="00CE6FF0" w:rsidRPr="00671767" w:rsidRDefault="00CE6FF0" w:rsidP="004D1063">
      <w:pPr>
        <w:jc w:val="center"/>
        <w:rPr>
          <w:b/>
          <w:sz w:val="28"/>
          <w:szCs w:val="28"/>
        </w:rPr>
      </w:pPr>
      <w:r w:rsidRPr="00671767">
        <w:rPr>
          <w:b/>
          <w:sz w:val="28"/>
          <w:szCs w:val="28"/>
        </w:rPr>
        <w:t xml:space="preserve">ИНФОРМАЦИОННОЕ ПИСЬМО </w:t>
      </w:r>
    </w:p>
    <w:p w14:paraId="210E49BF" w14:textId="30AC7211" w:rsidR="00CE6FF0" w:rsidRPr="00671767" w:rsidRDefault="00CE6FF0" w:rsidP="004D1063">
      <w:pPr>
        <w:ind w:firstLine="709"/>
        <w:jc w:val="both"/>
        <w:rPr>
          <w:b/>
          <w:sz w:val="28"/>
          <w:szCs w:val="28"/>
        </w:rPr>
      </w:pPr>
      <w:proofErr w:type="gramStart"/>
      <w:r w:rsidRPr="00671767">
        <w:rPr>
          <w:sz w:val="28"/>
          <w:szCs w:val="28"/>
        </w:rPr>
        <w:t>Восточно-Сибирский</w:t>
      </w:r>
      <w:proofErr w:type="gramEnd"/>
      <w:r w:rsidRPr="00671767">
        <w:rPr>
          <w:sz w:val="28"/>
          <w:szCs w:val="28"/>
        </w:rPr>
        <w:t xml:space="preserve"> государственный университет технологий и управления (ВСГУТУ), Министерство социальной защиты населения Республики Бурятия приглашают принять участие в работе </w:t>
      </w:r>
      <w:r w:rsidR="002E3EBE" w:rsidRPr="00671767">
        <w:rPr>
          <w:sz w:val="28"/>
          <w:szCs w:val="28"/>
          <w:lang w:val="en-US"/>
        </w:rPr>
        <w:t>X</w:t>
      </w:r>
      <w:r w:rsidRPr="00671767">
        <w:rPr>
          <w:sz w:val="28"/>
          <w:szCs w:val="28"/>
        </w:rPr>
        <w:t xml:space="preserve"> Международной научно-практической конференции</w:t>
      </w:r>
      <w:r w:rsidRPr="00671767">
        <w:rPr>
          <w:b/>
          <w:sz w:val="28"/>
          <w:szCs w:val="28"/>
        </w:rPr>
        <w:t xml:space="preserve"> «Формы и методы социальной работы в различных сферах жизнедеятельности»</w:t>
      </w:r>
      <w:r w:rsidR="00444B2F" w:rsidRPr="00671767">
        <w:rPr>
          <w:b/>
          <w:sz w:val="28"/>
          <w:szCs w:val="28"/>
        </w:rPr>
        <w:t xml:space="preserve">, посвященной </w:t>
      </w:r>
      <w:r w:rsidR="007A24E6" w:rsidRPr="00671767">
        <w:rPr>
          <w:b/>
          <w:sz w:val="28"/>
          <w:szCs w:val="28"/>
        </w:rPr>
        <w:t>30</w:t>
      </w:r>
      <w:r w:rsidR="00444B2F" w:rsidRPr="00671767">
        <w:rPr>
          <w:b/>
          <w:sz w:val="28"/>
          <w:szCs w:val="28"/>
        </w:rPr>
        <w:t xml:space="preserve">-летию </w:t>
      </w:r>
      <w:r w:rsidR="007A24E6" w:rsidRPr="00671767">
        <w:rPr>
          <w:b/>
          <w:sz w:val="28"/>
          <w:szCs w:val="28"/>
        </w:rPr>
        <w:t>социальной работы в России</w:t>
      </w:r>
      <w:r w:rsidR="00444B2F" w:rsidRPr="00671767">
        <w:rPr>
          <w:b/>
          <w:sz w:val="28"/>
          <w:szCs w:val="28"/>
        </w:rPr>
        <w:t>.</w:t>
      </w:r>
    </w:p>
    <w:p w14:paraId="3C2FD8E9" w14:textId="26921B96" w:rsidR="00CE6FF0" w:rsidRPr="00671767" w:rsidRDefault="00CE6FF0" w:rsidP="004D1063">
      <w:pPr>
        <w:ind w:firstLine="709"/>
        <w:jc w:val="both"/>
        <w:rPr>
          <w:sz w:val="28"/>
          <w:szCs w:val="28"/>
        </w:rPr>
      </w:pPr>
      <w:r w:rsidRPr="00671767">
        <w:rPr>
          <w:sz w:val="28"/>
          <w:szCs w:val="28"/>
        </w:rPr>
        <w:t xml:space="preserve">Конференция состоится </w:t>
      </w:r>
      <w:r w:rsidR="007A24E6" w:rsidRPr="00671767">
        <w:rPr>
          <w:b/>
          <w:sz w:val="28"/>
          <w:szCs w:val="28"/>
        </w:rPr>
        <w:t>2</w:t>
      </w:r>
      <w:r w:rsidR="00B26E3C" w:rsidRPr="00671767">
        <w:rPr>
          <w:b/>
          <w:sz w:val="28"/>
          <w:szCs w:val="28"/>
        </w:rPr>
        <w:t>3</w:t>
      </w:r>
      <w:r w:rsidR="007A24E6" w:rsidRPr="00671767">
        <w:rPr>
          <w:b/>
          <w:sz w:val="28"/>
          <w:szCs w:val="28"/>
        </w:rPr>
        <w:t>-2</w:t>
      </w:r>
      <w:r w:rsidR="00B26E3C" w:rsidRPr="00671767">
        <w:rPr>
          <w:b/>
          <w:sz w:val="28"/>
          <w:szCs w:val="28"/>
        </w:rPr>
        <w:t>4</w:t>
      </w:r>
      <w:r w:rsidRPr="00671767">
        <w:rPr>
          <w:b/>
          <w:sz w:val="28"/>
          <w:szCs w:val="28"/>
        </w:rPr>
        <w:t xml:space="preserve"> </w:t>
      </w:r>
      <w:r w:rsidR="007A24E6" w:rsidRPr="00671767">
        <w:rPr>
          <w:b/>
          <w:sz w:val="28"/>
          <w:szCs w:val="28"/>
        </w:rPr>
        <w:t>сент</w:t>
      </w:r>
      <w:r w:rsidRPr="00671767">
        <w:rPr>
          <w:b/>
          <w:sz w:val="28"/>
          <w:szCs w:val="28"/>
        </w:rPr>
        <w:t>ября 20</w:t>
      </w:r>
      <w:r w:rsidR="002E3EBE" w:rsidRPr="00671767">
        <w:rPr>
          <w:b/>
          <w:sz w:val="28"/>
          <w:szCs w:val="28"/>
        </w:rPr>
        <w:t>2</w:t>
      </w:r>
      <w:r w:rsidR="007A24E6" w:rsidRPr="00671767">
        <w:rPr>
          <w:b/>
          <w:sz w:val="28"/>
          <w:szCs w:val="28"/>
        </w:rPr>
        <w:t>1</w:t>
      </w:r>
      <w:r w:rsidRPr="00671767">
        <w:rPr>
          <w:b/>
          <w:sz w:val="28"/>
          <w:szCs w:val="28"/>
        </w:rPr>
        <w:t xml:space="preserve"> г.</w:t>
      </w:r>
      <w:r w:rsidRPr="00671767">
        <w:rPr>
          <w:sz w:val="28"/>
          <w:szCs w:val="28"/>
        </w:rPr>
        <w:t xml:space="preserve"> в г. Улан-Удэ на базе </w:t>
      </w:r>
      <w:proofErr w:type="gramStart"/>
      <w:r w:rsidRPr="00671767">
        <w:rPr>
          <w:sz w:val="28"/>
          <w:szCs w:val="28"/>
        </w:rPr>
        <w:t>Восточно-Сибирского</w:t>
      </w:r>
      <w:proofErr w:type="gramEnd"/>
      <w:r w:rsidRPr="00671767">
        <w:rPr>
          <w:sz w:val="28"/>
          <w:szCs w:val="28"/>
        </w:rPr>
        <w:t xml:space="preserve"> государственного университета технологий и управления. </w:t>
      </w:r>
    </w:p>
    <w:p w14:paraId="12A14926" w14:textId="77777777" w:rsidR="00CE6FF0" w:rsidRPr="00671767" w:rsidRDefault="00CE6FF0" w:rsidP="004D1063">
      <w:pPr>
        <w:ind w:firstLine="709"/>
        <w:jc w:val="both"/>
        <w:rPr>
          <w:sz w:val="28"/>
          <w:szCs w:val="28"/>
        </w:rPr>
      </w:pPr>
      <w:r w:rsidRPr="00671767">
        <w:rPr>
          <w:sz w:val="28"/>
          <w:szCs w:val="28"/>
        </w:rPr>
        <w:t xml:space="preserve">К участию в конференции приглашаются представители академического сообщества, преподаватели учреждений высшего профессионального образования, специалисты организаций и учреждений социальной сферы, здравоохранения, образования, силовых структур, а также все заинтересованные лица. </w:t>
      </w:r>
    </w:p>
    <w:p w14:paraId="507FFCDD" w14:textId="6E133191" w:rsidR="00CE6FF0" w:rsidRPr="00671767" w:rsidRDefault="00CE6FF0" w:rsidP="004D1063">
      <w:pPr>
        <w:ind w:firstLine="709"/>
        <w:jc w:val="both"/>
        <w:rPr>
          <w:b/>
          <w:sz w:val="28"/>
          <w:szCs w:val="28"/>
        </w:rPr>
      </w:pPr>
      <w:r w:rsidRPr="00671767">
        <w:rPr>
          <w:b/>
          <w:sz w:val="28"/>
          <w:szCs w:val="28"/>
        </w:rPr>
        <w:t>К обсуждению предлагаются следующие вопросы:</w:t>
      </w:r>
    </w:p>
    <w:p w14:paraId="282498D9" w14:textId="35735153" w:rsidR="007A24E6" w:rsidRPr="00671767" w:rsidRDefault="007A24E6" w:rsidP="004D1063">
      <w:pPr>
        <w:pStyle w:val="a9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671767">
        <w:rPr>
          <w:bCs/>
          <w:sz w:val="28"/>
          <w:szCs w:val="28"/>
        </w:rPr>
        <w:t xml:space="preserve">Особенности социальной работы в условиях новой </w:t>
      </w:r>
      <w:proofErr w:type="spellStart"/>
      <w:r w:rsidRPr="00671767">
        <w:rPr>
          <w:bCs/>
          <w:sz w:val="28"/>
          <w:szCs w:val="28"/>
        </w:rPr>
        <w:t>коронавирусной</w:t>
      </w:r>
      <w:proofErr w:type="spellEnd"/>
      <w:r w:rsidRPr="00671767">
        <w:rPr>
          <w:bCs/>
          <w:sz w:val="28"/>
          <w:szCs w:val="28"/>
        </w:rPr>
        <w:t xml:space="preserve"> инфекции.</w:t>
      </w:r>
    </w:p>
    <w:p w14:paraId="59147DC1" w14:textId="77777777" w:rsidR="005F7DD5" w:rsidRPr="00671767" w:rsidRDefault="005F7DD5" w:rsidP="004D1063">
      <w:pPr>
        <w:numPr>
          <w:ilvl w:val="0"/>
          <w:numId w:val="1"/>
        </w:numPr>
        <w:jc w:val="both"/>
        <w:rPr>
          <w:sz w:val="28"/>
          <w:szCs w:val="28"/>
        </w:rPr>
      </w:pPr>
      <w:r w:rsidRPr="00671767">
        <w:rPr>
          <w:sz w:val="28"/>
          <w:szCs w:val="28"/>
        </w:rPr>
        <w:t xml:space="preserve">Социальное обслуживание граждан пожилого возраста и инвалидов на дому как </w:t>
      </w:r>
      <w:proofErr w:type="spellStart"/>
      <w:r w:rsidRPr="00671767">
        <w:rPr>
          <w:sz w:val="28"/>
          <w:szCs w:val="28"/>
        </w:rPr>
        <w:t>стационарозамещающая</w:t>
      </w:r>
      <w:proofErr w:type="spellEnd"/>
      <w:r w:rsidRPr="00671767">
        <w:rPr>
          <w:sz w:val="28"/>
          <w:szCs w:val="28"/>
        </w:rPr>
        <w:t xml:space="preserve"> технология: опыт и перспективы.</w:t>
      </w:r>
    </w:p>
    <w:p w14:paraId="02293C4B" w14:textId="77777777" w:rsidR="00CE6FF0" w:rsidRPr="00671767" w:rsidRDefault="00CE6FF0" w:rsidP="004D1063">
      <w:pPr>
        <w:numPr>
          <w:ilvl w:val="0"/>
          <w:numId w:val="1"/>
        </w:numPr>
        <w:jc w:val="both"/>
        <w:rPr>
          <w:sz w:val="28"/>
          <w:szCs w:val="28"/>
        </w:rPr>
      </w:pPr>
      <w:r w:rsidRPr="00671767">
        <w:rPr>
          <w:sz w:val="28"/>
          <w:szCs w:val="28"/>
        </w:rPr>
        <w:t>Формы и методы социально-медицинской работы.</w:t>
      </w:r>
    </w:p>
    <w:p w14:paraId="02FAC14C" w14:textId="77777777" w:rsidR="00CE6FF0" w:rsidRPr="00671767" w:rsidRDefault="00CE6FF0" w:rsidP="004D1063">
      <w:pPr>
        <w:numPr>
          <w:ilvl w:val="0"/>
          <w:numId w:val="1"/>
        </w:numPr>
        <w:jc w:val="both"/>
        <w:rPr>
          <w:sz w:val="28"/>
          <w:szCs w:val="28"/>
        </w:rPr>
      </w:pPr>
      <w:r w:rsidRPr="00671767">
        <w:rPr>
          <w:sz w:val="28"/>
          <w:szCs w:val="28"/>
        </w:rPr>
        <w:t>Вопросы общественного здоровья и здравоохранения.</w:t>
      </w:r>
    </w:p>
    <w:p w14:paraId="68D62EFD" w14:textId="77777777" w:rsidR="00CE6FF0" w:rsidRPr="00671767" w:rsidRDefault="00CE6FF0" w:rsidP="004D1063">
      <w:pPr>
        <w:numPr>
          <w:ilvl w:val="0"/>
          <w:numId w:val="1"/>
        </w:numPr>
        <w:jc w:val="both"/>
        <w:rPr>
          <w:sz w:val="28"/>
          <w:szCs w:val="28"/>
        </w:rPr>
      </w:pPr>
      <w:r w:rsidRPr="00671767">
        <w:rPr>
          <w:sz w:val="28"/>
          <w:szCs w:val="28"/>
        </w:rPr>
        <w:t>Проблемы реабилитации.</w:t>
      </w:r>
    </w:p>
    <w:p w14:paraId="7BD5A174" w14:textId="77777777" w:rsidR="00CE6FF0" w:rsidRPr="00671767" w:rsidRDefault="00CE6FF0" w:rsidP="004D1063">
      <w:pPr>
        <w:numPr>
          <w:ilvl w:val="0"/>
          <w:numId w:val="1"/>
        </w:numPr>
        <w:jc w:val="both"/>
        <w:rPr>
          <w:sz w:val="28"/>
          <w:szCs w:val="28"/>
        </w:rPr>
      </w:pPr>
      <w:r w:rsidRPr="00671767">
        <w:rPr>
          <w:sz w:val="28"/>
          <w:szCs w:val="28"/>
        </w:rPr>
        <w:t>Вопросы гериатрии и геронтологии.</w:t>
      </w:r>
    </w:p>
    <w:p w14:paraId="4D9FD9DF" w14:textId="77777777" w:rsidR="00CE6FF0" w:rsidRPr="00671767" w:rsidRDefault="00CE6FF0" w:rsidP="004D1063">
      <w:pPr>
        <w:numPr>
          <w:ilvl w:val="0"/>
          <w:numId w:val="1"/>
        </w:numPr>
        <w:jc w:val="both"/>
        <w:rPr>
          <w:sz w:val="28"/>
          <w:szCs w:val="28"/>
        </w:rPr>
      </w:pPr>
      <w:r w:rsidRPr="00671767">
        <w:rPr>
          <w:sz w:val="28"/>
          <w:szCs w:val="28"/>
        </w:rPr>
        <w:t>Формы и методы социально-психологической работы.</w:t>
      </w:r>
    </w:p>
    <w:p w14:paraId="08762E3C" w14:textId="77777777" w:rsidR="00CE6FF0" w:rsidRPr="00671767" w:rsidRDefault="00CE6FF0" w:rsidP="004D1063">
      <w:pPr>
        <w:numPr>
          <w:ilvl w:val="0"/>
          <w:numId w:val="1"/>
        </w:numPr>
        <w:jc w:val="both"/>
        <w:rPr>
          <w:sz w:val="28"/>
          <w:szCs w:val="28"/>
        </w:rPr>
      </w:pPr>
      <w:r w:rsidRPr="00671767">
        <w:rPr>
          <w:sz w:val="28"/>
          <w:szCs w:val="28"/>
        </w:rPr>
        <w:t>Формы и методы социально-педагогической деятельности.</w:t>
      </w:r>
    </w:p>
    <w:p w14:paraId="38D86EB1" w14:textId="77777777" w:rsidR="00CE6FF0" w:rsidRPr="00671767" w:rsidRDefault="00CE6FF0" w:rsidP="004D1063">
      <w:pPr>
        <w:numPr>
          <w:ilvl w:val="0"/>
          <w:numId w:val="1"/>
        </w:numPr>
        <w:jc w:val="both"/>
        <w:rPr>
          <w:sz w:val="28"/>
          <w:szCs w:val="28"/>
        </w:rPr>
      </w:pPr>
      <w:r w:rsidRPr="00671767">
        <w:rPr>
          <w:sz w:val="28"/>
          <w:szCs w:val="28"/>
        </w:rPr>
        <w:t>Социальная работа в сфере социальной защиты населения.</w:t>
      </w:r>
    </w:p>
    <w:p w14:paraId="621B4D4C" w14:textId="77777777" w:rsidR="00CE6FF0" w:rsidRPr="00671767" w:rsidRDefault="00CE6FF0" w:rsidP="004D1063">
      <w:pPr>
        <w:numPr>
          <w:ilvl w:val="0"/>
          <w:numId w:val="1"/>
        </w:numPr>
        <w:jc w:val="both"/>
        <w:rPr>
          <w:sz w:val="28"/>
          <w:szCs w:val="28"/>
        </w:rPr>
      </w:pPr>
      <w:r w:rsidRPr="00671767">
        <w:rPr>
          <w:sz w:val="28"/>
          <w:szCs w:val="28"/>
        </w:rPr>
        <w:t>Социальная работа в учреждениях здравоохранения.</w:t>
      </w:r>
    </w:p>
    <w:p w14:paraId="4C714403" w14:textId="77777777" w:rsidR="00CE6FF0" w:rsidRPr="00671767" w:rsidRDefault="00CE6FF0" w:rsidP="004D1063">
      <w:pPr>
        <w:numPr>
          <w:ilvl w:val="0"/>
          <w:numId w:val="1"/>
        </w:numPr>
        <w:jc w:val="both"/>
        <w:rPr>
          <w:sz w:val="28"/>
          <w:szCs w:val="28"/>
        </w:rPr>
      </w:pPr>
      <w:r w:rsidRPr="00671767">
        <w:rPr>
          <w:sz w:val="28"/>
          <w:szCs w:val="28"/>
        </w:rPr>
        <w:t>Социальная работа в учреждениях образования.</w:t>
      </w:r>
    </w:p>
    <w:p w14:paraId="304AF40B" w14:textId="77777777" w:rsidR="00CE6FF0" w:rsidRPr="00671767" w:rsidRDefault="00CE6FF0" w:rsidP="004D1063">
      <w:pPr>
        <w:numPr>
          <w:ilvl w:val="0"/>
          <w:numId w:val="1"/>
        </w:numPr>
        <w:jc w:val="both"/>
        <w:rPr>
          <w:sz w:val="28"/>
          <w:szCs w:val="28"/>
        </w:rPr>
      </w:pPr>
      <w:r w:rsidRPr="00671767">
        <w:rPr>
          <w:sz w:val="28"/>
          <w:szCs w:val="28"/>
        </w:rPr>
        <w:t>Социальная работа в силовых структурах.</w:t>
      </w:r>
    </w:p>
    <w:p w14:paraId="46811260" w14:textId="77777777" w:rsidR="00CE6FF0" w:rsidRPr="00671767" w:rsidRDefault="00CE6FF0" w:rsidP="004D1063">
      <w:pPr>
        <w:numPr>
          <w:ilvl w:val="0"/>
          <w:numId w:val="1"/>
        </w:numPr>
        <w:jc w:val="both"/>
        <w:rPr>
          <w:sz w:val="28"/>
          <w:szCs w:val="28"/>
        </w:rPr>
      </w:pPr>
      <w:r w:rsidRPr="00671767">
        <w:rPr>
          <w:sz w:val="28"/>
          <w:szCs w:val="28"/>
        </w:rPr>
        <w:t>Актуальные проблемы в социальной сфере.</w:t>
      </w:r>
    </w:p>
    <w:p w14:paraId="60AAD88C" w14:textId="77777777" w:rsidR="00CE6FF0" w:rsidRPr="00671767" w:rsidRDefault="00CE6FF0" w:rsidP="004D1063">
      <w:pPr>
        <w:numPr>
          <w:ilvl w:val="0"/>
          <w:numId w:val="1"/>
        </w:numPr>
        <w:jc w:val="both"/>
        <w:rPr>
          <w:sz w:val="28"/>
          <w:szCs w:val="28"/>
        </w:rPr>
      </w:pPr>
      <w:r w:rsidRPr="00671767">
        <w:rPr>
          <w:sz w:val="28"/>
          <w:szCs w:val="28"/>
        </w:rPr>
        <w:t>Исторические аспекты социальной работы.</w:t>
      </w:r>
    </w:p>
    <w:p w14:paraId="15424D60" w14:textId="77777777" w:rsidR="00CE6FF0" w:rsidRPr="00671767" w:rsidRDefault="00CE6FF0" w:rsidP="004D1063">
      <w:pPr>
        <w:numPr>
          <w:ilvl w:val="0"/>
          <w:numId w:val="1"/>
        </w:numPr>
        <w:jc w:val="both"/>
        <w:rPr>
          <w:sz w:val="28"/>
          <w:szCs w:val="28"/>
        </w:rPr>
      </w:pPr>
      <w:r w:rsidRPr="00671767">
        <w:rPr>
          <w:sz w:val="28"/>
          <w:szCs w:val="28"/>
        </w:rPr>
        <w:t>Социальная защита населения как фактор устойчивого развития общества.</w:t>
      </w:r>
    </w:p>
    <w:p w14:paraId="2B9F1F89" w14:textId="77777777" w:rsidR="00CE6FF0" w:rsidRPr="00671767" w:rsidRDefault="00CE6FF0" w:rsidP="004D1063">
      <w:pPr>
        <w:numPr>
          <w:ilvl w:val="0"/>
          <w:numId w:val="1"/>
        </w:numPr>
        <w:jc w:val="both"/>
        <w:rPr>
          <w:sz w:val="28"/>
          <w:szCs w:val="28"/>
        </w:rPr>
      </w:pPr>
      <w:r w:rsidRPr="00671767">
        <w:rPr>
          <w:sz w:val="28"/>
          <w:szCs w:val="28"/>
        </w:rPr>
        <w:t>Кадровая политика как фактор устойчивого развития.</w:t>
      </w:r>
    </w:p>
    <w:p w14:paraId="1289A570" w14:textId="77777777" w:rsidR="00CE6FF0" w:rsidRPr="00671767" w:rsidRDefault="00CE6FF0" w:rsidP="004D1063">
      <w:pPr>
        <w:numPr>
          <w:ilvl w:val="0"/>
          <w:numId w:val="1"/>
        </w:numPr>
        <w:jc w:val="both"/>
        <w:rPr>
          <w:sz w:val="28"/>
          <w:szCs w:val="28"/>
        </w:rPr>
      </w:pPr>
      <w:r w:rsidRPr="00671767">
        <w:rPr>
          <w:sz w:val="28"/>
          <w:szCs w:val="28"/>
        </w:rPr>
        <w:t>Актуальные проблемы миграционных процессов в условиях глобализации.</w:t>
      </w:r>
    </w:p>
    <w:p w14:paraId="459C64EC" w14:textId="77777777" w:rsidR="00CE6FF0" w:rsidRPr="00671767" w:rsidRDefault="00CE6FF0" w:rsidP="004D1063">
      <w:pPr>
        <w:numPr>
          <w:ilvl w:val="0"/>
          <w:numId w:val="1"/>
        </w:numPr>
        <w:jc w:val="both"/>
        <w:rPr>
          <w:sz w:val="28"/>
          <w:szCs w:val="28"/>
        </w:rPr>
      </w:pPr>
      <w:r w:rsidRPr="00671767">
        <w:rPr>
          <w:sz w:val="28"/>
          <w:szCs w:val="28"/>
        </w:rPr>
        <w:t>Актуальные вопросы становления системы независимой оценки качества в социальной сфере.</w:t>
      </w:r>
    </w:p>
    <w:p w14:paraId="7FD109C4" w14:textId="77777777" w:rsidR="00671767" w:rsidRDefault="00671767" w:rsidP="004D1063">
      <w:pPr>
        <w:ind w:firstLine="709"/>
        <w:jc w:val="both"/>
        <w:rPr>
          <w:b/>
          <w:sz w:val="28"/>
          <w:szCs w:val="28"/>
        </w:rPr>
      </w:pPr>
    </w:p>
    <w:p w14:paraId="1BD88428" w14:textId="77777777" w:rsidR="00CE6FF0" w:rsidRPr="00671767" w:rsidRDefault="00CE6FF0" w:rsidP="004D1063">
      <w:pPr>
        <w:ind w:firstLine="709"/>
        <w:jc w:val="both"/>
        <w:rPr>
          <w:b/>
          <w:sz w:val="28"/>
          <w:szCs w:val="28"/>
        </w:rPr>
      </w:pPr>
      <w:r w:rsidRPr="00671767">
        <w:rPr>
          <w:b/>
          <w:sz w:val="28"/>
          <w:szCs w:val="28"/>
        </w:rPr>
        <w:t xml:space="preserve">В ходе конференции предполагается: </w:t>
      </w:r>
    </w:p>
    <w:p w14:paraId="5C52C4E0" w14:textId="77777777" w:rsidR="00CE6FF0" w:rsidRPr="00671767" w:rsidRDefault="00CE6FF0" w:rsidP="004D1063">
      <w:pPr>
        <w:numPr>
          <w:ilvl w:val="0"/>
          <w:numId w:val="2"/>
        </w:numPr>
        <w:jc w:val="both"/>
        <w:rPr>
          <w:sz w:val="28"/>
          <w:szCs w:val="28"/>
        </w:rPr>
      </w:pPr>
      <w:r w:rsidRPr="00671767">
        <w:rPr>
          <w:sz w:val="28"/>
          <w:szCs w:val="28"/>
        </w:rPr>
        <w:t>Пленарное заседание.</w:t>
      </w:r>
    </w:p>
    <w:p w14:paraId="6E57B71D" w14:textId="77777777" w:rsidR="00CE6FF0" w:rsidRPr="00671767" w:rsidRDefault="00CE6FF0" w:rsidP="004D1063">
      <w:pPr>
        <w:numPr>
          <w:ilvl w:val="0"/>
          <w:numId w:val="2"/>
        </w:numPr>
        <w:jc w:val="both"/>
        <w:rPr>
          <w:sz w:val="28"/>
          <w:szCs w:val="28"/>
        </w:rPr>
      </w:pPr>
      <w:r w:rsidRPr="00671767">
        <w:rPr>
          <w:sz w:val="28"/>
          <w:szCs w:val="28"/>
        </w:rPr>
        <w:t>Секционные семинары.</w:t>
      </w:r>
    </w:p>
    <w:p w14:paraId="6FF31D40" w14:textId="77777777" w:rsidR="00CE6FF0" w:rsidRPr="00671767" w:rsidRDefault="00CE6FF0" w:rsidP="004D1063">
      <w:pPr>
        <w:ind w:firstLine="709"/>
        <w:jc w:val="both"/>
        <w:rPr>
          <w:sz w:val="28"/>
          <w:szCs w:val="28"/>
        </w:rPr>
      </w:pPr>
      <w:r w:rsidRPr="00671767">
        <w:rPr>
          <w:sz w:val="28"/>
          <w:szCs w:val="28"/>
        </w:rPr>
        <w:t xml:space="preserve">По материалам конференции будет издан </w:t>
      </w:r>
      <w:r w:rsidRPr="00671767">
        <w:rPr>
          <w:b/>
          <w:sz w:val="28"/>
          <w:szCs w:val="28"/>
        </w:rPr>
        <w:t>сборник трудов</w:t>
      </w:r>
      <w:r w:rsidRPr="00671767">
        <w:rPr>
          <w:sz w:val="28"/>
          <w:szCs w:val="28"/>
        </w:rPr>
        <w:t>. Электронный вариант сборника будет выставлен на сайте ВСГУТУ.</w:t>
      </w:r>
    </w:p>
    <w:p w14:paraId="5CB6203A" w14:textId="3BF4F270" w:rsidR="00CE6FF0" w:rsidRPr="00671767" w:rsidRDefault="00CE6FF0" w:rsidP="004D1063">
      <w:pPr>
        <w:pStyle w:val="a5"/>
        <w:spacing w:after="0" w:line="240" w:lineRule="auto"/>
        <w:ind w:firstLine="709"/>
        <w:jc w:val="both"/>
        <w:rPr>
          <w:sz w:val="28"/>
          <w:szCs w:val="28"/>
        </w:rPr>
      </w:pPr>
      <w:r w:rsidRPr="00671767">
        <w:rPr>
          <w:rFonts w:ascii="Times New Roman" w:hAnsi="Times New Roman"/>
          <w:b/>
          <w:sz w:val="28"/>
          <w:szCs w:val="28"/>
        </w:rPr>
        <w:t>Рассылка электронного сборника авторам – октябрь 20</w:t>
      </w:r>
      <w:r w:rsidR="00444B2F" w:rsidRPr="00671767">
        <w:rPr>
          <w:rFonts w:ascii="Times New Roman" w:hAnsi="Times New Roman"/>
          <w:b/>
          <w:sz w:val="28"/>
          <w:szCs w:val="28"/>
        </w:rPr>
        <w:t>2</w:t>
      </w:r>
      <w:r w:rsidR="007A24E6" w:rsidRPr="00671767">
        <w:rPr>
          <w:rFonts w:ascii="Times New Roman" w:hAnsi="Times New Roman"/>
          <w:b/>
          <w:sz w:val="28"/>
          <w:szCs w:val="28"/>
        </w:rPr>
        <w:t>1</w:t>
      </w:r>
      <w:r w:rsidR="00444B2F" w:rsidRPr="00671767">
        <w:rPr>
          <w:rFonts w:ascii="Times New Roman" w:hAnsi="Times New Roman"/>
          <w:b/>
          <w:sz w:val="28"/>
          <w:szCs w:val="28"/>
        </w:rPr>
        <w:t xml:space="preserve"> </w:t>
      </w:r>
      <w:r w:rsidRPr="00671767">
        <w:rPr>
          <w:rFonts w:ascii="Times New Roman" w:hAnsi="Times New Roman"/>
          <w:b/>
          <w:sz w:val="28"/>
          <w:szCs w:val="28"/>
        </w:rPr>
        <w:t xml:space="preserve">г. </w:t>
      </w:r>
    </w:p>
    <w:p w14:paraId="46826E48" w14:textId="77777777" w:rsidR="00CE6FF0" w:rsidRPr="00671767" w:rsidRDefault="00CE6FF0" w:rsidP="004D1063">
      <w:pPr>
        <w:ind w:firstLine="708"/>
        <w:jc w:val="both"/>
        <w:rPr>
          <w:sz w:val="28"/>
          <w:szCs w:val="28"/>
        </w:rPr>
      </w:pPr>
      <w:r w:rsidRPr="00671767">
        <w:rPr>
          <w:b/>
          <w:sz w:val="28"/>
          <w:szCs w:val="28"/>
        </w:rPr>
        <w:lastRenderedPageBreak/>
        <w:t>Командировочные расходы (проезд, проживание) за счет направляющей стороны</w:t>
      </w:r>
      <w:r w:rsidRPr="00671767">
        <w:rPr>
          <w:sz w:val="28"/>
          <w:szCs w:val="28"/>
        </w:rPr>
        <w:t>.</w:t>
      </w:r>
    </w:p>
    <w:p w14:paraId="2CB0F34C" w14:textId="77777777" w:rsidR="00CE6FF0" w:rsidRPr="00671767" w:rsidRDefault="00CE6FF0" w:rsidP="004D1063">
      <w:pPr>
        <w:ind w:firstLine="709"/>
        <w:jc w:val="both"/>
        <w:rPr>
          <w:sz w:val="28"/>
          <w:szCs w:val="28"/>
        </w:rPr>
      </w:pPr>
      <w:r w:rsidRPr="00671767">
        <w:rPr>
          <w:b/>
          <w:sz w:val="28"/>
          <w:szCs w:val="28"/>
        </w:rPr>
        <w:t>Внимание!!!</w:t>
      </w:r>
      <w:r w:rsidRPr="00671767">
        <w:rPr>
          <w:sz w:val="28"/>
          <w:szCs w:val="28"/>
        </w:rPr>
        <w:t xml:space="preserve"> Сборник будет размещен в системе </w:t>
      </w:r>
      <w:r w:rsidRPr="00671767">
        <w:rPr>
          <w:b/>
          <w:sz w:val="28"/>
          <w:szCs w:val="28"/>
        </w:rPr>
        <w:t>Российского индекса научного цитирования (РИНЦ).</w:t>
      </w:r>
      <w:r w:rsidRPr="00671767">
        <w:rPr>
          <w:sz w:val="28"/>
          <w:szCs w:val="28"/>
        </w:rPr>
        <w:t xml:space="preserve"> </w:t>
      </w:r>
    </w:p>
    <w:p w14:paraId="1B7267AE" w14:textId="314002C3" w:rsidR="00CE6FF0" w:rsidRPr="00671767" w:rsidRDefault="004D1063" w:rsidP="004D1063">
      <w:pPr>
        <w:ind w:firstLine="708"/>
        <w:jc w:val="both"/>
        <w:rPr>
          <w:sz w:val="28"/>
          <w:szCs w:val="28"/>
        </w:rPr>
      </w:pPr>
      <w:r w:rsidRPr="00671767">
        <w:rPr>
          <w:sz w:val="28"/>
          <w:szCs w:val="28"/>
        </w:rPr>
        <w:t xml:space="preserve">Рабочие языки конференции: Русский и английский. </w:t>
      </w:r>
    </w:p>
    <w:p w14:paraId="0F00331D" w14:textId="7BD1C1D0" w:rsidR="00CE6FF0" w:rsidRPr="00671767" w:rsidRDefault="00CE6FF0" w:rsidP="004D1063">
      <w:pPr>
        <w:ind w:firstLine="708"/>
        <w:jc w:val="both"/>
        <w:rPr>
          <w:sz w:val="28"/>
          <w:szCs w:val="28"/>
        </w:rPr>
      </w:pPr>
      <w:r w:rsidRPr="00671767">
        <w:rPr>
          <w:sz w:val="28"/>
          <w:szCs w:val="28"/>
        </w:rPr>
        <w:t xml:space="preserve">По желанию и заявкам участников </w:t>
      </w:r>
      <w:r w:rsidR="00B26E3C" w:rsidRPr="00671767">
        <w:rPr>
          <w:sz w:val="28"/>
          <w:szCs w:val="28"/>
        </w:rPr>
        <w:t>23-25</w:t>
      </w:r>
      <w:r w:rsidRPr="00671767">
        <w:rPr>
          <w:sz w:val="28"/>
          <w:szCs w:val="28"/>
        </w:rPr>
        <w:t xml:space="preserve"> </w:t>
      </w:r>
      <w:r w:rsidR="00B26E3C" w:rsidRPr="00671767">
        <w:rPr>
          <w:sz w:val="28"/>
          <w:szCs w:val="28"/>
        </w:rPr>
        <w:t>сен</w:t>
      </w:r>
      <w:r w:rsidRPr="00671767">
        <w:rPr>
          <w:sz w:val="28"/>
          <w:szCs w:val="28"/>
        </w:rPr>
        <w:t>тября 20</w:t>
      </w:r>
      <w:r w:rsidR="00444B2F" w:rsidRPr="00671767">
        <w:rPr>
          <w:sz w:val="28"/>
          <w:szCs w:val="28"/>
        </w:rPr>
        <w:t>2</w:t>
      </w:r>
      <w:r w:rsidR="00B26E3C" w:rsidRPr="00671767">
        <w:rPr>
          <w:sz w:val="28"/>
          <w:szCs w:val="28"/>
        </w:rPr>
        <w:t>1</w:t>
      </w:r>
      <w:r w:rsidRPr="00671767">
        <w:rPr>
          <w:sz w:val="28"/>
          <w:szCs w:val="28"/>
        </w:rPr>
        <w:t xml:space="preserve"> г. за отдельную плату будут организованы экскурсионные программы:</w:t>
      </w:r>
    </w:p>
    <w:p w14:paraId="15B59C28" w14:textId="77777777" w:rsidR="00CE6FF0" w:rsidRPr="00671767" w:rsidRDefault="00CE6FF0" w:rsidP="004D1063">
      <w:pPr>
        <w:numPr>
          <w:ilvl w:val="0"/>
          <w:numId w:val="3"/>
        </w:numPr>
        <w:jc w:val="both"/>
        <w:rPr>
          <w:sz w:val="28"/>
          <w:szCs w:val="28"/>
        </w:rPr>
      </w:pPr>
      <w:r w:rsidRPr="00671767">
        <w:rPr>
          <w:sz w:val="28"/>
          <w:szCs w:val="28"/>
        </w:rPr>
        <w:t>Этнографический музей народов Забайкалья;</w:t>
      </w:r>
    </w:p>
    <w:p w14:paraId="73345BFB" w14:textId="77777777" w:rsidR="00CE6FF0" w:rsidRPr="00671767" w:rsidRDefault="00CE6FF0" w:rsidP="004D1063">
      <w:pPr>
        <w:numPr>
          <w:ilvl w:val="0"/>
          <w:numId w:val="3"/>
        </w:numPr>
        <w:jc w:val="both"/>
        <w:rPr>
          <w:sz w:val="28"/>
          <w:szCs w:val="28"/>
        </w:rPr>
      </w:pPr>
      <w:r w:rsidRPr="00671767">
        <w:rPr>
          <w:sz w:val="28"/>
          <w:szCs w:val="28"/>
        </w:rPr>
        <w:t>Иволгинский дацан (Центр буддизма России);</w:t>
      </w:r>
    </w:p>
    <w:p w14:paraId="3AB9A7E4" w14:textId="77777777" w:rsidR="00CE6FF0" w:rsidRPr="00671767" w:rsidRDefault="00CE6FF0" w:rsidP="004D1063">
      <w:pPr>
        <w:numPr>
          <w:ilvl w:val="0"/>
          <w:numId w:val="3"/>
        </w:numPr>
        <w:jc w:val="both"/>
        <w:rPr>
          <w:sz w:val="28"/>
          <w:szCs w:val="28"/>
        </w:rPr>
      </w:pPr>
      <w:r w:rsidRPr="00671767">
        <w:rPr>
          <w:sz w:val="28"/>
          <w:szCs w:val="28"/>
        </w:rPr>
        <w:t>Краеведческий музей старообрядцев – «</w:t>
      </w:r>
      <w:proofErr w:type="spellStart"/>
      <w:r w:rsidRPr="00671767">
        <w:rPr>
          <w:sz w:val="28"/>
          <w:szCs w:val="28"/>
        </w:rPr>
        <w:t>Семейских</w:t>
      </w:r>
      <w:proofErr w:type="spellEnd"/>
      <w:r w:rsidRPr="00671767">
        <w:rPr>
          <w:sz w:val="28"/>
          <w:szCs w:val="28"/>
        </w:rPr>
        <w:t>»;</w:t>
      </w:r>
    </w:p>
    <w:p w14:paraId="7F6AAB78" w14:textId="77777777" w:rsidR="00CE6FF0" w:rsidRPr="00671767" w:rsidRDefault="00CE6FF0" w:rsidP="004D1063">
      <w:pPr>
        <w:numPr>
          <w:ilvl w:val="0"/>
          <w:numId w:val="3"/>
        </w:numPr>
        <w:jc w:val="both"/>
        <w:rPr>
          <w:sz w:val="28"/>
          <w:szCs w:val="28"/>
        </w:rPr>
      </w:pPr>
      <w:r w:rsidRPr="00671767">
        <w:rPr>
          <w:sz w:val="28"/>
          <w:szCs w:val="28"/>
        </w:rPr>
        <w:t>На оз. Байкал и др.</w:t>
      </w:r>
    </w:p>
    <w:p w14:paraId="3A410C09" w14:textId="12223F88" w:rsidR="00CE6FF0" w:rsidRPr="00671767" w:rsidRDefault="00CE6FF0" w:rsidP="004D1063">
      <w:pPr>
        <w:numPr>
          <w:ilvl w:val="0"/>
          <w:numId w:val="3"/>
        </w:numPr>
        <w:jc w:val="both"/>
        <w:rPr>
          <w:sz w:val="28"/>
          <w:szCs w:val="28"/>
        </w:rPr>
      </w:pPr>
      <w:r w:rsidRPr="00671767">
        <w:rPr>
          <w:sz w:val="28"/>
          <w:szCs w:val="28"/>
        </w:rPr>
        <w:t xml:space="preserve">Дружеский ужин в ресторане </w:t>
      </w:r>
      <w:r w:rsidR="00B26E3C" w:rsidRPr="00671767">
        <w:rPr>
          <w:sz w:val="28"/>
          <w:szCs w:val="28"/>
        </w:rPr>
        <w:t>23</w:t>
      </w:r>
      <w:r w:rsidRPr="00671767">
        <w:rPr>
          <w:sz w:val="28"/>
          <w:szCs w:val="28"/>
        </w:rPr>
        <w:t xml:space="preserve"> </w:t>
      </w:r>
      <w:r w:rsidR="00B26E3C" w:rsidRPr="00671767">
        <w:rPr>
          <w:sz w:val="28"/>
          <w:szCs w:val="28"/>
        </w:rPr>
        <w:t>сен</w:t>
      </w:r>
      <w:r w:rsidRPr="00671767">
        <w:rPr>
          <w:sz w:val="28"/>
          <w:szCs w:val="28"/>
        </w:rPr>
        <w:t>тября 20</w:t>
      </w:r>
      <w:r w:rsidR="00444B2F" w:rsidRPr="00671767">
        <w:rPr>
          <w:sz w:val="28"/>
          <w:szCs w:val="28"/>
        </w:rPr>
        <w:t>2</w:t>
      </w:r>
      <w:r w:rsidR="00B26E3C" w:rsidRPr="00671767">
        <w:rPr>
          <w:sz w:val="28"/>
          <w:szCs w:val="28"/>
        </w:rPr>
        <w:t>1</w:t>
      </w:r>
      <w:r w:rsidRPr="00671767">
        <w:rPr>
          <w:sz w:val="28"/>
          <w:szCs w:val="28"/>
        </w:rPr>
        <w:t xml:space="preserve"> г.</w:t>
      </w:r>
    </w:p>
    <w:p w14:paraId="6C778F68" w14:textId="77777777" w:rsidR="00CE6FF0" w:rsidRPr="00671767" w:rsidRDefault="00CE6FF0" w:rsidP="004D1063">
      <w:pPr>
        <w:ind w:firstLine="708"/>
        <w:jc w:val="both"/>
        <w:rPr>
          <w:sz w:val="28"/>
          <w:szCs w:val="28"/>
        </w:rPr>
      </w:pPr>
      <w:r w:rsidRPr="00671767">
        <w:rPr>
          <w:sz w:val="28"/>
          <w:szCs w:val="28"/>
        </w:rPr>
        <w:t xml:space="preserve"> Программа конференции представлена в таблице в конце письма.</w:t>
      </w:r>
    </w:p>
    <w:p w14:paraId="41C57654" w14:textId="77777777" w:rsidR="00CE6FF0" w:rsidRPr="00671767" w:rsidRDefault="00CE6FF0" w:rsidP="004D1063">
      <w:pPr>
        <w:ind w:firstLine="708"/>
        <w:jc w:val="both"/>
        <w:rPr>
          <w:sz w:val="28"/>
          <w:szCs w:val="28"/>
        </w:rPr>
      </w:pPr>
    </w:p>
    <w:p w14:paraId="4F593D92" w14:textId="3FDF5D45" w:rsidR="00CE6FF0" w:rsidRPr="00671767" w:rsidRDefault="00CE6FF0" w:rsidP="004D1063">
      <w:pPr>
        <w:ind w:firstLine="708"/>
        <w:jc w:val="both"/>
        <w:rPr>
          <w:sz w:val="28"/>
          <w:szCs w:val="28"/>
        </w:rPr>
      </w:pPr>
      <w:r w:rsidRPr="00671767">
        <w:rPr>
          <w:sz w:val="28"/>
          <w:szCs w:val="28"/>
        </w:rPr>
        <w:t xml:space="preserve">Для участия в конференции необходимо </w:t>
      </w:r>
      <w:r w:rsidRPr="00671767">
        <w:rPr>
          <w:i/>
          <w:sz w:val="28"/>
          <w:szCs w:val="28"/>
        </w:rPr>
        <w:t xml:space="preserve">до </w:t>
      </w:r>
      <w:r w:rsidR="00B26E3C" w:rsidRPr="00671767">
        <w:rPr>
          <w:b/>
          <w:i/>
          <w:sz w:val="28"/>
          <w:szCs w:val="28"/>
        </w:rPr>
        <w:t>8</w:t>
      </w:r>
      <w:r w:rsidRPr="00671767">
        <w:rPr>
          <w:b/>
          <w:i/>
          <w:sz w:val="28"/>
          <w:szCs w:val="28"/>
        </w:rPr>
        <w:t xml:space="preserve"> сентября 20</w:t>
      </w:r>
      <w:r w:rsidR="00444B2F" w:rsidRPr="00671767">
        <w:rPr>
          <w:b/>
          <w:i/>
          <w:sz w:val="28"/>
          <w:szCs w:val="28"/>
        </w:rPr>
        <w:t>2</w:t>
      </w:r>
      <w:r w:rsidR="00B26E3C" w:rsidRPr="00671767">
        <w:rPr>
          <w:b/>
          <w:i/>
          <w:sz w:val="28"/>
          <w:szCs w:val="28"/>
        </w:rPr>
        <w:t>1</w:t>
      </w:r>
      <w:r w:rsidRPr="00671767">
        <w:rPr>
          <w:b/>
          <w:i/>
          <w:sz w:val="28"/>
          <w:szCs w:val="28"/>
        </w:rPr>
        <w:t xml:space="preserve"> </w:t>
      </w:r>
      <w:r w:rsidRPr="00671767">
        <w:rPr>
          <w:i/>
          <w:sz w:val="28"/>
          <w:szCs w:val="28"/>
        </w:rPr>
        <w:t>г.</w:t>
      </w:r>
      <w:r w:rsidRPr="00671767">
        <w:rPr>
          <w:sz w:val="28"/>
          <w:szCs w:val="28"/>
        </w:rPr>
        <w:t xml:space="preserve"> предоставить следующие документы: </w:t>
      </w:r>
    </w:p>
    <w:p w14:paraId="2D9BE7B3" w14:textId="77777777" w:rsidR="00CE6FF0" w:rsidRPr="00671767" w:rsidRDefault="00CE6FF0" w:rsidP="004D1063">
      <w:pPr>
        <w:tabs>
          <w:tab w:val="left" w:pos="298"/>
        </w:tabs>
        <w:jc w:val="both"/>
        <w:rPr>
          <w:sz w:val="28"/>
          <w:szCs w:val="28"/>
        </w:rPr>
      </w:pPr>
      <w:r w:rsidRPr="00671767">
        <w:rPr>
          <w:i/>
          <w:sz w:val="28"/>
          <w:szCs w:val="28"/>
        </w:rPr>
        <w:tab/>
      </w:r>
      <w:r w:rsidRPr="00671767">
        <w:rPr>
          <w:i/>
          <w:sz w:val="28"/>
          <w:szCs w:val="28"/>
        </w:rPr>
        <w:tab/>
      </w:r>
      <w:r w:rsidRPr="00671767">
        <w:rPr>
          <w:b/>
          <w:i/>
          <w:sz w:val="28"/>
          <w:szCs w:val="28"/>
        </w:rPr>
        <w:t>1) заявку</w:t>
      </w:r>
      <w:r w:rsidRPr="00671767">
        <w:rPr>
          <w:i/>
          <w:sz w:val="28"/>
          <w:szCs w:val="28"/>
        </w:rPr>
        <w:t xml:space="preserve"> на участие в конференции, </w:t>
      </w:r>
      <w:r w:rsidRPr="00671767">
        <w:rPr>
          <w:sz w:val="28"/>
          <w:szCs w:val="28"/>
        </w:rPr>
        <w:t xml:space="preserve">в которой необходимо указать сведения об авторе (авторах): </w:t>
      </w:r>
    </w:p>
    <w:p w14:paraId="511499D0" w14:textId="77777777" w:rsidR="00CE6FF0" w:rsidRPr="00671767" w:rsidRDefault="00CE6FF0" w:rsidP="004D1063">
      <w:pPr>
        <w:shd w:val="clear" w:color="auto" w:fill="FFFFFF"/>
        <w:ind w:firstLine="720"/>
        <w:jc w:val="center"/>
        <w:rPr>
          <w:spacing w:val="-9"/>
          <w:sz w:val="28"/>
          <w:szCs w:val="28"/>
        </w:rPr>
      </w:pPr>
      <w:r w:rsidRPr="00671767">
        <w:rPr>
          <w:spacing w:val="-9"/>
          <w:sz w:val="28"/>
          <w:szCs w:val="28"/>
        </w:rPr>
        <w:t>Форма заявки участника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6208"/>
      </w:tblGrid>
      <w:tr w:rsidR="00CE6FF0" w:rsidRPr="00671767" w14:paraId="6BF3C835" w14:textId="77777777" w:rsidTr="004D1063">
        <w:tc>
          <w:tcPr>
            <w:tcW w:w="3998" w:type="dxa"/>
          </w:tcPr>
          <w:p w14:paraId="1E5DADF6" w14:textId="77777777" w:rsidR="00CE6FF0" w:rsidRPr="00671767" w:rsidRDefault="00CE6FF0" w:rsidP="004D1063">
            <w:pPr>
              <w:jc w:val="both"/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>Фамилия, имя, отчество автора</w:t>
            </w:r>
          </w:p>
        </w:tc>
        <w:tc>
          <w:tcPr>
            <w:tcW w:w="6208" w:type="dxa"/>
          </w:tcPr>
          <w:p w14:paraId="0AE77157" w14:textId="77777777" w:rsidR="00CE6FF0" w:rsidRPr="00671767" w:rsidRDefault="00CE6FF0" w:rsidP="004D1063">
            <w:pPr>
              <w:jc w:val="both"/>
              <w:rPr>
                <w:sz w:val="28"/>
                <w:szCs w:val="28"/>
              </w:rPr>
            </w:pPr>
          </w:p>
        </w:tc>
      </w:tr>
      <w:tr w:rsidR="00CE6FF0" w:rsidRPr="00671767" w14:paraId="20AEA0D1" w14:textId="77777777" w:rsidTr="004D1063">
        <w:tc>
          <w:tcPr>
            <w:tcW w:w="3998" w:type="dxa"/>
          </w:tcPr>
          <w:p w14:paraId="02547C8A" w14:textId="77777777" w:rsidR="00CE6FF0" w:rsidRPr="00671767" w:rsidRDefault="00CE6FF0" w:rsidP="004D1063">
            <w:pPr>
              <w:jc w:val="both"/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>Название статьи</w:t>
            </w:r>
          </w:p>
        </w:tc>
        <w:tc>
          <w:tcPr>
            <w:tcW w:w="6208" w:type="dxa"/>
          </w:tcPr>
          <w:p w14:paraId="7E3A612B" w14:textId="77777777" w:rsidR="00CE6FF0" w:rsidRPr="00671767" w:rsidRDefault="00CE6FF0" w:rsidP="004D1063">
            <w:pPr>
              <w:jc w:val="both"/>
              <w:rPr>
                <w:sz w:val="28"/>
                <w:szCs w:val="28"/>
              </w:rPr>
            </w:pPr>
          </w:p>
        </w:tc>
      </w:tr>
      <w:tr w:rsidR="00CE6FF0" w:rsidRPr="00671767" w14:paraId="320D4E21" w14:textId="77777777" w:rsidTr="004D1063">
        <w:tc>
          <w:tcPr>
            <w:tcW w:w="3998" w:type="dxa"/>
          </w:tcPr>
          <w:p w14:paraId="665C3596" w14:textId="77777777" w:rsidR="00CE6FF0" w:rsidRPr="00671767" w:rsidRDefault="00CE6FF0" w:rsidP="004D1063">
            <w:pPr>
              <w:jc w:val="both"/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6208" w:type="dxa"/>
          </w:tcPr>
          <w:p w14:paraId="7A809627" w14:textId="77777777" w:rsidR="00CE6FF0" w:rsidRPr="00671767" w:rsidRDefault="00CE6FF0" w:rsidP="004D1063">
            <w:pPr>
              <w:jc w:val="both"/>
              <w:rPr>
                <w:sz w:val="28"/>
                <w:szCs w:val="28"/>
              </w:rPr>
            </w:pPr>
          </w:p>
        </w:tc>
      </w:tr>
      <w:tr w:rsidR="00CE6FF0" w:rsidRPr="00671767" w14:paraId="63B3170A" w14:textId="77777777" w:rsidTr="004D1063">
        <w:tc>
          <w:tcPr>
            <w:tcW w:w="3998" w:type="dxa"/>
          </w:tcPr>
          <w:p w14:paraId="437B1A7C" w14:textId="2B759CC2" w:rsidR="00CE6FF0" w:rsidRPr="00671767" w:rsidRDefault="00CE6FF0" w:rsidP="00301483">
            <w:pPr>
              <w:jc w:val="both"/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 xml:space="preserve">Ученая </w:t>
            </w:r>
            <w:proofErr w:type="gramStart"/>
            <w:r w:rsidRPr="00671767">
              <w:rPr>
                <w:sz w:val="28"/>
                <w:szCs w:val="28"/>
              </w:rPr>
              <w:t>степень</w:t>
            </w:r>
            <w:r w:rsidR="004D1063" w:rsidRPr="00671767">
              <w:rPr>
                <w:sz w:val="28"/>
                <w:szCs w:val="28"/>
              </w:rPr>
              <w:t xml:space="preserve">, </w:t>
            </w:r>
            <w:r w:rsidRPr="00671767">
              <w:rPr>
                <w:sz w:val="28"/>
                <w:szCs w:val="28"/>
              </w:rPr>
              <w:t xml:space="preserve"> </w:t>
            </w:r>
            <w:r w:rsidR="00301483">
              <w:rPr>
                <w:sz w:val="28"/>
                <w:szCs w:val="28"/>
              </w:rPr>
              <w:t>у</w:t>
            </w:r>
            <w:r w:rsidR="004D1063" w:rsidRPr="00671767">
              <w:rPr>
                <w:sz w:val="28"/>
                <w:szCs w:val="28"/>
              </w:rPr>
              <w:t>ченое</w:t>
            </w:r>
            <w:proofErr w:type="gramEnd"/>
            <w:r w:rsidR="004D1063" w:rsidRPr="00671767">
              <w:rPr>
                <w:sz w:val="28"/>
                <w:szCs w:val="28"/>
              </w:rPr>
              <w:t xml:space="preserve"> звание</w:t>
            </w:r>
          </w:p>
        </w:tc>
        <w:tc>
          <w:tcPr>
            <w:tcW w:w="6208" w:type="dxa"/>
          </w:tcPr>
          <w:p w14:paraId="64B3E05C" w14:textId="77777777" w:rsidR="00CE6FF0" w:rsidRPr="00671767" w:rsidRDefault="00CE6FF0" w:rsidP="004D1063">
            <w:pPr>
              <w:jc w:val="both"/>
              <w:rPr>
                <w:sz w:val="28"/>
                <w:szCs w:val="28"/>
              </w:rPr>
            </w:pPr>
          </w:p>
        </w:tc>
      </w:tr>
      <w:tr w:rsidR="00CE6FF0" w:rsidRPr="00671767" w14:paraId="5E29F290" w14:textId="77777777" w:rsidTr="004D1063">
        <w:tc>
          <w:tcPr>
            <w:tcW w:w="3998" w:type="dxa"/>
          </w:tcPr>
          <w:p w14:paraId="338806D0" w14:textId="440A67EC" w:rsidR="00CE6FF0" w:rsidRPr="00671767" w:rsidRDefault="00CE6FF0" w:rsidP="004D1063">
            <w:pPr>
              <w:jc w:val="both"/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>Контактный телефон</w:t>
            </w:r>
            <w:r w:rsidR="004D1063" w:rsidRPr="00671767">
              <w:rPr>
                <w:sz w:val="28"/>
                <w:szCs w:val="28"/>
              </w:rPr>
              <w:t>, E-</w:t>
            </w:r>
            <w:proofErr w:type="spellStart"/>
            <w:r w:rsidR="004D1063" w:rsidRPr="00671767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208" w:type="dxa"/>
          </w:tcPr>
          <w:p w14:paraId="047A2D56" w14:textId="77777777" w:rsidR="00CE6FF0" w:rsidRPr="00671767" w:rsidRDefault="00CE6FF0" w:rsidP="004D1063">
            <w:pPr>
              <w:jc w:val="both"/>
              <w:rPr>
                <w:sz w:val="28"/>
                <w:szCs w:val="28"/>
              </w:rPr>
            </w:pPr>
          </w:p>
        </w:tc>
      </w:tr>
      <w:tr w:rsidR="00CE6FF0" w:rsidRPr="00671767" w14:paraId="224291E7" w14:textId="77777777" w:rsidTr="004D1063">
        <w:tc>
          <w:tcPr>
            <w:tcW w:w="3998" w:type="dxa"/>
          </w:tcPr>
          <w:p w14:paraId="0A4B729B" w14:textId="77777777" w:rsidR="00CE6FF0" w:rsidRPr="00671767" w:rsidRDefault="00CE6FF0" w:rsidP="004D1063">
            <w:pPr>
              <w:jc w:val="both"/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>Форма участия</w:t>
            </w:r>
          </w:p>
        </w:tc>
        <w:tc>
          <w:tcPr>
            <w:tcW w:w="6208" w:type="dxa"/>
          </w:tcPr>
          <w:p w14:paraId="0B785431" w14:textId="77777777" w:rsidR="00CE6FF0" w:rsidRPr="00671767" w:rsidRDefault="00CE6FF0" w:rsidP="004D1063">
            <w:pPr>
              <w:jc w:val="both"/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>Очная или заочная</w:t>
            </w:r>
          </w:p>
        </w:tc>
      </w:tr>
      <w:tr w:rsidR="00CE6FF0" w:rsidRPr="00671767" w14:paraId="456FE376" w14:textId="77777777" w:rsidTr="004D1063">
        <w:tc>
          <w:tcPr>
            <w:tcW w:w="3998" w:type="dxa"/>
          </w:tcPr>
          <w:p w14:paraId="6EE403F0" w14:textId="53F33465" w:rsidR="00CE6FF0" w:rsidRPr="00671767" w:rsidRDefault="00CE6FF0" w:rsidP="004D1063">
            <w:pPr>
              <w:jc w:val="both"/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 xml:space="preserve">Я </w:t>
            </w:r>
            <w:r w:rsidR="00B26E3C" w:rsidRPr="00671767">
              <w:rPr>
                <w:sz w:val="28"/>
                <w:szCs w:val="28"/>
              </w:rPr>
              <w:t>намереваюсь</w:t>
            </w:r>
            <w:r w:rsidRPr="006717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08" w:type="dxa"/>
          </w:tcPr>
          <w:p w14:paraId="3C77F0CB" w14:textId="77777777" w:rsidR="00CE6FF0" w:rsidRPr="00671767" w:rsidRDefault="00CE6FF0" w:rsidP="004D1063">
            <w:pPr>
              <w:jc w:val="both"/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>- только опубликовать статью</w:t>
            </w:r>
          </w:p>
          <w:p w14:paraId="605D7715" w14:textId="77777777" w:rsidR="00CE6FF0" w:rsidRPr="00671767" w:rsidRDefault="00CE6FF0" w:rsidP="004D1063">
            <w:pPr>
              <w:jc w:val="both"/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 xml:space="preserve">- выступить с докладом на </w:t>
            </w:r>
            <w:proofErr w:type="gramStart"/>
            <w:r w:rsidRPr="00671767">
              <w:rPr>
                <w:sz w:val="28"/>
                <w:szCs w:val="28"/>
              </w:rPr>
              <w:t>секции  конференции</w:t>
            </w:r>
            <w:proofErr w:type="gramEnd"/>
          </w:p>
          <w:p w14:paraId="7CAE4A93" w14:textId="77777777" w:rsidR="00CE6FF0" w:rsidRPr="00671767" w:rsidRDefault="00CE6FF0" w:rsidP="004D1063">
            <w:pPr>
              <w:jc w:val="both"/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>- выступить с докладом на пленарном заседании конференции</w:t>
            </w:r>
          </w:p>
        </w:tc>
      </w:tr>
      <w:tr w:rsidR="00CE6FF0" w:rsidRPr="00671767" w14:paraId="4E739CE4" w14:textId="77777777" w:rsidTr="004D1063">
        <w:tc>
          <w:tcPr>
            <w:tcW w:w="3998" w:type="dxa"/>
          </w:tcPr>
          <w:p w14:paraId="7075FBA8" w14:textId="77777777" w:rsidR="00CE6FF0" w:rsidRPr="00671767" w:rsidRDefault="00CE6FF0" w:rsidP="004D1063">
            <w:pPr>
              <w:jc w:val="both"/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>Необходимость бронирования гостиницы</w:t>
            </w:r>
          </w:p>
        </w:tc>
        <w:tc>
          <w:tcPr>
            <w:tcW w:w="6208" w:type="dxa"/>
          </w:tcPr>
          <w:p w14:paraId="79445B68" w14:textId="77777777" w:rsidR="00CE6FF0" w:rsidRPr="00671767" w:rsidRDefault="00CE6FF0" w:rsidP="004D1063">
            <w:pPr>
              <w:jc w:val="both"/>
              <w:rPr>
                <w:sz w:val="28"/>
                <w:szCs w:val="28"/>
              </w:rPr>
            </w:pPr>
          </w:p>
        </w:tc>
      </w:tr>
      <w:tr w:rsidR="00CE6FF0" w:rsidRPr="00671767" w14:paraId="0D1CE884" w14:textId="77777777" w:rsidTr="004D1063">
        <w:tc>
          <w:tcPr>
            <w:tcW w:w="3998" w:type="dxa"/>
          </w:tcPr>
          <w:p w14:paraId="4456B743" w14:textId="77777777" w:rsidR="00CE6FF0" w:rsidRPr="00671767" w:rsidRDefault="00CE6FF0" w:rsidP="004D1063">
            <w:pPr>
              <w:jc w:val="both"/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 xml:space="preserve">Культурная программа </w:t>
            </w:r>
          </w:p>
        </w:tc>
        <w:tc>
          <w:tcPr>
            <w:tcW w:w="6208" w:type="dxa"/>
          </w:tcPr>
          <w:p w14:paraId="4DC15669" w14:textId="77777777" w:rsidR="00CE6FF0" w:rsidRPr="00671767" w:rsidRDefault="00CE6FF0" w:rsidP="004D1063">
            <w:pPr>
              <w:jc w:val="both"/>
              <w:rPr>
                <w:sz w:val="28"/>
                <w:szCs w:val="28"/>
              </w:rPr>
            </w:pPr>
            <w:proofErr w:type="gramStart"/>
            <w:r w:rsidRPr="00671767">
              <w:rPr>
                <w:sz w:val="28"/>
                <w:szCs w:val="28"/>
              </w:rPr>
              <w:t xml:space="preserve">Например:  </w:t>
            </w:r>
            <w:r w:rsidRPr="00671767">
              <w:rPr>
                <w:b/>
                <w:sz w:val="28"/>
                <w:szCs w:val="28"/>
              </w:rPr>
              <w:t>3</w:t>
            </w:r>
            <w:proofErr w:type="gramEnd"/>
            <w:r w:rsidRPr="00671767">
              <w:rPr>
                <w:b/>
                <w:sz w:val="28"/>
                <w:szCs w:val="28"/>
              </w:rPr>
              <w:t>. Краеведческий музей старообрядцев – «</w:t>
            </w:r>
            <w:proofErr w:type="spellStart"/>
            <w:r w:rsidRPr="00671767">
              <w:rPr>
                <w:b/>
                <w:sz w:val="28"/>
                <w:szCs w:val="28"/>
              </w:rPr>
              <w:t>Семейских</w:t>
            </w:r>
            <w:proofErr w:type="spellEnd"/>
            <w:r w:rsidRPr="00671767">
              <w:rPr>
                <w:b/>
                <w:sz w:val="28"/>
                <w:szCs w:val="28"/>
              </w:rPr>
              <w:t>»</w:t>
            </w:r>
          </w:p>
        </w:tc>
      </w:tr>
    </w:tbl>
    <w:p w14:paraId="53E391E8" w14:textId="77777777" w:rsidR="00286D53" w:rsidRDefault="00CE6FF0" w:rsidP="004D1063">
      <w:pPr>
        <w:tabs>
          <w:tab w:val="left" w:pos="298"/>
        </w:tabs>
        <w:jc w:val="both"/>
        <w:rPr>
          <w:i/>
          <w:sz w:val="28"/>
          <w:szCs w:val="28"/>
        </w:rPr>
      </w:pPr>
      <w:r w:rsidRPr="00671767">
        <w:rPr>
          <w:i/>
          <w:sz w:val="28"/>
          <w:szCs w:val="28"/>
        </w:rPr>
        <w:tab/>
      </w:r>
    </w:p>
    <w:p w14:paraId="3B74E1AB" w14:textId="5C614786" w:rsidR="00CE6FF0" w:rsidRPr="00671767" w:rsidRDefault="00CE6FF0" w:rsidP="004D1063">
      <w:pPr>
        <w:tabs>
          <w:tab w:val="left" w:pos="298"/>
        </w:tabs>
        <w:jc w:val="both"/>
        <w:rPr>
          <w:sz w:val="28"/>
          <w:szCs w:val="28"/>
        </w:rPr>
      </w:pPr>
      <w:r w:rsidRPr="00671767">
        <w:rPr>
          <w:b/>
          <w:i/>
          <w:sz w:val="28"/>
          <w:szCs w:val="28"/>
        </w:rPr>
        <w:t>2) статью</w:t>
      </w:r>
      <w:r w:rsidRPr="00671767">
        <w:rPr>
          <w:i/>
          <w:sz w:val="28"/>
          <w:szCs w:val="28"/>
        </w:rPr>
        <w:t xml:space="preserve"> в электронном варианте с </w:t>
      </w:r>
      <w:r w:rsidRPr="00671767">
        <w:rPr>
          <w:b/>
          <w:i/>
          <w:sz w:val="28"/>
          <w:szCs w:val="28"/>
        </w:rPr>
        <w:t>указанием УДК</w:t>
      </w:r>
      <w:r w:rsidRPr="00671767">
        <w:rPr>
          <w:i/>
          <w:sz w:val="28"/>
          <w:szCs w:val="28"/>
        </w:rPr>
        <w:t xml:space="preserve"> </w:t>
      </w:r>
      <w:r w:rsidRPr="00671767">
        <w:rPr>
          <w:sz w:val="28"/>
          <w:szCs w:val="28"/>
        </w:rPr>
        <w:t>необходимо направить по электронной почте;</w:t>
      </w:r>
    </w:p>
    <w:p w14:paraId="0E02262E" w14:textId="386BE83F" w:rsidR="00CE6FF0" w:rsidRPr="00671767" w:rsidRDefault="00CE6FF0" w:rsidP="004D1063">
      <w:pPr>
        <w:tabs>
          <w:tab w:val="left" w:pos="298"/>
        </w:tabs>
        <w:jc w:val="both"/>
        <w:rPr>
          <w:sz w:val="28"/>
          <w:szCs w:val="28"/>
        </w:rPr>
      </w:pPr>
      <w:r w:rsidRPr="00671767">
        <w:rPr>
          <w:i/>
          <w:sz w:val="28"/>
          <w:szCs w:val="28"/>
        </w:rPr>
        <w:tab/>
      </w:r>
      <w:r w:rsidRPr="00671767">
        <w:rPr>
          <w:i/>
          <w:sz w:val="28"/>
          <w:szCs w:val="28"/>
        </w:rPr>
        <w:tab/>
      </w:r>
      <w:r w:rsidRPr="00671767">
        <w:rPr>
          <w:sz w:val="28"/>
          <w:szCs w:val="28"/>
        </w:rPr>
        <w:t>Статья и заявка должны быть присланы прикрепленными файлами. Название файла со статьей должно включать фамилию автора (первого соавтора). В теме письма указать «СР 20</w:t>
      </w:r>
      <w:r w:rsidR="00DE5557" w:rsidRPr="00671767">
        <w:rPr>
          <w:sz w:val="28"/>
          <w:szCs w:val="28"/>
        </w:rPr>
        <w:t>2</w:t>
      </w:r>
      <w:r w:rsidR="00F10A16" w:rsidRPr="00671767">
        <w:rPr>
          <w:sz w:val="28"/>
          <w:szCs w:val="28"/>
        </w:rPr>
        <w:t>1</w:t>
      </w:r>
      <w:r w:rsidRPr="00671767">
        <w:rPr>
          <w:sz w:val="28"/>
          <w:szCs w:val="28"/>
        </w:rPr>
        <w:t xml:space="preserve">, фамилия первого автора». Статья и заявка отправляются на адрес: </w:t>
      </w:r>
      <w:r w:rsidRPr="00671767">
        <w:rPr>
          <w:sz w:val="28"/>
          <w:szCs w:val="28"/>
          <w:lang w:val="en-US"/>
        </w:rPr>
        <w:t>E</w:t>
      </w:r>
      <w:r w:rsidRPr="00671767">
        <w:rPr>
          <w:sz w:val="28"/>
          <w:szCs w:val="28"/>
        </w:rPr>
        <w:t>-</w:t>
      </w:r>
      <w:r w:rsidRPr="00671767">
        <w:rPr>
          <w:sz w:val="28"/>
          <w:szCs w:val="28"/>
          <w:lang w:val="en-US"/>
        </w:rPr>
        <w:t>mail</w:t>
      </w:r>
      <w:r w:rsidRPr="00671767">
        <w:rPr>
          <w:sz w:val="28"/>
          <w:szCs w:val="28"/>
        </w:rPr>
        <w:t xml:space="preserve">: </w:t>
      </w:r>
      <w:hyperlink r:id="rId7" w:history="1">
        <w:r w:rsidRPr="00671767">
          <w:rPr>
            <w:b/>
            <w:sz w:val="28"/>
            <w:szCs w:val="28"/>
            <w:lang w:val="en-US"/>
          </w:rPr>
          <w:t>debeevatuyana</w:t>
        </w:r>
        <w:r w:rsidRPr="00671767">
          <w:rPr>
            <w:b/>
            <w:sz w:val="28"/>
            <w:szCs w:val="28"/>
          </w:rPr>
          <w:t>@</w:t>
        </w:r>
        <w:r w:rsidRPr="00671767">
          <w:rPr>
            <w:b/>
            <w:sz w:val="28"/>
            <w:szCs w:val="28"/>
            <w:lang w:val="en-US"/>
          </w:rPr>
          <w:t>mail</w:t>
        </w:r>
        <w:r w:rsidRPr="00671767">
          <w:rPr>
            <w:b/>
            <w:sz w:val="28"/>
            <w:szCs w:val="28"/>
          </w:rPr>
          <w:t>.</w:t>
        </w:r>
        <w:proofErr w:type="spellStart"/>
        <w:r w:rsidRPr="00671767">
          <w:rPr>
            <w:b/>
            <w:sz w:val="28"/>
            <w:szCs w:val="28"/>
            <w:lang w:val="en-US"/>
          </w:rPr>
          <w:t>ru</w:t>
        </w:r>
        <w:proofErr w:type="spellEnd"/>
      </w:hyperlink>
      <w:r w:rsidRPr="00671767">
        <w:rPr>
          <w:b/>
          <w:sz w:val="28"/>
          <w:szCs w:val="28"/>
        </w:rPr>
        <w:t xml:space="preserve"> </w:t>
      </w:r>
      <w:proofErr w:type="spellStart"/>
      <w:r w:rsidRPr="00671767">
        <w:rPr>
          <w:b/>
          <w:sz w:val="28"/>
          <w:szCs w:val="28"/>
        </w:rPr>
        <w:t>Дэбэевой</w:t>
      </w:r>
      <w:proofErr w:type="spellEnd"/>
      <w:r w:rsidRPr="00671767">
        <w:rPr>
          <w:b/>
          <w:sz w:val="28"/>
          <w:szCs w:val="28"/>
        </w:rPr>
        <w:t xml:space="preserve"> </w:t>
      </w:r>
      <w:proofErr w:type="spellStart"/>
      <w:r w:rsidRPr="00671767">
        <w:rPr>
          <w:b/>
          <w:sz w:val="28"/>
          <w:szCs w:val="28"/>
        </w:rPr>
        <w:t>Туяне</w:t>
      </w:r>
      <w:proofErr w:type="spellEnd"/>
      <w:r w:rsidRPr="00671767">
        <w:rPr>
          <w:b/>
          <w:sz w:val="28"/>
          <w:szCs w:val="28"/>
        </w:rPr>
        <w:t xml:space="preserve"> </w:t>
      </w:r>
      <w:proofErr w:type="spellStart"/>
      <w:r w:rsidRPr="00671767">
        <w:rPr>
          <w:b/>
          <w:sz w:val="28"/>
          <w:szCs w:val="28"/>
        </w:rPr>
        <w:t>Базаржаповне</w:t>
      </w:r>
      <w:proofErr w:type="spellEnd"/>
      <w:r w:rsidRPr="00671767">
        <w:rPr>
          <w:sz w:val="28"/>
          <w:szCs w:val="28"/>
        </w:rPr>
        <w:t>.</w:t>
      </w:r>
    </w:p>
    <w:p w14:paraId="54CED3BA" w14:textId="77777777" w:rsidR="004D1063" w:rsidRPr="00671767" w:rsidRDefault="004D1063" w:rsidP="004D1063">
      <w:pPr>
        <w:tabs>
          <w:tab w:val="left" w:pos="298"/>
          <w:tab w:val="left" w:pos="3975"/>
        </w:tabs>
        <w:jc w:val="center"/>
        <w:rPr>
          <w:b/>
          <w:sz w:val="28"/>
          <w:szCs w:val="28"/>
        </w:rPr>
      </w:pPr>
    </w:p>
    <w:p w14:paraId="0CC7B710" w14:textId="77777777" w:rsidR="004D1063" w:rsidRPr="00671767" w:rsidRDefault="004D1063" w:rsidP="004D1063">
      <w:pPr>
        <w:tabs>
          <w:tab w:val="left" w:pos="298"/>
          <w:tab w:val="left" w:pos="3975"/>
        </w:tabs>
        <w:jc w:val="center"/>
        <w:rPr>
          <w:b/>
          <w:sz w:val="28"/>
          <w:szCs w:val="28"/>
        </w:rPr>
      </w:pPr>
    </w:p>
    <w:p w14:paraId="553CF17F" w14:textId="77777777" w:rsidR="00671767" w:rsidRDefault="00671767" w:rsidP="004D1063">
      <w:pPr>
        <w:tabs>
          <w:tab w:val="left" w:pos="298"/>
          <w:tab w:val="left" w:pos="3975"/>
        </w:tabs>
        <w:jc w:val="center"/>
        <w:rPr>
          <w:b/>
          <w:sz w:val="28"/>
          <w:szCs w:val="28"/>
        </w:rPr>
      </w:pPr>
    </w:p>
    <w:p w14:paraId="1E097FFD" w14:textId="77777777" w:rsidR="00671767" w:rsidRDefault="00671767" w:rsidP="004D1063">
      <w:pPr>
        <w:tabs>
          <w:tab w:val="left" w:pos="298"/>
          <w:tab w:val="left" w:pos="3975"/>
        </w:tabs>
        <w:jc w:val="center"/>
        <w:rPr>
          <w:b/>
          <w:sz w:val="28"/>
          <w:szCs w:val="28"/>
        </w:rPr>
      </w:pPr>
    </w:p>
    <w:p w14:paraId="6D7FC122" w14:textId="77777777" w:rsidR="00671767" w:rsidRDefault="00671767" w:rsidP="004D1063">
      <w:pPr>
        <w:tabs>
          <w:tab w:val="left" w:pos="298"/>
          <w:tab w:val="left" w:pos="3975"/>
        </w:tabs>
        <w:jc w:val="center"/>
        <w:rPr>
          <w:b/>
          <w:sz w:val="28"/>
          <w:szCs w:val="28"/>
        </w:rPr>
      </w:pPr>
    </w:p>
    <w:p w14:paraId="59212658" w14:textId="77777777" w:rsidR="00671767" w:rsidRDefault="00671767" w:rsidP="004D1063">
      <w:pPr>
        <w:tabs>
          <w:tab w:val="left" w:pos="298"/>
          <w:tab w:val="left" w:pos="3975"/>
        </w:tabs>
        <w:jc w:val="center"/>
        <w:rPr>
          <w:b/>
          <w:sz w:val="28"/>
          <w:szCs w:val="28"/>
        </w:rPr>
      </w:pPr>
    </w:p>
    <w:p w14:paraId="67C8D482" w14:textId="77777777" w:rsidR="00671767" w:rsidRDefault="00671767" w:rsidP="004D1063">
      <w:pPr>
        <w:tabs>
          <w:tab w:val="left" w:pos="298"/>
          <w:tab w:val="left" w:pos="3975"/>
        </w:tabs>
        <w:jc w:val="center"/>
        <w:rPr>
          <w:b/>
          <w:sz w:val="28"/>
          <w:szCs w:val="28"/>
        </w:rPr>
      </w:pPr>
    </w:p>
    <w:p w14:paraId="1E8D7790" w14:textId="77777777" w:rsidR="00671767" w:rsidRDefault="00671767" w:rsidP="004D1063">
      <w:pPr>
        <w:tabs>
          <w:tab w:val="left" w:pos="298"/>
          <w:tab w:val="left" w:pos="3975"/>
        </w:tabs>
        <w:jc w:val="center"/>
        <w:rPr>
          <w:b/>
          <w:sz w:val="28"/>
          <w:szCs w:val="28"/>
        </w:rPr>
      </w:pPr>
    </w:p>
    <w:p w14:paraId="34309E37" w14:textId="77777777" w:rsidR="00671767" w:rsidRDefault="00671767" w:rsidP="004D1063">
      <w:pPr>
        <w:tabs>
          <w:tab w:val="left" w:pos="298"/>
          <w:tab w:val="left" w:pos="3975"/>
        </w:tabs>
        <w:jc w:val="center"/>
        <w:rPr>
          <w:b/>
          <w:sz w:val="28"/>
          <w:szCs w:val="28"/>
        </w:rPr>
      </w:pPr>
    </w:p>
    <w:p w14:paraId="483261B9" w14:textId="77777777" w:rsidR="00671767" w:rsidRDefault="00671767" w:rsidP="004D1063">
      <w:pPr>
        <w:tabs>
          <w:tab w:val="left" w:pos="298"/>
          <w:tab w:val="left" w:pos="3975"/>
        </w:tabs>
        <w:jc w:val="center"/>
        <w:rPr>
          <w:b/>
          <w:sz w:val="28"/>
          <w:szCs w:val="28"/>
        </w:rPr>
      </w:pPr>
    </w:p>
    <w:p w14:paraId="4FDBC375" w14:textId="77777777" w:rsidR="00671767" w:rsidRDefault="00671767" w:rsidP="004D1063">
      <w:pPr>
        <w:tabs>
          <w:tab w:val="left" w:pos="298"/>
          <w:tab w:val="left" w:pos="3975"/>
        </w:tabs>
        <w:jc w:val="center"/>
        <w:rPr>
          <w:b/>
          <w:sz w:val="28"/>
          <w:szCs w:val="28"/>
        </w:rPr>
      </w:pPr>
    </w:p>
    <w:p w14:paraId="3CE643C2" w14:textId="77777777" w:rsidR="00671767" w:rsidRDefault="00671767" w:rsidP="004D1063">
      <w:pPr>
        <w:tabs>
          <w:tab w:val="left" w:pos="298"/>
          <w:tab w:val="left" w:pos="3975"/>
        </w:tabs>
        <w:jc w:val="center"/>
        <w:rPr>
          <w:b/>
          <w:sz w:val="28"/>
          <w:szCs w:val="28"/>
        </w:rPr>
      </w:pPr>
    </w:p>
    <w:p w14:paraId="68C244AA" w14:textId="77777777" w:rsidR="00671767" w:rsidRDefault="00671767" w:rsidP="004D1063">
      <w:pPr>
        <w:tabs>
          <w:tab w:val="left" w:pos="298"/>
          <w:tab w:val="left" w:pos="3975"/>
        </w:tabs>
        <w:jc w:val="center"/>
        <w:rPr>
          <w:b/>
          <w:sz w:val="28"/>
          <w:szCs w:val="28"/>
        </w:rPr>
      </w:pPr>
    </w:p>
    <w:p w14:paraId="4A12AA83" w14:textId="034DBB6D" w:rsidR="00CE6FF0" w:rsidRPr="00671767" w:rsidRDefault="00CE6FF0" w:rsidP="004D1063">
      <w:pPr>
        <w:tabs>
          <w:tab w:val="left" w:pos="298"/>
          <w:tab w:val="left" w:pos="3975"/>
        </w:tabs>
        <w:jc w:val="center"/>
        <w:rPr>
          <w:b/>
          <w:sz w:val="28"/>
          <w:szCs w:val="28"/>
        </w:rPr>
      </w:pPr>
      <w:r w:rsidRPr="00671767">
        <w:rPr>
          <w:b/>
          <w:sz w:val="28"/>
          <w:szCs w:val="28"/>
        </w:rPr>
        <w:t>Образец оформления статьи:</w:t>
      </w:r>
    </w:p>
    <w:p w14:paraId="492450FC" w14:textId="3519F2DE" w:rsidR="00CE6FF0" w:rsidRPr="00671767" w:rsidRDefault="004715A4" w:rsidP="004D1063">
      <w:pPr>
        <w:tabs>
          <w:tab w:val="left" w:pos="298"/>
        </w:tabs>
        <w:jc w:val="both"/>
        <w:rPr>
          <w:i/>
          <w:sz w:val="28"/>
          <w:szCs w:val="28"/>
        </w:rPr>
      </w:pPr>
      <w:r w:rsidRPr="00671767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25ECE" wp14:editId="4023A594">
                <wp:simplePos x="0" y="0"/>
                <wp:positionH relativeFrom="column">
                  <wp:posOffset>100965</wp:posOffset>
                </wp:positionH>
                <wp:positionV relativeFrom="paragraph">
                  <wp:posOffset>70485</wp:posOffset>
                </wp:positionV>
                <wp:extent cx="6593205" cy="3152775"/>
                <wp:effectExtent l="7620" t="13970" r="9525" b="508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20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BCF2A" w14:textId="77777777" w:rsidR="00CE6FF0" w:rsidRPr="00CE6FF0" w:rsidRDefault="00CE6FF0" w:rsidP="00CE6FF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43D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УДК 377.5                                                                                                       </w:t>
                            </w:r>
                          </w:p>
                          <w:p w14:paraId="53B75F4A" w14:textId="77777777" w:rsidR="00CE6FF0" w:rsidRPr="00A243DE" w:rsidRDefault="00CE6FF0" w:rsidP="00CE6FF0">
                            <w:pPr>
                              <w:jc w:val="right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243D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Иванов К.И.  </w:t>
                            </w:r>
                          </w:p>
                          <w:p w14:paraId="3CCF7C57" w14:textId="77777777" w:rsidR="00CE6FF0" w:rsidRPr="00A243DE" w:rsidRDefault="00CE6FF0" w:rsidP="00CE6FF0">
                            <w:pPr>
                              <w:jc w:val="righ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43DE">
                              <w:rPr>
                                <w:i/>
                                <w:sz w:val="20"/>
                                <w:szCs w:val="20"/>
                              </w:rPr>
                              <w:t>Шадринский</w:t>
                            </w:r>
                            <w:proofErr w:type="spellEnd"/>
                            <w:r w:rsidRPr="00A243D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A243DE">
                              <w:rPr>
                                <w:i/>
                                <w:sz w:val="20"/>
                                <w:szCs w:val="20"/>
                              </w:rPr>
                              <w:t>государственный  педагогический</w:t>
                            </w:r>
                            <w:proofErr w:type="gramEnd"/>
                            <w:r w:rsidRPr="00A243D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институт, г. Шадринск, Россия</w:t>
                            </w:r>
                          </w:p>
                          <w:p w14:paraId="7EE1E301" w14:textId="77777777" w:rsidR="00CE6FF0" w:rsidRPr="00A243DE" w:rsidRDefault="00CE6FF0" w:rsidP="00CE6FF0">
                            <w:pPr>
                              <w:ind w:firstLine="709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43DE">
                              <w:rPr>
                                <w:b/>
                                <w:sz w:val="20"/>
                                <w:szCs w:val="20"/>
                              </w:rPr>
                              <w:t>СОЦИАЛЬНО-МЕДИЦИНСКАЯ ПОМОЩЬ ЛИЦАМ, УПОТРЕБЛЯЮЩИМ НАРКОТИКИ</w:t>
                            </w:r>
                          </w:p>
                          <w:p w14:paraId="3ACE8F8E" w14:textId="77777777" w:rsidR="00CE6FF0" w:rsidRPr="00A243DE" w:rsidRDefault="00CE6FF0" w:rsidP="00CE6FF0">
                            <w:pPr>
                              <w:ind w:firstLine="709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243DE">
                              <w:rPr>
                                <w:i/>
                                <w:sz w:val="20"/>
                                <w:szCs w:val="20"/>
                              </w:rPr>
                              <w:t>В статье рассматриваются вопросы организации социальной работы с людьми, употребляющими ПАВ, определяется значение социально-медицинской помощи данной категории населения.</w:t>
                            </w:r>
                          </w:p>
                          <w:p w14:paraId="21660D89" w14:textId="77777777" w:rsidR="00CE6FF0" w:rsidRPr="00A243DE" w:rsidRDefault="00CE6FF0" w:rsidP="00CE6FF0">
                            <w:pPr>
                              <w:ind w:firstLine="709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243D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Ключевые слова:</w:t>
                            </w:r>
                            <w:r w:rsidRPr="00A243D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социально-медицинская помощь, социальная работа, наркомания. </w:t>
                            </w:r>
                          </w:p>
                          <w:p w14:paraId="6321F72A" w14:textId="77777777" w:rsidR="00CE6FF0" w:rsidRPr="00CE6FF0" w:rsidRDefault="00CE6FF0" w:rsidP="00CE6FF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43D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9140184" w14:textId="77777777" w:rsidR="00CE6FF0" w:rsidRPr="00A243DE" w:rsidRDefault="00CE6FF0" w:rsidP="00CE6FF0">
                            <w:pPr>
                              <w:ind w:firstLine="709"/>
                              <w:jc w:val="right"/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243D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43DE"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Ivanov K.I</w:t>
                            </w:r>
                          </w:p>
                          <w:p w14:paraId="7F8AF712" w14:textId="77777777" w:rsidR="00CE6FF0" w:rsidRPr="00A243DE" w:rsidRDefault="00CE6FF0" w:rsidP="00CE6FF0">
                            <w:pPr>
                              <w:ind w:firstLine="709"/>
                              <w:jc w:val="right"/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A243DE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Shadrinsk</w:t>
                            </w:r>
                            <w:proofErr w:type="spellEnd"/>
                            <w:r w:rsidRPr="00A243DE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State Pedagogical Institute</w:t>
                            </w:r>
                            <w:proofErr w:type="gramStart"/>
                            <w:r w:rsidRPr="00A243DE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,  </w:t>
                            </w:r>
                            <w:proofErr w:type="spellStart"/>
                            <w:r w:rsidRPr="00A243DE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Shadrinsk</w:t>
                            </w:r>
                            <w:proofErr w:type="spellEnd"/>
                            <w:proofErr w:type="gramEnd"/>
                            <w:r w:rsidRPr="00A243DE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, Russia</w:t>
                            </w:r>
                          </w:p>
                          <w:p w14:paraId="113570BE" w14:textId="77777777" w:rsidR="00CE6FF0" w:rsidRPr="00A243DE" w:rsidRDefault="00CE6FF0" w:rsidP="00CE6FF0">
                            <w:pPr>
                              <w:ind w:firstLine="709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243DE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SOCIAL-MEDICAL ASSISTANCE TO DRUGGING PERSONS</w:t>
                            </w:r>
                          </w:p>
                          <w:p w14:paraId="4A32DE99" w14:textId="77777777" w:rsidR="00CE6FF0" w:rsidRPr="00A243DE" w:rsidRDefault="00CE6FF0" w:rsidP="00CE6FF0">
                            <w:pPr>
                              <w:ind w:firstLine="709"/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243DE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This article is devoted to the questions of the social work's organization with the persons, who drugs surface-active substance. The article deals with the information about the significance of the social-</w:t>
                            </w:r>
                            <w:proofErr w:type="spellStart"/>
                            <w:r w:rsidRPr="00A243DE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medial</w:t>
                            </w:r>
                            <w:proofErr w:type="spellEnd"/>
                            <w:r w:rsidRPr="00A243DE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assistance to this category of the population.</w:t>
                            </w:r>
                          </w:p>
                          <w:p w14:paraId="1C92688E" w14:textId="77777777" w:rsidR="00CE6FF0" w:rsidRPr="00A243DE" w:rsidRDefault="00CE6FF0" w:rsidP="00CE6FF0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243DE"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Key words:</w:t>
                            </w:r>
                            <w:r w:rsidRPr="00A243D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A243DE"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social and medical care, social work, addiction.</w:t>
                            </w:r>
                          </w:p>
                          <w:p w14:paraId="37C1C250" w14:textId="77777777" w:rsidR="00CE6FF0" w:rsidRPr="00A243DE" w:rsidRDefault="00CE6FF0" w:rsidP="00CE6FF0">
                            <w:pPr>
                              <w:ind w:firstLine="70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243DE">
                              <w:rPr>
                                <w:sz w:val="20"/>
                                <w:szCs w:val="20"/>
                              </w:rPr>
                              <w:t xml:space="preserve">Текст статьи. Текст статьи. Текст статьи. Текст статьи. </w:t>
                            </w:r>
                          </w:p>
                          <w:p w14:paraId="1F484FC8" w14:textId="77777777" w:rsidR="00CE6FF0" w:rsidRPr="00A243DE" w:rsidRDefault="00CE6FF0" w:rsidP="00CE6FF0">
                            <w:pPr>
                              <w:pStyle w:val="a3"/>
                              <w:ind w:firstLine="567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A243DE">
                              <w:rPr>
                                <w:rFonts w:ascii="Times New Roman" w:hAnsi="Times New Roman"/>
                              </w:rPr>
                              <w:t>Список литературы:</w:t>
                            </w:r>
                          </w:p>
                          <w:p w14:paraId="34296188" w14:textId="77777777" w:rsidR="00CE6FF0" w:rsidRPr="00A243DE" w:rsidRDefault="00CE6FF0" w:rsidP="00CE6FF0">
                            <w:pPr>
                              <w:pStyle w:val="a3"/>
                              <w:ind w:firstLine="567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A243DE">
                              <w:rPr>
                                <w:rFonts w:ascii="Times New Roman" w:hAnsi="Times New Roman"/>
                              </w:rPr>
                              <w:t>1. Ильин Р.И. Человек и его здоровье. - М.: Просвещение, 2006. С. 15.</w:t>
                            </w:r>
                          </w:p>
                          <w:p w14:paraId="328F68E3" w14:textId="77777777" w:rsidR="00CE6FF0" w:rsidRPr="00A243DE" w:rsidRDefault="00CE6FF0" w:rsidP="00CE6FF0">
                            <w:pPr>
                              <w:pStyle w:val="a3"/>
                              <w:ind w:firstLine="567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A243DE">
                              <w:rPr>
                                <w:rFonts w:ascii="Times New Roman" w:hAnsi="Times New Roman"/>
                              </w:rPr>
                              <w:t xml:space="preserve">2. Мы за здоровый образ жизни [Электронный ресурс] </w:t>
                            </w:r>
                            <w:r w:rsidRPr="00A243DE">
                              <w:rPr>
                                <w:rFonts w:ascii="Times New Roman" w:hAnsi="Times New Roman"/>
                                <w:lang w:val="en-US"/>
                              </w:rPr>
                              <w:t>URL</w:t>
                            </w:r>
                            <w:r w:rsidRPr="00A243DE"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  <w:hyperlink r:id="rId8" w:history="1">
                              <w:r w:rsidRPr="00A243DE">
                                <w:rPr>
                                  <w:rStyle w:val="a7"/>
                                  <w:rFonts w:ascii="Times New Roman" w:hAnsi="Times New Roman"/>
                                </w:rPr>
                                <w:t>http://www.zdorovajaplaneta.ru/zdorovyj-obraz-zhizni-zozh/</w:t>
                              </w:r>
                            </w:hyperlink>
                            <w:r w:rsidRPr="00A243DE">
                              <w:rPr>
                                <w:rFonts w:ascii="Times New Roman" w:hAnsi="Times New Roman"/>
                              </w:rPr>
                              <w:t xml:space="preserve"> (дата обращения:</w:t>
                            </w:r>
                            <w:r w:rsidRPr="00A243DE">
                              <w:t xml:space="preserve"> </w:t>
                            </w:r>
                            <w:r w:rsidRPr="00A243DE">
                              <w:rPr>
                                <w:rFonts w:ascii="Times New Roman" w:hAnsi="Times New Roman"/>
                              </w:rPr>
                              <w:t>27.02.2015).</w:t>
                            </w:r>
                          </w:p>
                          <w:p w14:paraId="42B79512" w14:textId="77777777" w:rsidR="00CE6FF0" w:rsidRDefault="00CE6FF0" w:rsidP="00CE6FF0">
                            <w:pPr>
                              <w:ind w:firstLine="709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17DEADC1" w14:textId="77777777" w:rsidR="00CE6FF0" w:rsidRPr="00E228A0" w:rsidRDefault="00CE6FF0" w:rsidP="00CE6FF0">
                            <w:pPr>
                              <w:ind w:firstLine="709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4BC9343" w14:textId="77777777" w:rsidR="00CE6FF0" w:rsidRPr="00A97015" w:rsidRDefault="00CE6FF0" w:rsidP="00CE6FF0">
                            <w:pPr>
                              <w:ind w:firstLine="709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616A5C7C" w14:textId="77777777" w:rsidR="00CE6FF0" w:rsidRDefault="00CE6FF0" w:rsidP="00CE6F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25EC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.95pt;margin-top:5.55pt;width:519.15pt;height:24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">
                <v:textbox>
                  <w:txbxContent>
                    <w:p w14:paraId="482BCF2A" w14:textId="77777777" w:rsidR="00CE6FF0" w:rsidRPr="00CE6FF0" w:rsidRDefault="00CE6FF0" w:rsidP="00CE6FF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243DE">
                        <w:rPr>
                          <w:b/>
                          <w:sz w:val="20"/>
                          <w:szCs w:val="20"/>
                        </w:rPr>
                        <w:t xml:space="preserve">УДК 377.5                                                                                                       </w:t>
                      </w:r>
                    </w:p>
                    <w:p w14:paraId="53B75F4A" w14:textId="77777777" w:rsidR="00CE6FF0" w:rsidRPr="00A243DE" w:rsidRDefault="00CE6FF0" w:rsidP="00CE6FF0">
                      <w:pPr>
                        <w:jc w:val="right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A243DE">
                        <w:rPr>
                          <w:b/>
                          <w:i/>
                          <w:sz w:val="20"/>
                          <w:szCs w:val="20"/>
                        </w:rPr>
                        <w:t xml:space="preserve">Иванов К.И.  </w:t>
                      </w:r>
                    </w:p>
                    <w:p w14:paraId="3CCF7C57" w14:textId="77777777" w:rsidR="00CE6FF0" w:rsidRPr="00A243DE" w:rsidRDefault="00CE6FF0" w:rsidP="00CE6FF0">
                      <w:pPr>
                        <w:jc w:val="right"/>
                        <w:rPr>
                          <w:i/>
                          <w:sz w:val="20"/>
                          <w:szCs w:val="20"/>
                        </w:rPr>
                      </w:pPr>
                      <w:r w:rsidRPr="00A243DE">
                        <w:rPr>
                          <w:i/>
                          <w:sz w:val="20"/>
                          <w:szCs w:val="20"/>
                        </w:rPr>
                        <w:t>Шадринский государственный  педагогический институт, г. Шадринск, Россия</w:t>
                      </w:r>
                    </w:p>
                    <w:p w14:paraId="7EE1E301" w14:textId="77777777" w:rsidR="00CE6FF0" w:rsidRPr="00A243DE" w:rsidRDefault="00CE6FF0" w:rsidP="00CE6FF0">
                      <w:pPr>
                        <w:ind w:firstLine="709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243DE">
                        <w:rPr>
                          <w:b/>
                          <w:sz w:val="20"/>
                          <w:szCs w:val="20"/>
                        </w:rPr>
                        <w:t>СОЦИАЛЬНО-МЕДИЦИНСКАЯ ПОМОЩЬ ЛИЦАМ, УПОТРЕБЛЯЮЩИМ НАРКОТИКИ</w:t>
                      </w:r>
                    </w:p>
                    <w:p w14:paraId="3ACE8F8E" w14:textId="77777777" w:rsidR="00CE6FF0" w:rsidRPr="00A243DE" w:rsidRDefault="00CE6FF0" w:rsidP="00CE6FF0">
                      <w:pPr>
                        <w:ind w:firstLine="709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A243DE">
                        <w:rPr>
                          <w:i/>
                          <w:sz w:val="20"/>
                          <w:szCs w:val="20"/>
                        </w:rPr>
                        <w:t>В статье рассматриваются вопросы организации социальной работы с людьми, употребляющими ПАВ, определяется значение социально-медицинской помощи данной категории населения.</w:t>
                      </w:r>
                    </w:p>
                    <w:p w14:paraId="21660D89" w14:textId="77777777" w:rsidR="00CE6FF0" w:rsidRPr="00A243DE" w:rsidRDefault="00CE6FF0" w:rsidP="00CE6FF0">
                      <w:pPr>
                        <w:ind w:firstLine="709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A243DE">
                        <w:rPr>
                          <w:b/>
                          <w:i/>
                          <w:sz w:val="20"/>
                          <w:szCs w:val="20"/>
                        </w:rPr>
                        <w:t>Ключевые слова:</w:t>
                      </w:r>
                      <w:r w:rsidRPr="00A243DE">
                        <w:rPr>
                          <w:i/>
                          <w:sz w:val="20"/>
                          <w:szCs w:val="20"/>
                        </w:rPr>
                        <w:t xml:space="preserve"> социально-медицинская помощь, социальная работа, наркомания. </w:t>
                      </w:r>
                    </w:p>
                    <w:p w14:paraId="6321F72A" w14:textId="77777777" w:rsidR="00CE6FF0" w:rsidRPr="00CE6FF0" w:rsidRDefault="00CE6FF0" w:rsidP="00CE6FF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243DE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9140184" w14:textId="77777777" w:rsidR="00CE6FF0" w:rsidRPr="00A243DE" w:rsidRDefault="00CE6FF0" w:rsidP="00CE6FF0">
                      <w:pPr>
                        <w:ind w:firstLine="709"/>
                        <w:jc w:val="right"/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A243DE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243DE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Ivanov K.I</w:t>
                      </w:r>
                    </w:p>
                    <w:p w14:paraId="7F8AF712" w14:textId="77777777" w:rsidR="00CE6FF0" w:rsidRPr="00A243DE" w:rsidRDefault="00CE6FF0" w:rsidP="00CE6FF0">
                      <w:pPr>
                        <w:ind w:firstLine="709"/>
                        <w:jc w:val="right"/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A243DE">
                        <w:rPr>
                          <w:i/>
                          <w:sz w:val="20"/>
                          <w:szCs w:val="20"/>
                          <w:lang w:val="en-US"/>
                        </w:rPr>
                        <w:t>Shadrinsk State Pedagogical Institute,  Shadrinsk, Russia</w:t>
                      </w:r>
                    </w:p>
                    <w:p w14:paraId="113570BE" w14:textId="77777777" w:rsidR="00CE6FF0" w:rsidRPr="00A243DE" w:rsidRDefault="00CE6FF0" w:rsidP="00CE6FF0">
                      <w:pPr>
                        <w:ind w:firstLine="709"/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A243DE">
                        <w:rPr>
                          <w:b/>
                          <w:sz w:val="20"/>
                          <w:szCs w:val="20"/>
                          <w:lang w:val="en-US"/>
                        </w:rPr>
                        <w:t>SOCIAL-MEDICAL ASSISTANCE TO DRUGGING PERSONS</w:t>
                      </w:r>
                    </w:p>
                    <w:p w14:paraId="4A32DE99" w14:textId="77777777" w:rsidR="00CE6FF0" w:rsidRPr="00A243DE" w:rsidRDefault="00CE6FF0" w:rsidP="00CE6FF0">
                      <w:pPr>
                        <w:ind w:firstLine="709"/>
                        <w:jc w:val="both"/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A243DE">
                        <w:rPr>
                          <w:i/>
                          <w:sz w:val="20"/>
                          <w:szCs w:val="20"/>
                          <w:lang w:val="en-US"/>
                        </w:rPr>
                        <w:t>This article is devoted to the questions of the social work's organization with the persons, who drugs surface-active substance. The article deals with the information about the significance of the social-medial assistance to this category of the population.</w:t>
                      </w:r>
                    </w:p>
                    <w:p w14:paraId="1C92688E" w14:textId="77777777" w:rsidR="00CE6FF0" w:rsidRPr="00A243DE" w:rsidRDefault="00CE6FF0" w:rsidP="00CE6FF0">
                      <w:pPr>
                        <w:ind w:firstLine="709"/>
                        <w:jc w:val="both"/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A243DE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Key words:</w:t>
                      </w:r>
                      <w:r w:rsidRPr="00A243DE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A243DE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>social and medical care, social work, addiction.</w:t>
                      </w:r>
                    </w:p>
                    <w:p w14:paraId="37C1C250" w14:textId="77777777" w:rsidR="00CE6FF0" w:rsidRPr="00A243DE" w:rsidRDefault="00CE6FF0" w:rsidP="00CE6FF0">
                      <w:pPr>
                        <w:ind w:firstLine="709"/>
                        <w:jc w:val="both"/>
                        <w:rPr>
                          <w:sz w:val="20"/>
                          <w:szCs w:val="20"/>
                        </w:rPr>
                      </w:pPr>
                      <w:r w:rsidRPr="00A243DE">
                        <w:rPr>
                          <w:sz w:val="20"/>
                          <w:szCs w:val="20"/>
                        </w:rPr>
                        <w:t xml:space="preserve">Текст статьи. Текст статьи. Текст статьи. Текст статьи. </w:t>
                      </w:r>
                    </w:p>
                    <w:p w14:paraId="1F484FC8" w14:textId="77777777" w:rsidR="00CE6FF0" w:rsidRPr="00A243DE" w:rsidRDefault="00CE6FF0" w:rsidP="00CE6FF0">
                      <w:pPr>
                        <w:pStyle w:val="a3"/>
                        <w:ind w:firstLine="567"/>
                        <w:jc w:val="both"/>
                        <w:rPr>
                          <w:rFonts w:ascii="Times New Roman" w:hAnsi="Times New Roman"/>
                        </w:rPr>
                      </w:pPr>
                      <w:r w:rsidRPr="00A243DE">
                        <w:rPr>
                          <w:rFonts w:ascii="Times New Roman" w:hAnsi="Times New Roman"/>
                        </w:rPr>
                        <w:t>Список литературы:</w:t>
                      </w:r>
                    </w:p>
                    <w:p w14:paraId="34296188" w14:textId="77777777" w:rsidR="00CE6FF0" w:rsidRPr="00A243DE" w:rsidRDefault="00CE6FF0" w:rsidP="00CE6FF0">
                      <w:pPr>
                        <w:pStyle w:val="a3"/>
                        <w:ind w:firstLine="567"/>
                        <w:jc w:val="both"/>
                        <w:rPr>
                          <w:rFonts w:ascii="Times New Roman" w:hAnsi="Times New Roman"/>
                        </w:rPr>
                      </w:pPr>
                      <w:r w:rsidRPr="00A243DE">
                        <w:rPr>
                          <w:rFonts w:ascii="Times New Roman" w:hAnsi="Times New Roman"/>
                        </w:rPr>
                        <w:t>1. Ильин Р.И. Человек и его здоровье. - М.: Просвещение, 2006. С. 15.</w:t>
                      </w:r>
                    </w:p>
                    <w:p w14:paraId="328F68E3" w14:textId="77777777" w:rsidR="00CE6FF0" w:rsidRPr="00A243DE" w:rsidRDefault="00CE6FF0" w:rsidP="00CE6FF0">
                      <w:pPr>
                        <w:pStyle w:val="a3"/>
                        <w:ind w:firstLine="567"/>
                        <w:jc w:val="both"/>
                        <w:rPr>
                          <w:rFonts w:ascii="Times New Roman" w:hAnsi="Times New Roman"/>
                        </w:rPr>
                      </w:pPr>
                      <w:r w:rsidRPr="00A243DE">
                        <w:rPr>
                          <w:rFonts w:ascii="Times New Roman" w:hAnsi="Times New Roman"/>
                        </w:rPr>
                        <w:t xml:space="preserve">2. Мы за здоровый образ жизни [Электронный ресурс] </w:t>
                      </w:r>
                      <w:r w:rsidRPr="00A243DE">
                        <w:rPr>
                          <w:rFonts w:ascii="Times New Roman" w:hAnsi="Times New Roman"/>
                          <w:lang w:val="en-US"/>
                        </w:rPr>
                        <w:t>URL</w:t>
                      </w:r>
                      <w:r w:rsidRPr="00A243DE">
                        <w:rPr>
                          <w:rFonts w:ascii="Times New Roman" w:hAnsi="Times New Roman"/>
                        </w:rPr>
                        <w:t xml:space="preserve">: </w:t>
                      </w:r>
                      <w:hyperlink r:id="rId11" w:history="1">
                        <w:r w:rsidRPr="00A243DE">
                          <w:rPr>
                            <w:rStyle w:val="a7"/>
                            <w:rFonts w:ascii="Times New Roman" w:hAnsi="Times New Roman"/>
                          </w:rPr>
                          <w:t>http://www.zdorovajaplaneta.ru/zdorovyj-obraz-zhizni-zozh/</w:t>
                        </w:r>
                      </w:hyperlink>
                      <w:r w:rsidRPr="00A243DE">
                        <w:rPr>
                          <w:rFonts w:ascii="Times New Roman" w:hAnsi="Times New Roman"/>
                        </w:rPr>
                        <w:t xml:space="preserve"> (дата обращения:</w:t>
                      </w:r>
                      <w:r w:rsidRPr="00A243DE">
                        <w:t xml:space="preserve"> </w:t>
                      </w:r>
                      <w:r w:rsidRPr="00A243DE">
                        <w:rPr>
                          <w:rFonts w:ascii="Times New Roman" w:hAnsi="Times New Roman"/>
                        </w:rPr>
                        <w:t>27.02.2015).</w:t>
                      </w:r>
                    </w:p>
                    <w:p w14:paraId="42B79512" w14:textId="77777777" w:rsidR="00CE6FF0" w:rsidRDefault="00CE6FF0" w:rsidP="00CE6FF0">
                      <w:pPr>
                        <w:ind w:firstLine="709"/>
                        <w:jc w:val="both"/>
                        <w:rPr>
                          <w:sz w:val="20"/>
                        </w:rPr>
                      </w:pPr>
                    </w:p>
                    <w:p w14:paraId="17DEADC1" w14:textId="77777777" w:rsidR="00CE6FF0" w:rsidRPr="00E228A0" w:rsidRDefault="00CE6FF0" w:rsidP="00CE6FF0">
                      <w:pPr>
                        <w:ind w:firstLine="709"/>
                        <w:jc w:val="both"/>
                        <w:rPr>
                          <w:b/>
                          <w:sz w:val="20"/>
                        </w:rPr>
                      </w:pPr>
                    </w:p>
                    <w:p w14:paraId="54BC9343" w14:textId="77777777" w:rsidR="00CE6FF0" w:rsidRPr="00A97015" w:rsidRDefault="00CE6FF0" w:rsidP="00CE6FF0">
                      <w:pPr>
                        <w:ind w:firstLine="709"/>
                        <w:jc w:val="both"/>
                        <w:rPr>
                          <w:sz w:val="20"/>
                        </w:rPr>
                      </w:pPr>
                    </w:p>
                    <w:p w14:paraId="616A5C7C" w14:textId="77777777" w:rsidR="00CE6FF0" w:rsidRDefault="00CE6FF0" w:rsidP="00CE6FF0"/>
                  </w:txbxContent>
                </v:textbox>
              </v:shape>
            </w:pict>
          </mc:Fallback>
        </mc:AlternateContent>
      </w:r>
    </w:p>
    <w:p w14:paraId="1143B4E2" w14:textId="77777777" w:rsidR="00CE6FF0" w:rsidRPr="00671767" w:rsidRDefault="00CE6FF0" w:rsidP="004D1063">
      <w:pPr>
        <w:tabs>
          <w:tab w:val="left" w:pos="298"/>
        </w:tabs>
        <w:jc w:val="both"/>
        <w:rPr>
          <w:i/>
          <w:sz w:val="28"/>
          <w:szCs w:val="28"/>
        </w:rPr>
      </w:pPr>
    </w:p>
    <w:p w14:paraId="6D7EF3B4" w14:textId="77777777" w:rsidR="00CE6FF0" w:rsidRPr="00671767" w:rsidRDefault="00CE6FF0" w:rsidP="004D1063">
      <w:pPr>
        <w:tabs>
          <w:tab w:val="left" w:pos="298"/>
        </w:tabs>
        <w:jc w:val="both"/>
        <w:rPr>
          <w:i/>
          <w:sz w:val="28"/>
          <w:szCs w:val="28"/>
        </w:rPr>
      </w:pPr>
    </w:p>
    <w:p w14:paraId="3A5823AC" w14:textId="77777777" w:rsidR="00CE6FF0" w:rsidRPr="00671767" w:rsidRDefault="00CE6FF0" w:rsidP="004D1063">
      <w:pPr>
        <w:tabs>
          <w:tab w:val="left" w:pos="298"/>
        </w:tabs>
        <w:jc w:val="both"/>
        <w:rPr>
          <w:i/>
          <w:sz w:val="28"/>
          <w:szCs w:val="28"/>
        </w:rPr>
      </w:pPr>
    </w:p>
    <w:p w14:paraId="625D4AE2" w14:textId="77777777" w:rsidR="00CE6FF0" w:rsidRPr="00671767" w:rsidRDefault="00CE6FF0" w:rsidP="004D1063">
      <w:pPr>
        <w:tabs>
          <w:tab w:val="left" w:pos="298"/>
        </w:tabs>
        <w:jc w:val="both"/>
        <w:rPr>
          <w:i/>
          <w:sz w:val="28"/>
          <w:szCs w:val="28"/>
        </w:rPr>
      </w:pPr>
    </w:p>
    <w:p w14:paraId="300EB24B" w14:textId="77777777" w:rsidR="00CE6FF0" w:rsidRPr="00671767" w:rsidRDefault="00CE6FF0" w:rsidP="004D1063">
      <w:pPr>
        <w:tabs>
          <w:tab w:val="left" w:pos="298"/>
        </w:tabs>
        <w:jc w:val="both"/>
        <w:rPr>
          <w:i/>
          <w:sz w:val="28"/>
          <w:szCs w:val="28"/>
        </w:rPr>
      </w:pPr>
    </w:p>
    <w:p w14:paraId="3EDABA31" w14:textId="77777777" w:rsidR="00CE6FF0" w:rsidRPr="00671767" w:rsidRDefault="00CE6FF0" w:rsidP="004D1063">
      <w:pPr>
        <w:tabs>
          <w:tab w:val="left" w:pos="298"/>
        </w:tabs>
        <w:jc w:val="both"/>
        <w:rPr>
          <w:i/>
          <w:sz w:val="28"/>
          <w:szCs w:val="28"/>
        </w:rPr>
      </w:pPr>
    </w:p>
    <w:p w14:paraId="6825C68F" w14:textId="77777777" w:rsidR="00CE6FF0" w:rsidRPr="00671767" w:rsidRDefault="00CE6FF0" w:rsidP="004D1063">
      <w:pPr>
        <w:tabs>
          <w:tab w:val="left" w:pos="298"/>
        </w:tabs>
        <w:jc w:val="both"/>
        <w:rPr>
          <w:i/>
          <w:sz w:val="28"/>
          <w:szCs w:val="28"/>
        </w:rPr>
      </w:pPr>
    </w:p>
    <w:p w14:paraId="0C3F5736" w14:textId="77777777" w:rsidR="00CE6FF0" w:rsidRPr="00671767" w:rsidRDefault="00CE6FF0" w:rsidP="004D1063">
      <w:pPr>
        <w:tabs>
          <w:tab w:val="left" w:pos="298"/>
        </w:tabs>
        <w:jc w:val="both"/>
        <w:rPr>
          <w:i/>
          <w:sz w:val="28"/>
          <w:szCs w:val="28"/>
        </w:rPr>
      </w:pPr>
    </w:p>
    <w:p w14:paraId="75015E5F" w14:textId="77777777" w:rsidR="00CE6FF0" w:rsidRPr="00671767" w:rsidRDefault="00CE6FF0" w:rsidP="004D1063">
      <w:pPr>
        <w:tabs>
          <w:tab w:val="left" w:pos="298"/>
        </w:tabs>
        <w:jc w:val="both"/>
        <w:rPr>
          <w:i/>
          <w:sz w:val="28"/>
          <w:szCs w:val="28"/>
        </w:rPr>
      </w:pPr>
    </w:p>
    <w:p w14:paraId="508E65B6" w14:textId="77777777" w:rsidR="00CE6FF0" w:rsidRPr="00671767" w:rsidRDefault="00CE6FF0" w:rsidP="004D1063">
      <w:pPr>
        <w:tabs>
          <w:tab w:val="left" w:pos="298"/>
        </w:tabs>
        <w:jc w:val="both"/>
        <w:rPr>
          <w:i/>
          <w:sz w:val="28"/>
          <w:szCs w:val="28"/>
        </w:rPr>
      </w:pPr>
    </w:p>
    <w:p w14:paraId="01E0D30F" w14:textId="77777777" w:rsidR="00CE6FF0" w:rsidRPr="00671767" w:rsidRDefault="00CE6FF0" w:rsidP="004D1063">
      <w:pPr>
        <w:tabs>
          <w:tab w:val="left" w:pos="298"/>
        </w:tabs>
        <w:jc w:val="both"/>
        <w:rPr>
          <w:i/>
          <w:sz w:val="28"/>
          <w:szCs w:val="28"/>
        </w:rPr>
      </w:pPr>
    </w:p>
    <w:p w14:paraId="290D950E" w14:textId="77777777" w:rsidR="00CE6FF0" w:rsidRPr="00671767" w:rsidRDefault="00CE6FF0" w:rsidP="004D1063">
      <w:pPr>
        <w:tabs>
          <w:tab w:val="left" w:pos="298"/>
        </w:tabs>
        <w:jc w:val="both"/>
        <w:rPr>
          <w:i/>
          <w:sz w:val="28"/>
          <w:szCs w:val="28"/>
        </w:rPr>
      </w:pPr>
    </w:p>
    <w:p w14:paraId="091C132F" w14:textId="77777777" w:rsidR="00CE6FF0" w:rsidRPr="00671767" w:rsidRDefault="00CE6FF0" w:rsidP="004D1063">
      <w:pPr>
        <w:tabs>
          <w:tab w:val="left" w:pos="298"/>
        </w:tabs>
        <w:jc w:val="both"/>
        <w:rPr>
          <w:i/>
          <w:sz w:val="28"/>
          <w:szCs w:val="28"/>
        </w:rPr>
      </w:pPr>
    </w:p>
    <w:p w14:paraId="15189512" w14:textId="77777777" w:rsidR="00CE6FF0" w:rsidRPr="00671767" w:rsidRDefault="00CE6FF0" w:rsidP="004D1063">
      <w:pPr>
        <w:tabs>
          <w:tab w:val="left" w:pos="298"/>
        </w:tabs>
        <w:jc w:val="both"/>
        <w:rPr>
          <w:i/>
          <w:sz w:val="28"/>
          <w:szCs w:val="28"/>
        </w:rPr>
      </w:pPr>
    </w:p>
    <w:p w14:paraId="6B1B8058" w14:textId="77777777" w:rsidR="00CE6FF0" w:rsidRPr="00671767" w:rsidRDefault="00CE6FF0" w:rsidP="004D1063">
      <w:pPr>
        <w:tabs>
          <w:tab w:val="left" w:pos="298"/>
        </w:tabs>
        <w:jc w:val="both"/>
        <w:rPr>
          <w:i/>
          <w:sz w:val="28"/>
          <w:szCs w:val="28"/>
        </w:rPr>
      </w:pPr>
    </w:p>
    <w:p w14:paraId="07FBAF04" w14:textId="77777777" w:rsidR="00CE6FF0" w:rsidRPr="00671767" w:rsidRDefault="00CE6FF0" w:rsidP="004D10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71767">
        <w:rPr>
          <w:rFonts w:ascii="Times New Roman" w:hAnsi="Times New Roman"/>
          <w:b/>
          <w:sz w:val="28"/>
          <w:szCs w:val="28"/>
        </w:rPr>
        <w:t>Требования к оформлению статей:</w:t>
      </w:r>
    </w:p>
    <w:p w14:paraId="5D75F13C" w14:textId="77777777" w:rsidR="00CE6FF0" w:rsidRPr="00671767" w:rsidRDefault="00CE6FF0" w:rsidP="004D106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71767">
        <w:rPr>
          <w:rFonts w:ascii="Times New Roman" w:hAnsi="Times New Roman"/>
          <w:sz w:val="28"/>
          <w:szCs w:val="28"/>
        </w:rPr>
        <w:t xml:space="preserve">Текст публикации оформляется в редакторе </w:t>
      </w:r>
      <w:r w:rsidRPr="00671767">
        <w:rPr>
          <w:rFonts w:ascii="Times New Roman" w:hAnsi="Times New Roman"/>
          <w:sz w:val="28"/>
          <w:szCs w:val="28"/>
          <w:lang w:val="en-US"/>
        </w:rPr>
        <w:t>Microsoft</w:t>
      </w:r>
      <w:r w:rsidRPr="00671767">
        <w:rPr>
          <w:rFonts w:ascii="Times New Roman" w:hAnsi="Times New Roman"/>
          <w:sz w:val="28"/>
          <w:szCs w:val="28"/>
        </w:rPr>
        <w:t xml:space="preserve"> </w:t>
      </w:r>
      <w:r w:rsidRPr="00671767">
        <w:rPr>
          <w:rFonts w:ascii="Times New Roman" w:hAnsi="Times New Roman"/>
          <w:sz w:val="28"/>
          <w:szCs w:val="28"/>
          <w:lang w:val="en-US"/>
        </w:rPr>
        <w:t>Word</w:t>
      </w:r>
      <w:r w:rsidRPr="00671767">
        <w:rPr>
          <w:rFonts w:ascii="Times New Roman" w:hAnsi="Times New Roman"/>
          <w:sz w:val="28"/>
          <w:szCs w:val="28"/>
        </w:rPr>
        <w:t xml:space="preserve"> 6.0; 7.0; 97; 00.</w:t>
      </w:r>
    </w:p>
    <w:p w14:paraId="10B48143" w14:textId="77777777" w:rsidR="00CE6FF0" w:rsidRPr="00671767" w:rsidRDefault="00CE6FF0" w:rsidP="004D106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71767">
        <w:rPr>
          <w:rFonts w:ascii="Times New Roman" w:hAnsi="Times New Roman"/>
          <w:b/>
          <w:sz w:val="28"/>
          <w:szCs w:val="28"/>
        </w:rPr>
        <w:t>Параметры текста</w:t>
      </w:r>
      <w:r w:rsidRPr="00671767">
        <w:rPr>
          <w:rFonts w:ascii="Times New Roman" w:hAnsi="Times New Roman"/>
          <w:sz w:val="28"/>
          <w:szCs w:val="28"/>
        </w:rPr>
        <w:t xml:space="preserve">: лист А-4, шрифт </w:t>
      </w:r>
      <w:r w:rsidRPr="00671767">
        <w:rPr>
          <w:rFonts w:ascii="Times New Roman" w:hAnsi="Times New Roman"/>
          <w:sz w:val="28"/>
          <w:szCs w:val="28"/>
          <w:lang w:val="en-US"/>
        </w:rPr>
        <w:t>Times</w:t>
      </w:r>
      <w:r w:rsidRPr="00671767">
        <w:rPr>
          <w:rFonts w:ascii="Times New Roman" w:hAnsi="Times New Roman"/>
          <w:sz w:val="28"/>
          <w:szCs w:val="28"/>
        </w:rPr>
        <w:t xml:space="preserve"> </w:t>
      </w:r>
      <w:r w:rsidRPr="00671767">
        <w:rPr>
          <w:rFonts w:ascii="Times New Roman" w:hAnsi="Times New Roman"/>
          <w:sz w:val="28"/>
          <w:szCs w:val="28"/>
          <w:lang w:val="en-US"/>
        </w:rPr>
        <w:t>New</w:t>
      </w:r>
      <w:r w:rsidRPr="00671767">
        <w:rPr>
          <w:rFonts w:ascii="Times New Roman" w:hAnsi="Times New Roman"/>
          <w:sz w:val="28"/>
          <w:szCs w:val="28"/>
        </w:rPr>
        <w:t xml:space="preserve"> </w:t>
      </w:r>
      <w:r w:rsidRPr="00671767">
        <w:rPr>
          <w:rFonts w:ascii="Times New Roman" w:hAnsi="Times New Roman"/>
          <w:sz w:val="28"/>
          <w:szCs w:val="28"/>
          <w:lang w:val="en-US"/>
        </w:rPr>
        <w:t>Roman</w:t>
      </w:r>
      <w:r w:rsidRPr="00671767">
        <w:rPr>
          <w:rFonts w:ascii="Times New Roman" w:hAnsi="Times New Roman"/>
          <w:sz w:val="28"/>
          <w:szCs w:val="28"/>
        </w:rPr>
        <w:t xml:space="preserve"> 14 пунктов, через 1.5 интервала, с соблюдением следующих полей: сверху, снизу и справа – </w:t>
      </w:r>
      <w:smartTag w:uri="urn:schemas-microsoft-com:office:smarttags" w:element="metricconverter">
        <w:smartTagPr>
          <w:attr w:name="ProductID" w:val="2 см"/>
        </w:smartTagPr>
        <w:r w:rsidRPr="00671767">
          <w:rPr>
            <w:rFonts w:ascii="Times New Roman" w:hAnsi="Times New Roman"/>
            <w:sz w:val="28"/>
            <w:szCs w:val="28"/>
          </w:rPr>
          <w:t>2 см</w:t>
        </w:r>
      </w:smartTag>
      <w:r w:rsidRPr="00671767">
        <w:rPr>
          <w:rFonts w:ascii="Times New Roman" w:hAnsi="Times New Roman"/>
          <w:sz w:val="28"/>
          <w:szCs w:val="28"/>
        </w:rPr>
        <w:t xml:space="preserve">, слева – </w:t>
      </w:r>
      <w:smartTag w:uri="urn:schemas-microsoft-com:office:smarttags" w:element="metricconverter">
        <w:smartTagPr>
          <w:attr w:name="ProductID" w:val="3 см"/>
        </w:smartTagPr>
        <w:r w:rsidRPr="00671767">
          <w:rPr>
            <w:rFonts w:ascii="Times New Roman" w:hAnsi="Times New Roman"/>
            <w:sz w:val="28"/>
            <w:szCs w:val="28"/>
          </w:rPr>
          <w:t>3 см</w:t>
        </w:r>
      </w:smartTag>
      <w:r w:rsidRPr="00671767">
        <w:rPr>
          <w:rFonts w:ascii="Times New Roman" w:hAnsi="Times New Roman"/>
          <w:sz w:val="28"/>
          <w:szCs w:val="28"/>
        </w:rPr>
        <w:t xml:space="preserve">; ориентация книжная; перенос – автоматический; абзацный отступ 1,25. </w:t>
      </w:r>
    </w:p>
    <w:p w14:paraId="77CFA17B" w14:textId="2D159417" w:rsidR="00CE6FF0" w:rsidRPr="00671767" w:rsidRDefault="00CE6FF0" w:rsidP="004D106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71767">
        <w:rPr>
          <w:rFonts w:ascii="Times New Roman" w:hAnsi="Times New Roman"/>
          <w:sz w:val="28"/>
          <w:szCs w:val="28"/>
        </w:rPr>
        <w:t xml:space="preserve">В левом верхнем углу указать УДК статьи. В правом верхнем углу </w:t>
      </w:r>
      <w:r w:rsidR="00F10A16" w:rsidRPr="00671767">
        <w:rPr>
          <w:rFonts w:ascii="Times New Roman" w:hAnsi="Times New Roman"/>
          <w:sz w:val="28"/>
          <w:szCs w:val="28"/>
        </w:rPr>
        <w:t>строчными</w:t>
      </w:r>
      <w:r w:rsidRPr="00671767">
        <w:rPr>
          <w:rFonts w:ascii="Times New Roman" w:hAnsi="Times New Roman"/>
          <w:sz w:val="28"/>
          <w:szCs w:val="28"/>
        </w:rPr>
        <w:t>, жирными буквами печатаются фамилии и инициалы автора (</w:t>
      </w:r>
      <w:proofErr w:type="spellStart"/>
      <w:r w:rsidRPr="00671767">
        <w:rPr>
          <w:rFonts w:ascii="Times New Roman" w:hAnsi="Times New Roman"/>
          <w:sz w:val="28"/>
          <w:szCs w:val="28"/>
        </w:rPr>
        <w:t>ов</w:t>
      </w:r>
      <w:proofErr w:type="spellEnd"/>
      <w:r w:rsidRPr="00671767">
        <w:rPr>
          <w:rFonts w:ascii="Times New Roman" w:hAnsi="Times New Roman"/>
          <w:sz w:val="28"/>
          <w:szCs w:val="28"/>
        </w:rPr>
        <w:t xml:space="preserve">). На следующей строке через 1,5 интервала </w:t>
      </w:r>
      <w:r w:rsidR="00F10A16" w:rsidRPr="00671767">
        <w:rPr>
          <w:rFonts w:ascii="Times New Roman" w:hAnsi="Times New Roman"/>
          <w:sz w:val="28"/>
          <w:szCs w:val="28"/>
        </w:rPr>
        <w:t xml:space="preserve">строчными </w:t>
      </w:r>
      <w:r w:rsidRPr="00671767">
        <w:rPr>
          <w:rFonts w:ascii="Times New Roman" w:hAnsi="Times New Roman"/>
          <w:sz w:val="28"/>
          <w:szCs w:val="28"/>
        </w:rPr>
        <w:t xml:space="preserve"> буквами указывается учреждение, город, страна автора (</w:t>
      </w:r>
      <w:proofErr w:type="spellStart"/>
      <w:r w:rsidRPr="00671767">
        <w:rPr>
          <w:rFonts w:ascii="Times New Roman" w:hAnsi="Times New Roman"/>
          <w:sz w:val="28"/>
          <w:szCs w:val="28"/>
        </w:rPr>
        <w:t>ов</w:t>
      </w:r>
      <w:proofErr w:type="spellEnd"/>
      <w:r w:rsidRPr="00671767">
        <w:rPr>
          <w:rFonts w:ascii="Times New Roman" w:hAnsi="Times New Roman"/>
          <w:sz w:val="28"/>
          <w:szCs w:val="28"/>
        </w:rPr>
        <w:t xml:space="preserve">).  На следующей строке через 1,5 интервал заглавными буквами жирным шрифтом печатается название статьи. Далее через 1,5 интервал – </w:t>
      </w:r>
      <w:r w:rsidRPr="00671767">
        <w:rPr>
          <w:rFonts w:ascii="Times New Roman" w:hAnsi="Times New Roman"/>
          <w:b/>
          <w:sz w:val="28"/>
          <w:szCs w:val="28"/>
        </w:rPr>
        <w:t xml:space="preserve">аннотация </w:t>
      </w:r>
      <w:r w:rsidRPr="00671767">
        <w:rPr>
          <w:rFonts w:ascii="Times New Roman" w:hAnsi="Times New Roman"/>
          <w:sz w:val="28"/>
          <w:szCs w:val="28"/>
        </w:rPr>
        <w:t xml:space="preserve">(максимально 3 строки, слово «аннотация» – не писать). Далее через один интервал – </w:t>
      </w:r>
      <w:r w:rsidRPr="00671767">
        <w:rPr>
          <w:rFonts w:ascii="Times New Roman" w:hAnsi="Times New Roman"/>
          <w:b/>
          <w:sz w:val="28"/>
          <w:szCs w:val="28"/>
        </w:rPr>
        <w:t>ключевые слова</w:t>
      </w:r>
      <w:r w:rsidRPr="00671767">
        <w:rPr>
          <w:rFonts w:ascii="Times New Roman" w:hAnsi="Times New Roman"/>
          <w:sz w:val="28"/>
          <w:szCs w:val="28"/>
        </w:rPr>
        <w:t xml:space="preserve"> (от 3 до 7).</w:t>
      </w:r>
    </w:p>
    <w:p w14:paraId="7372EA16" w14:textId="77777777" w:rsidR="00CE6FF0" w:rsidRPr="00671767" w:rsidRDefault="00CE6FF0" w:rsidP="004D106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71767">
        <w:rPr>
          <w:rFonts w:ascii="Times New Roman" w:hAnsi="Times New Roman"/>
          <w:sz w:val="28"/>
          <w:szCs w:val="28"/>
        </w:rPr>
        <w:t>После этого идет повтор указанных реквизитов статьи (ФИО авторов, учреждение, город, страна, название статьи</w:t>
      </w:r>
      <w:r w:rsidRPr="00671767">
        <w:rPr>
          <w:rFonts w:ascii="Times New Roman" w:hAnsi="Times New Roman"/>
          <w:b/>
          <w:sz w:val="28"/>
          <w:szCs w:val="28"/>
        </w:rPr>
        <w:t xml:space="preserve">, </w:t>
      </w:r>
      <w:r w:rsidRPr="00671767">
        <w:rPr>
          <w:rFonts w:ascii="Times New Roman" w:hAnsi="Times New Roman"/>
          <w:sz w:val="28"/>
          <w:szCs w:val="28"/>
        </w:rPr>
        <w:t>краткая аннотация и ключевые слова) на английском языке.</w:t>
      </w:r>
    </w:p>
    <w:p w14:paraId="1A8B3851" w14:textId="7951ADF1" w:rsidR="00CE6FF0" w:rsidRPr="00671767" w:rsidRDefault="00CE6FF0" w:rsidP="004D106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71767">
        <w:rPr>
          <w:rFonts w:ascii="Times New Roman" w:hAnsi="Times New Roman"/>
          <w:sz w:val="28"/>
          <w:szCs w:val="28"/>
        </w:rPr>
        <w:t xml:space="preserve">Объем статьи </w:t>
      </w:r>
      <w:r w:rsidRPr="00671767">
        <w:rPr>
          <w:rFonts w:ascii="Times New Roman" w:hAnsi="Times New Roman"/>
          <w:b/>
          <w:sz w:val="28"/>
          <w:szCs w:val="28"/>
        </w:rPr>
        <w:t xml:space="preserve">– до </w:t>
      </w:r>
      <w:r w:rsidR="00790910" w:rsidRPr="00671767">
        <w:rPr>
          <w:rFonts w:ascii="Times New Roman" w:hAnsi="Times New Roman"/>
          <w:b/>
          <w:sz w:val="28"/>
          <w:szCs w:val="28"/>
        </w:rPr>
        <w:t>9</w:t>
      </w:r>
      <w:r w:rsidRPr="00671767">
        <w:rPr>
          <w:rFonts w:ascii="Times New Roman" w:hAnsi="Times New Roman"/>
          <w:b/>
          <w:sz w:val="28"/>
          <w:szCs w:val="28"/>
        </w:rPr>
        <w:t xml:space="preserve"> страниц</w:t>
      </w:r>
      <w:r w:rsidRPr="00671767">
        <w:rPr>
          <w:rFonts w:ascii="Times New Roman" w:hAnsi="Times New Roman"/>
          <w:sz w:val="28"/>
          <w:szCs w:val="28"/>
        </w:rPr>
        <w:t xml:space="preserve">.  </w:t>
      </w:r>
    </w:p>
    <w:p w14:paraId="69FC4BAC" w14:textId="77777777" w:rsidR="00CE6FF0" w:rsidRPr="00671767" w:rsidRDefault="00CE6FF0" w:rsidP="004D106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71767">
        <w:rPr>
          <w:rFonts w:ascii="Times New Roman" w:hAnsi="Times New Roman"/>
          <w:sz w:val="28"/>
          <w:szCs w:val="28"/>
        </w:rPr>
        <w:t>Список литературы:</w:t>
      </w:r>
    </w:p>
    <w:p w14:paraId="0EEFF3EF" w14:textId="77777777" w:rsidR="00CE6FF0" w:rsidRPr="00671767" w:rsidRDefault="00CE6FF0" w:rsidP="004D106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71767">
        <w:rPr>
          <w:rFonts w:ascii="Times New Roman" w:hAnsi="Times New Roman"/>
          <w:sz w:val="28"/>
          <w:szCs w:val="28"/>
        </w:rPr>
        <w:t>1. Ильин Р.И. Человек и его здоровье. - М.: Просвещение, 2006. С. 15.</w:t>
      </w:r>
    </w:p>
    <w:p w14:paraId="266DC143" w14:textId="4BF284AF" w:rsidR="00CE6FF0" w:rsidRPr="00671767" w:rsidRDefault="00CE6FF0" w:rsidP="004D106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71767">
        <w:rPr>
          <w:rFonts w:ascii="Times New Roman" w:hAnsi="Times New Roman"/>
          <w:sz w:val="28"/>
          <w:szCs w:val="28"/>
        </w:rPr>
        <w:t xml:space="preserve">2. Мы за здоровый образ жизни [Электронный ресурс] </w:t>
      </w:r>
      <w:r w:rsidRPr="00671767">
        <w:rPr>
          <w:rFonts w:ascii="Times New Roman" w:hAnsi="Times New Roman"/>
          <w:sz w:val="28"/>
          <w:szCs w:val="28"/>
          <w:lang w:val="en-US"/>
        </w:rPr>
        <w:t>URL</w:t>
      </w:r>
      <w:r w:rsidRPr="00671767"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Pr="00671767">
          <w:rPr>
            <w:rStyle w:val="a7"/>
            <w:rFonts w:ascii="Times New Roman" w:hAnsi="Times New Roman"/>
            <w:sz w:val="28"/>
            <w:szCs w:val="28"/>
          </w:rPr>
          <w:t>http://www.zdorovajaplaneta.ru/zdorovyj-obraz-zhizni-zozh/</w:t>
        </w:r>
      </w:hyperlink>
      <w:r w:rsidRPr="00671767">
        <w:rPr>
          <w:rFonts w:ascii="Times New Roman" w:hAnsi="Times New Roman"/>
          <w:sz w:val="28"/>
          <w:szCs w:val="28"/>
        </w:rPr>
        <w:t xml:space="preserve"> (дата обращения: 27.02.20</w:t>
      </w:r>
      <w:r w:rsidR="00DE5557" w:rsidRPr="00671767">
        <w:rPr>
          <w:rFonts w:ascii="Times New Roman" w:hAnsi="Times New Roman"/>
          <w:sz w:val="28"/>
          <w:szCs w:val="28"/>
        </w:rPr>
        <w:t>20</w:t>
      </w:r>
      <w:r w:rsidRPr="00671767">
        <w:rPr>
          <w:rFonts w:ascii="Times New Roman" w:hAnsi="Times New Roman"/>
          <w:sz w:val="28"/>
          <w:szCs w:val="28"/>
        </w:rPr>
        <w:t>).</w:t>
      </w:r>
    </w:p>
    <w:p w14:paraId="5B9BEBF9" w14:textId="77777777" w:rsidR="00CE6FF0" w:rsidRPr="00671767" w:rsidRDefault="00CE6FF0" w:rsidP="004D106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71767">
        <w:rPr>
          <w:rFonts w:ascii="Times New Roman" w:hAnsi="Times New Roman"/>
          <w:sz w:val="28"/>
          <w:szCs w:val="28"/>
        </w:rPr>
        <w:t>Список литературы оформляется в соответствии с ГОСТ Р 7.0.5-2008 в алфавитном порядке. Оформлять ссылки на соответствующий источник списка литературы следует в тексте в квадратных скобках, например: [1].</w:t>
      </w:r>
      <w:r w:rsidRPr="00671767">
        <w:rPr>
          <w:rFonts w:ascii="Times New Roman" w:hAnsi="Times New Roman"/>
          <w:b/>
          <w:sz w:val="28"/>
          <w:szCs w:val="28"/>
        </w:rPr>
        <w:t xml:space="preserve"> </w:t>
      </w:r>
    </w:p>
    <w:p w14:paraId="07B897FC" w14:textId="77777777" w:rsidR="00CE6FF0" w:rsidRPr="00671767" w:rsidRDefault="00CE6FF0" w:rsidP="004D1063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67">
        <w:rPr>
          <w:rFonts w:ascii="Times New Roman" w:hAnsi="Times New Roman"/>
          <w:sz w:val="28"/>
          <w:szCs w:val="28"/>
        </w:rPr>
        <w:t xml:space="preserve">Все работы печатаются в авторской редакции. Автор может представить не более 2-х статей. </w:t>
      </w:r>
    </w:p>
    <w:p w14:paraId="4FAB60EF" w14:textId="77777777" w:rsidR="00CE6FF0" w:rsidRPr="00671767" w:rsidRDefault="00CE6FF0" w:rsidP="004D10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1767">
        <w:rPr>
          <w:rFonts w:ascii="Times New Roman" w:hAnsi="Times New Roman"/>
          <w:sz w:val="28"/>
          <w:szCs w:val="28"/>
        </w:rPr>
        <w:t xml:space="preserve">Статьи необходимо отправлять в прикрепленных файлах. Каждый файл должен включать одну работу, файл  именуется по фамилии первого автора. </w:t>
      </w:r>
    </w:p>
    <w:p w14:paraId="7CB2881D" w14:textId="77777777" w:rsidR="00CE6FF0" w:rsidRPr="00671767" w:rsidRDefault="00CE6FF0" w:rsidP="004D106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81CB1D3" w14:textId="77777777" w:rsidR="00CE6FF0" w:rsidRPr="00671767" w:rsidRDefault="00CE6FF0" w:rsidP="004D106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1767">
        <w:rPr>
          <w:rFonts w:ascii="Times New Roman" w:hAnsi="Times New Roman"/>
          <w:b/>
          <w:sz w:val="28"/>
          <w:szCs w:val="28"/>
        </w:rPr>
        <w:lastRenderedPageBreak/>
        <w:t>Редколлегия оставляет за собой право отклонять материалы, которые не отвечают тематике конференции, оформлению и времени подачи.</w:t>
      </w:r>
    </w:p>
    <w:p w14:paraId="2FDEDE12" w14:textId="77777777" w:rsidR="00CE6FF0" w:rsidRPr="00671767" w:rsidRDefault="00CE6FF0" w:rsidP="004D106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3FA1A08" w14:textId="77777777" w:rsidR="00CE6FF0" w:rsidRPr="00671767" w:rsidRDefault="00CE6FF0" w:rsidP="004D106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1767">
        <w:rPr>
          <w:rFonts w:ascii="Times New Roman" w:hAnsi="Times New Roman"/>
          <w:b/>
          <w:sz w:val="28"/>
          <w:szCs w:val="28"/>
        </w:rPr>
        <w:t>Внимание! Все статьи будут проверяться на наличие заимствований</w:t>
      </w:r>
      <w:r w:rsidRPr="00671767">
        <w:rPr>
          <w:rFonts w:ascii="Times New Roman" w:hAnsi="Times New Roman"/>
          <w:b/>
          <w:sz w:val="28"/>
          <w:szCs w:val="28"/>
        </w:rPr>
        <w:tab/>
        <w:t xml:space="preserve"> (плагиат). Оригинальность статей не менее 80%.</w:t>
      </w:r>
    </w:p>
    <w:p w14:paraId="1B01BC25" w14:textId="77777777" w:rsidR="00286D53" w:rsidRDefault="00286D53" w:rsidP="004D1063">
      <w:pPr>
        <w:jc w:val="center"/>
        <w:rPr>
          <w:b/>
          <w:sz w:val="28"/>
          <w:szCs w:val="28"/>
        </w:rPr>
      </w:pPr>
    </w:p>
    <w:p w14:paraId="2C9B9077" w14:textId="77777777" w:rsidR="00286D53" w:rsidRDefault="00286D53" w:rsidP="004D1063">
      <w:pPr>
        <w:jc w:val="center"/>
        <w:rPr>
          <w:b/>
          <w:sz w:val="28"/>
          <w:szCs w:val="28"/>
        </w:rPr>
      </w:pPr>
    </w:p>
    <w:p w14:paraId="137D2D99" w14:textId="60D5FFEB" w:rsidR="00CE6FF0" w:rsidRPr="00671767" w:rsidRDefault="00CE6FF0" w:rsidP="004D1063">
      <w:pPr>
        <w:jc w:val="center"/>
        <w:rPr>
          <w:b/>
          <w:sz w:val="28"/>
          <w:szCs w:val="28"/>
        </w:rPr>
      </w:pPr>
      <w:r w:rsidRPr="00671767">
        <w:rPr>
          <w:b/>
          <w:sz w:val="28"/>
          <w:szCs w:val="28"/>
        </w:rPr>
        <w:t>Программа Международно</w:t>
      </w:r>
      <w:r w:rsidR="00F10A16" w:rsidRPr="00671767">
        <w:rPr>
          <w:b/>
          <w:sz w:val="28"/>
          <w:szCs w:val="28"/>
        </w:rPr>
        <w:t>й</w:t>
      </w:r>
      <w:r w:rsidRPr="00671767">
        <w:rPr>
          <w:b/>
          <w:sz w:val="28"/>
          <w:szCs w:val="28"/>
        </w:rPr>
        <w:t xml:space="preserve"> </w:t>
      </w:r>
      <w:r w:rsidR="00F10A16" w:rsidRPr="00671767">
        <w:rPr>
          <w:b/>
          <w:sz w:val="28"/>
          <w:szCs w:val="28"/>
        </w:rPr>
        <w:t>конференции</w:t>
      </w:r>
      <w:r w:rsidRPr="00671767">
        <w:rPr>
          <w:b/>
          <w:sz w:val="28"/>
          <w:szCs w:val="28"/>
        </w:rPr>
        <w:t xml:space="preserve"> «Формы и методы социальной работы в различных сферах жизнедеятельности»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4817"/>
        <w:gridCol w:w="4527"/>
      </w:tblGrid>
      <w:tr w:rsidR="00CE6FF0" w:rsidRPr="00671767" w14:paraId="6DAF8F22" w14:textId="77777777" w:rsidTr="004D1063">
        <w:tc>
          <w:tcPr>
            <w:tcW w:w="1271" w:type="dxa"/>
          </w:tcPr>
          <w:p w14:paraId="0E16E437" w14:textId="72610659" w:rsidR="00CE6FF0" w:rsidRPr="00671767" w:rsidRDefault="00CE6FF0" w:rsidP="004D1063">
            <w:pPr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 xml:space="preserve"> Дата</w:t>
            </w:r>
          </w:p>
        </w:tc>
        <w:tc>
          <w:tcPr>
            <w:tcW w:w="4820" w:type="dxa"/>
          </w:tcPr>
          <w:p w14:paraId="1F3DD186" w14:textId="77777777" w:rsidR="00CE6FF0" w:rsidRPr="00671767" w:rsidRDefault="00CE6FF0" w:rsidP="004D1063">
            <w:pPr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>Мероприятие</w:t>
            </w:r>
          </w:p>
        </w:tc>
        <w:tc>
          <w:tcPr>
            <w:tcW w:w="4530" w:type="dxa"/>
          </w:tcPr>
          <w:p w14:paraId="219BB65B" w14:textId="7FE3ACEF" w:rsidR="00CE6FF0" w:rsidRPr="00671767" w:rsidRDefault="00CE6FF0" w:rsidP="004D1063">
            <w:pPr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>Стоимость</w:t>
            </w:r>
            <w:r w:rsidR="00DE5557" w:rsidRPr="00671767">
              <w:rPr>
                <w:sz w:val="28"/>
                <w:szCs w:val="28"/>
              </w:rPr>
              <w:t xml:space="preserve"> – цены периода 20</w:t>
            </w:r>
            <w:r w:rsidR="004D1063" w:rsidRPr="00671767">
              <w:rPr>
                <w:sz w:val="28"/>
                <w:szCs w:val="28"/>
              </w:rPr>
              <w:t>20</w:t>
            </w:r>
            <w:r w:rsidR="00DE5557" w:rsidRPr="00671767">
              <w:rPr>
                <w:sz w:val="28"/>
                <w:szCs w:val="28"/>
              </w:rPr>
              <w:t xml:space="preserve"> г.</w:t>
            </w:r>
          </w:p>
        </w:tc>
      </w:tr>
      <w:tr w:rsidR="00CE6FF0" w:rsidRPr="00671767" w14:paraId="34B6C65B" w14:textId="77777777" w:rsidTr="004D1063">
        <w:tc>
          <w:tcPr>
            <w:tcW w:w="1271" w:type="dxa"/>
          </w:tcPr>
          <w:p w14:paraId="0312EF89" w14:textId="5D92EB40" w:rsidR="00CE6FF0" w:rsidRPr="00671767" w:rsidRDefault="00F10A16" w:rsidP="004D1063">
            <w:pPr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>22</w:t>
            </w:r>
            <w:r w:rsidR="00DE5557" w:rsidRPr="00671767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4820" w:type="dxa"/>
          </w:tcPr>
          <w:p w14:paraId="087C08B4" w14:textId="77777777" w:rsidR="00CE6FF0" w:rsidRPr="00671767" w:rsidRDefault="00CE6FF0" w:rsidP="004D1063">
            <w:pPr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>Заезд участников</w:t>
            </w:r>
          </w:p>
          <w:p w14:paraId="1966A222" w14:textId="77777777" w:rsidR="00CE6FF0" w:rsidRPr="00671767" w:rsidRDefault="00CE6FF0" w:rsidP="004D1063">
            <w:pPr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 xml:space="preserve">Заселение в общежитие или  гостиницу при университете </w:t>
            </w:r>
          </w:p>
        </w:tc>
        <w:tc>
          <w:tcPr>
            <w:tcW w:w="4530" w:type="dxa"/>
          </w:tcPr>
          <w:p w14:paraId="1166BA6D" w14:textId="77777777" w:rsidR="00CE6FF0" w:rsidRPr="00671767" w:rsidRDefault="00CE6FF0" w:rsidP="004D1063">
            <w:pPr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>Хостел или общежитие 5</w:t>
            </w:r>
            <w:r w:rsidR="003327DC" w:rsidRPr="00671767">
              <w:rPr>
                <w:sz w:val="28"/>
                <w:szCs w:val="28"/>
              </w:rPr>
              <w:t>5</w:t>
            </w:r>
            <w:r w:rsidRPr="00671767">
              <w:rPr>
                <w:sz w:val="28"/>
                <w:szCs w:val="28"/>
              </w:rPr>
              <w:t>0 руб. в сутки</w:t>
            </w:r>
          </w:p>
          <w:p w14:paraId="2D0AA826" w14:textId="77777777" w:rsidR="00CE6FF0" w:rsidRPr="00671767" w:rsidRDefault="00CE6FF0" w:rsidP="004D1063">
            <w:pPr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>Гостиница от 1200 руб. в сутки - эконом класс;</w:t>
            </w:r>
          </w:p>
          <w:p w14:paraId="0CE19303" w14:textId="12B6AF41" w:rsidR="00CE6FF0" w:rsidRPr="00671767" w:rsidRDefault="00CE6FF0" w:rsidP="004D1063">
            <w:pPr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>1</w:t>
            </w:r>
            <w:r w:rsidR="005D04A6" w:rsidRPr="00671767">
              <w:rPr>
                <w:sz w:val="28"/>
                <w:szCs w:val="28"/>
              </w:rPr>
              <w:t>3</w:t>
            </w:r>
            <w:r w:rsidRPr="00671767">
              <w:rPr>
                <w:sz w:val="28"/>
                <w:szCs w:val="28"/>
              </w:rPr>
              <w:t>00 руб. в сутки – полулюкс;</w:t>
            </w:r>
          </w:p>
          <w:p w14:paraId="44D183B6" w14:textId="6C34AEC5" w:rsidR="00CE6FF0" w:rsidRPr="00671767" w:rsidRDefault="00CE6FF0" w:rsidP="004D1063">
            <w:pPr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>1</w:t>
            </w:r>
            <w:r w:rsidR="005D04A6" w:rsidRPr="00671767">
              <w:rPr>
                <w:sz w:val="28"/>
                <w:szCs w:val="28"/>
              </w:rPr>
              <w:t>5</w:t>
            </w:r>
            <w:r w:rsidRPr="00671767">
              <w:rPr>
                <w:sz w:val="28"/>
                <w:szCs w:val="28"/>
              </w:rPr>
              <w:t>00 руб. в сутки – люкс.</w:t>
            </w:r>
          </w:p>
        </w:tc>
      </w:tr>
      <w:tr w:rsidR="00CE6FF0" w:rsidRPr="00671767" w14:paraId="454193C9" w14:textId="77777777" w:rsidTr="004D1063">
        <w:tc>
          <w:tcPr>
            <w:tcW w:w="1271" w:type="dxa"/>
          </w:tcPr>
          <w:p w14:paraId="62E45C23" w14:textId="3FC8F219" w:rsidR="00CE6FF0" w:rsidRPr="00671767" w:rsidRDefault="004569B7" w:rsidP="004D1063">
            <w:pPr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>23 сент</w:t>
            </w:r>
            <w:r w:rsidR="00CE6FF0" w:rsidRPr="00671767">
              <w:rPr>
                <w:sz w:val="28"/>
                <w:szCs w:val="28"/>
              </w:rPr>
              <w:t xml:space="preserve">ября </w:t>
            </w:r>
          </w:p>
        </w:tc>
        <w:tc>
          <w:tcPr>
            <w:tcW w:w="4820" w:type="dxa"/>
          </w:tcPr>
          <w:p w14:paraId="6DAF84B4" w14:textId="652D2D7B" w:rsidR="00CE6FF0" w:rsidRPr="00671767" w:rsidRDefault="00CE6FF0" w:rsidP="004D1063">
            <w:pPr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>9.00 – регистрация участников форума, корпус №</w:t>
            </w:r>
            <w:r w:rsidR="00DE5557" w:rsidRPr="00671767">
              <w:rPr>
                <w:sz w:val="28"/>
                <w:szCs w:val="28"/>
              </w:rPr>
              <w:t xml:space="preserve">24 - здание библиотеки, </w:t>
            </w:r>
            <w:proofErr w:type="spellStart"/>
            <w:r w:rsidR="00DE5557" w:rsidRPr="00671767">
              <w:rPr>
                <w:sz w:val="28"/>
                <w:szCs w:val="28"/>
              </w:rPr>
              <w:t>конференцзал</w:t>
            </w:r>
            <w:proofErr w:type="spellEnd"/>
            <w:r w:rsidR="00DE5557" w:rsidRPr="00671767">
              <w:rPr>
                <w:sz w:val="28"/>
                <w:szCs w:val="28"/>
              </w:rPr>
              <w:t xml:space="preserve"> </w:t>
            </w:r>
          </w:p>
          <w:p w14:paraId="0182CD01" w14:textId="77777777" w:rsidR="00CE6FF0" w:rsidRPr="00671767" w:rsidRDefault="00CE6FF0" w:rsidP="004D1063">
            <w:pPr>
              <w:rPr>
                <w:b/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 xml:space="preserve">10.00 – пленарное заседание </w:t>
            </w:r>
            <w:r w:rsidRPr="00671767">
              <w:rPr>
                <w:b/>
                <w:sz w:val="28"/>
                <w:szCs w:val="28"/>
              </w:rPr>
              <w:t>конференции по социальной работе</w:t>
            </w:r>
          </w:p>
          <w:p w14:paraId="11FF4A27" w14:textId="77777777" w:rsidR="00CE6FF0" w:rsidRPr="00671767" w:rsidRDefault="00CE6FF0" w:rsidP="004D1063">
            <w:pPr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 xml:space="preserve">С 14.00 </w:t>
            </w:r>
            <w:r w:rsidR="00784F44" w:rsidRPr="00671767">
              <w:rPr>
                <w:sz w:val="28"/>
                <w:szCs w:val="28"/>
              </w:rPr>
              <w:t xml:space="preserve">до 19.00 </w:t>
            </w:r>
            <w:r w:rsidRPr="00671767">
              <w:rPr>
                <w:sz w:val="28"/>
                <w:szCs w:val="28"/>
              </w:rPr>
              <w:t xml:space="preserve">– </w:t>
            </w:r>
            <w:r w:rsidRPr="00671767">
              <w:rPr>
                <w:b/>
                <w:sz w:val="28"/>
                <w:szCs w:val="28"/>
              </w:rPr>
              <w:t>секционные заседания</w:t>
            </w:r>
          </w:p>
          <w:p w14:paraId="00F662DF" w14:textId="77777777" w:rsidR="00784F44" w:rsidRPr="00671767" w:rsidRDefault="00784F44" w:rsidP="004D1063">
            <w:pPr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>Для желающих:</w:t>
            </w:r>
          </w:p>
          <w:p w14:paraId="073BB66E" w14:textId="77777777" w:rsidR="00CE6FF0" w:rsidRPr="00671767" w:rsidRDefault="00784F44" w:rsidP="004D1063">
            <w:pPr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>В</w:t>
            </w:r>
            <w:r w:rsidR="00CE6FF0" w:rsidRPr="00671767">
              <w:rPr>
                <w:sz w:val="28"/>
                <w:szCs w:val="28"/>
              </w:rPr>
              <w:t xml:space="preserve">ыезд в Иволгинский Дацан </w:t>
            </w:r>
          </w:p>
          <w:p w14:paraId="18D258A4" w14:textId="77777777" w:rsidR="00CE6FF0" w:rsidRPr="00671767" w:rsidRDefault="00CE6FF0" w:rsidP="004D1063">
            <w:pPr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>Экскурсия в Этнографический музей народов Забайкалья</w:t>
            </w:r>
          </w:p>
          <w:p w14:paraId="589F5B87" w14:textId="1136A99E" w:rsidR="00CE6FF0" w:rsidRPr="00671767" w:rsidRDefault="00CE6FF0" w:rsidP="004D1063">
            <w:pPr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>19.00 – Дружеский ужин в ресторане для желающих</w:t>
            </w:r>
          </w:p>
        </w:tc>
        <w:tc>
          <w:tcPr>
            <w:tcW w:w="4530" w:type="dxa"/>
          </w:tcPr>
          <w:p w14:paraId="74871C9C" w14:textId="77777777" w:rsidR="00CE6FF0" w:rsidRPr="00671767" w:rsidRDefault="00CE6FF0" w:rsidP="004D1063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671767">
              <w:rPr>
                <w:b/>
                <w:sz w:val="28"/>
                <w:szCs w:val="28"/>
              </w:rPr>
              <w:t>Дацан – полная программа 700 руб.</w:t>
            </w:r>
            <w:r w:rsidRPr="00671767">
              <w:rPr>
                <w:sz w:val="28"/>
                <w:szCs w:val="28"/>
              </w:rPr>
              <w:t xml:space="preserve">  (250 руб. трансфер;  200 руб. – экскурсия; 250 руб. посещение нетленного тела</w:t>
            </w:r>
            <w:r w:rsidRPr="0067176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767">
              <w:rPr>
                <w:bCs/>
                <w:sz w:val="28"/>
                <w:szCs w:val="28"/>
                <w:shd w:val="clear" w:color="auto" w:fill="FFFFFF"/>
              </w:rPr>
              <w:t>Хамбо</w:t>
            </w:r>
            <w:proofErr w:type="spellEnd"/>
            <w:r w:rsidRPr="00671767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</w:t>
            </w:r>
            <w:r w:rsidRPr="00671767">
              <w:rPr>
                <w:bCs/>
                <w:sz w:val="28"/>
                <w:szCs w:val="28"/>
                <w:shd w:val="clear" w:color="auto" w:fill="FFFFFF"/>
              </w:rPr>
              <w:t>Ламы</w:t>
            </w:r>
            <w:r w:rsidRPr="00671767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767">
              <w:rPr>
                <w:bCs/>
                <w:sz w:val="28"/>
                <w:szCs w:val="28"/>
                <w:shd w:val="clear" w:color="auto" w:fill="FFFFFF"/>
              </w:rPr>
              <w:t>Итигэлова</w:t>
            </w:r>
            <w:proofErr w:type="spellEnd"/>
            <w:r w:rsidRPr="00671767">
              <w:rPr>
                <w:bCs/>
                <w:sz w:val="28"/>
                <w:szCs w:val="28"/>
                <w:shd w:val="clear" w:color="auto" w:fill="FFFFFF"/>
              </w:rPr>
              <w:t xml:space="preserve"> – по желанию)</w:t>
            </w:r>
          </w:p>
          <w:p w14:paraId="7E619351" w14:textId="77777777" w:rsidR="00CE6FF0" w:rsidRPr="00671767" w:rsidRDefault="00CE6FF0" w:rsidP="004D1063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14:paraId="005D7401" w14:textId="77777777" w:rsidR="00CE6FF0" w:rsidRPr="00671767" w:rsidRDefault="00CE6FF0" w:rsidP="004D1063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671767">
              <w:rPr>
                <w:b/>
                <w:sz w:val="28"/>
                <w:szCs w:val="28"/>
              </w:rPr>
              <w:t xml:space="preserve">Музей  полная программа 600 руб. </w:t>
            </w:r>
            <w:r w:rsidRPr="00671767">
              <w:rPr>
                <w:sz w:val="28"/>
                <w:szCs w:val="28"/>
              </w:rPr>
              <w:t>(250 руб. трансфер + 350 руб. входной билет).</w:t>
            </w:r>
          </w:p>
          <w:p w14:paraId="1C37FB4B" w14:textId="77777777" w:rsidR="00CE6FF0" w:rsidRPr="00671767" w:rsidRDefault="00CE6FF0" w:rsidP="004D1063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14:paraId="2AB0372D" w14:textId="77777777" w:rsidR="00CE6FF0" w:rsidRPr="00671767" w:rsidRDefault="00CE6FF0" w:rsidP="004D1063">
            <w:pPr>
              <w:rPr>
                <w:b/>
                <w:sz w:val="28"/>
                <w:szCs w:val="28"/>
              </w:rPr>
            </w:pPr>
            <w:r w:rsidRPr="00671767">
              <w:rPr>
                <w:b/>
                <w:bCs/>
                <w:sz w:val="28"/>
                <w:szCs w:val="28"/>
                <w:shd w:val="clear" w:color="auto" w:fill="FFFFFF"/>
              </w:rPr>
              <w:t>Дружеский ужин в ресторане 2000 руб.</w:t>
            </w:r>
          </w:p>
        </w:tc>
      </w:tr>
      <w:tr w:rsidR="00CE6FF0" w:rsidRPr="00671767" w14:paraId="3C69AE7F" w14:textId="77777777" w:rsidTr="004D1063">
        <w:tc>
          <w:tcPr>
            <w:tcW w:w="1271" w:type="dxa"/>
          </w:tcPr>
          <w:p w14:paraId="52FEDCB0" w14:textId="63150FAD" w:rsidR="00CE6FF0" w:rsidRPr="00671767" w:rsidRDefault="00DE5557" w:rsidP="004D1063">
            <w:pPr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>2</w:t>
            </w:r>
            <w:r w:rsidR="004569B7" w:rsidRPr="00671767">
              <w:rPr>
                <w:sz w:val="28"/>
                <w:szCs w:val="28"/>
              </w:rPr>
              <w:t>4</w:t>
            </w:r>
            <w:r w:rsidR="004D1063" w:rsidRPr="00671767">
              <w:rPr>
                <w:sz w:val="28"/>
                <w:szCs w:val="28"/>
              </w:rPr>
              <w:t xml:space="preserve"> </w:t>
            </w:r>
            <w:r w:rsidR="004569B7" w:rsidRPr="00671767">
              <w:rPr>
                <w:sz w:val="28"/>
                <w:szCs w:val="28"/>
              </w:rPr>
              <w:t>сен</w:t>
            </w:r>
            <w:r w:rsidR="00CE6FF0" w:rsidRPr="00671767">
              <w:rPr>
                <w:sz w:val="28"/>
                <w:szCs w:val="28"/>
              </w:rPr>
              <w:t>тября</w:t>
            </w:r>
          </w:p>
        </w:tc>
        <w:tc>
          <w:tcPr>
            <w:tcW w:w="4820" w:type="dxa"/>
          </w:tcPr>
          <w:p w14:paraId="7888D2D1" w14:textId="0E39EAD2" w:rsidR="00DE5557" w:rsidRPr="00671767" w:rsidRDefault="00CE6FF0" w:rsidP="004D1063">
            <w:pPr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 xml:space="preserve">10.00 выезд на оз. Байкал </w:t>
            </w:r>
            <w:r w:rsidR="00790910" w:rsidRPr="00671767">
              <w:rPr>
                <w:sz w:val="28"/>
                <w:szCs w:val="28"/>
              </w:rPr>
              <w:t xml:space="preserve"> (Секционные заседания)</w:t>
            </w:r>
          </w:p>
          <w:p w14:paraId="401F63B5" w14:textId="60110F4A" w:rsidR="00CE6FF0" w:rsidRPr="00671767" w:rsidRDefault="00CE6FF0" w:rsidP="004D1063">
            <w:pPr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>(Экскурсия по туристско- рекреационной зоне «Байкальская гавань», обед в кафе «Провинция»)</w:t>
            </w:r>
          </w:p>
        </w:tc>
        <w:tc>
          <w:tcPr>
            <w:tcW w:w="4530" w:type="dxa"/>
          </w:tcPr>
          <w:p w14:paraId="6F8AD712" w14:textId="5447CDC1" w:rsidR="00CE6FF0" w:rsidRPr="00671767" w:rsidRDefault="00CE6FF0" w:rsidP="004D1063">
            <w:pPr>
              <w:rPr>
                <w:sz w:val="28"/>
                <w:szCs w:val="28"/>
              </w:rPr>
            </w:pPr>
            <w:r w:rsidRPr="00671767">
              <w:rPr>
                <w:b/>
                <w:sz w:val="28"/>
                <w:szCs w:val="28"/>
              </w:rPr>
              <w:t xml:space="preserve">Байкал 2000 руб. </w:t>
            </w:r>
            <w:r w:rsidRPr="00671767">
              <w:rPr>
                <w:sz w:val="28"/>
                <w:szCs w:val="28"/>
              </w:rPr>
              <w:t>с человека (трансфер 800 руб. + экскурсия 400 руб. + обед 800 руб.)</w:t>
            </w:r>
          </w:p>
        </w:tc>
      </w:tr>
      <w:tr w:rsidR="00AD2975" w:rsidRPr="00671767" w14:paraId="7708D391" w14:textId="77777777" w:rsidTr="004D1063">
        <w:tc>
          <w:tcPr>
            <w:tcW w:w="1271" w:type="dxa"/>
          </w:tcPr>
          <w:p w14:paraId="77E1A063" w14:textId="4561C266" w:rsidR="00AD2975" w:rsidRPr="00671767" w:rsidRDefault="004569B7" w:rsidP="004D1063">
            <w:pPr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>25</w:t>
            </w:r>
            <w:r w:rsidR="004D1063" w:rsidRPr="00671767">
              <w:rPr>
                <w:sz w:val="28"/>
                <w:szCs w:val="28"/>
              </w:rPr>
              <w:t xml:space="preserve"> </w:t>
            </w:r>
            <w:r w:rsidRPr="00671767">
              <w:rPr>
                <w:sz w:val="28"/>
                <w:szCs w:val="28"/>
              </w:rPr>
              <w:t>сен</w:t>
            </w:r>
            <w:r w:rsidR="00AD2975" w:rsidRPr="00671767">
              <w:rPr>
                <w:sz w:val="28"/>
                <w:szCs w:val="28"/>
              </w:rPr>
              <w:t>тября</w:t>
            </w:r>
          </w:p>
        </w:tc>
        <w:tc>
          <w:tcPr>
            <w:tcW w:w="4820" w:type="dxa"/>
          </w:tcPr>
          <w:p w14:paraId="25D2DF8A" w14:textId="77777777" w:rsidR="00AD2975" w:rsidRPr="00671767" w:rsidRDefault="00AD2975" w:rsidP="004D1063">
            <w:pPr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 xml:space="preserve">Поездка к старообрядцам в с. </w:t>
            </w:r>
            <w:proofErr w:type="spellStart"/>
            <w:r w:rsidRPr="00671767">
              <w:rPr>
                <w:sz w:val="28"/>
                <w:szCs w:val="28"/>
              </w:rPr>
              <w:t>Десятниково</w:t>
            </w:r>
            <w:proofErr w:type="spellEnd"/>
          </w:p>
          <w:p w14:paraId="25D6886D" w14:textId="77777777" w:rsidR="00AD2975" w:rsidRPr="00671767" w:rsidRDefault="00AD2975" w:rsidP="004D1063">
            <w:pPr>
              <w:rPr>
                <w:b/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 xml:space="preserve">Встреча на Лев-горе; Мастер-класс «У русской печи»; обед с национальными блюдами; катание на лошадях; «Вечёрка» - выступление </w:t>
            </w:r>
            <w:proofErr w:type="spellStart"/>
            <w:r w:rsidRPr="00671767">
              <w:rPr>
                <w:sz w:val="28"/>
                <w:szCs w:val="28"/>
              </w:rPr>
              <w:t>фольклерного</w:t>
            </w:r>
            <w:proofErr w:type="spellEnd"/>
            <w:r w:rsidRPr="00671767">
              <w:rPr>
                <w:sz w:val="28"/>
                <w:szCs w:val="28"/>
              </w:rPr>
              <w:t xml:space="preserve"> коллектива)</w:t>
            </w:r>
          </w:p>
        </w:tc>
        <w:tc>
          <w:tcPr>
            <w:tcW w:w="4530" w:type="dxa"/>
          </w:tcPr>
          <w:p w14:paraId="323C8887" w14:textId="77777777" w:rsidR="00AD2975" w:rsidRPr="00671767" w:rsidRDefault="00AD2975" w:rsidP="004D1063">
            <w:pPr>
              <w:rPr>
                <w:sz w:val="28"/>
                <w:szCs w:val="28"/>
              </w:rPr>
            </w:pPr>
            <w:r w:rsidRPr="00671767">
              <w:rPr>
                <w:b/>
                <w:sz w:val="28"/>
                <w:szCs w:val="28"/>
              </w:rPr>
              <w:t>Поездка к старообрядцам – полная программа 2000 руб</w:t>
            </w:r>
            <w:r w:rsidRPr="00671767">
              <w:rPr>
                <w:sz w:val="28"/>
                <w:szCs w:val="28"/>
              </w:rPr>
              <w:t xml:space="preserve">. </w:t>
            </w:r>
          </w:p>
          <w:p w14:paraId="574E6F18" w14:textId="77777777" w:rsidR="00AD2975" w:rsidRPr="00671767" w:rsidRDefault="00AD2975" w:rsidP="004D1063">
            <w:pPr>
              <w:rPr>
                <w:b/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>(1500 руб. программа + питание; 500 руб. трансфер)</w:t>
            </w:r>
          </w:p>
        </w:tc>
      </w:tr>
      <w:tr w:rsidR="00AD2975" w:rsidRPr="00671767" w14:paraId="7DC10E2C" w14:textId="77777777" w:rsidTr="004D1063">
        <w:tc>
          <w:tcPr>
            <w:tcW w:w="1271" w:type="dxa"/>
          </w:tcPr>
          <w:p w14:paraId="03B296C9" w14:textId="04EA94D1" w:rsidR="00AD2975" w:rsidRPr="00671767" w:rsidRDefault="004569B7" w:rsidP="004D1063">
            <w:pPr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>26</w:t>
            </w:r>
            <w:r w:rsidR="004D1063" w:rsidRPr="00671767">
              <w:rPr>
                <w:sz w:val="28"/>
                <w:szCs w:val="28"/>
              </w:rPr>
              <w:t xml:space="preserve"> </w:t>
            </w:r>
            <w:r w:rsidRPr="00671767">
              <w:rPr>
                <w:sz w:val="28"/>
                <w:szCs w:val="28"/>
              </w:rPr>
              <w:t>сен</w:t>
            </w:r>
            <w:r w:rsidR="00AD2975" w:rsidRPr="00671767">
              <w:rPr>
                <w:sz w:val="28"/>
                <w:szCs w:val="28"/>
              </w:rPr>
              <w:t>тября</w:t>
            </w:r>
          </w:p>
        </w:tc>
        <w:tc>
          <w:tcPr>
            <w:tcW w:w="4820" w:type="dxa"/>
          </w:tcPr>
          <w:p w14:paraId="754F452E" w14:textId="77777777" w:rsidR="00AD2975" w:rsidRPr="00671767" w:rsidRDefault="00AD2975" w:rsidP="004D1063">
            <w:pPr>
              <w:rPr>
                <w:sz w:val="28"/>
                <w:szCs w:val="28"/>
              </w:rPr>
            </w:pPr>
            <w:r w:rsidRPr="00671767">
              <w:rPr>
                <w:sz w:val="28"/>
                <w:szCs w:val="28"/>
              </w:rPr>
              <w:t>Отъезд</w:t>
            </w:r>
          </w:p>
        </w:tc>
        <w:tc>
          <w:tcPr>
            <w:tcW w:w="4530" w:type="dxa"/>
          </w:tcPr>
          <w:p w14:paraId="7D1DDD55" w14:textId="77777777" w:rsidR="00AD2975" w:rsidRPr="00671767" w:rsidRDefault="00AD2975" w:rsidP="004D1063">
            <w:pPr>
              <w:rPr>
                <w:sz w:val="28"/>
                <w:szCs w:val="28"/>
              </w:rPr>
            </w:pPr>
          </w:p>
        </w:tc>
      </w:tr>
    </w:tbl>
    <w:p w14:paraId="72499768" w14:textId="77777777" w:rsidR="00CE6FF0" w:rsidRPr="00671767" w:rsidRDefault="00CE6FF0" w:rsidP="004D1063">
      <w:pPr>
        <w:rPr>
          <w:b/>
          <w:i/>
          <w:spacing w:val="-10"/>
          <w:sz w:val="28"/>
          <w:szCs w:val="28"/>
        </w:rPr>
      </w:pPr>
    </w:p>
    <w:sectPr w:rsidR="00CE6FF0" w:rsidRPr="00671767" w:rsidSect="009938B8">
      <w:pgSz w:w="11906" w:h="16838"/>
      <w:pgMar w:top="426" w:right="282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C6FCE"/>
    <w:multiLevelType w:val="hybridMultilevel"/>
    <w:tmpl w:val="FC3889D8"/>
    <w:lvl w:ilvl="0" w:tplc="8CB6C4D2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9516D"/>
    <w:multiLevelType w:val="hybridMultilevel"/>
    <w:tmpl w:val="57861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B6C4D2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2249E3"/>
    <w:multiLevelType w:val="hybridMultilevel"/>
    <w:tmpl w:val="9AF08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277A0"/>
    <w:multiLevelType w:val="hybridMultilevel"/>
    <w:tmpl w:val="0D26C31A"/>
    <w:lvl w:ilvl="0" w:tplc="6788629A">
      <w:start w:val="1"/>
      <w:numFmt w:val="decimal"/>
      <w:lvlText w:val="%1)"/>
      <w:lvlJc w:val="left"/>
      <w:pPr>
        <w:ind w:left="106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>
      <w:start w:val="1"/>
      <w:numFmt w:val="lowerRoman"/>
      <w:lvlText w:val="%3."/>
      <w:lvlJc w:val="right"/>
      <w:pPr>
        <w:ind w:left="2500" w:hanging="180"/>
      </w:pPr>
    </w:lvl>
    <w:lvl w:ilvl="3" w:tplc="0409000F">
      <w:start w:val="1"/>
      <w:numFmt w:val="decimal"/>
      <w:lvlText w:val="%4."/>
      <w:lvlJc w:val="left"/>
      <w:pPr>
        <w:ind w:left="3220" w:hanging="360"/>
      </w:pPr>
    </w:lvl>
    <w:lvl w:ilvl="4" w:tplc="04090019">
      <w:start w:val="1"/>
      <w:numFmt w:val="lowerLetter"/>
      <w:lvlText w:val="%5."/>
      <w:lvlJc w:val="left"/>
      <w:pPr>
        <w:ind w:left="3940" w:hanging="360"/>
      </w:pPr>
    </w:lvl>
    <w:lvl w:ilvl="5" w:tplc="0409001B">
      <w:start w:val="1"/>
      <w:numFmt w:val="lowerRoman"/>
      <w:lvlText w:val="%6."/>
      <w:lvlJc w:val="right"/>
      <w:pPr>
        <w:ind w:left="4660" w:hanging="180"/>
      </w:pPr>
    </w:lvl>
    <w:lvl w:ilvl="6" w:tplc="0409000F">
      <w:start w:val="1"/>
      <w:numFmt w:val="decimal"/>
      <w:lvlText w:val="%7."/>
      <w:lvlJc w:val="left"/>
      <w:pPr>
        <w:ind w:left="5380" w:hanging="360"/>
      </w:pPr>
    </w:lvl>
    <w:lvl w:ilvl="7" w:tplc="04090019">
      <w:start w:val="1"/>
      <w:numFmt w:val="lowerLetter"/>
      <w:lvlText w:val="%8."/>
      <w:lvlJc w:val="left"/>
      <w:pPr>
        <w:ind w:left="6100" w:hanging="360"/>
      </w:pPr>
    </w:lvl>
    <w:lvl w:ilvl="8" w:tplc="0409001B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741D3DE7"/>
    <w:multiLevelType w:val="hybridMultilevel"/>
    <w:tmpl w:val="D632EBBA"/>
    <w:lvl w:ilvl="0" w:tplc="49884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C7530D"/>
    <w:multiLevelType w:val="hybridMultilevel"/>
    <w:tmpl w:val="3F40D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F0"/>
    <w:rsid w:val="000E191A"/>
    <w:rsid w:val="00116D4E"/>
    <w:rsid w:val="002232D5"/>
    <w:rsid w:val="00227488"/>
    <w:rsid w:val="00286D53"/>
    <w:rsid w:val="002A7B9B"/>
    <w:rsid w:val="002E3EBE"/>
    <w:rsid w:val="002F1C75"/>
    <w:rsid w:val="00301483"/>
    <w:rsid w:val="003132C9"/>
    <w:rsid w:val="003327DC"/>
    <w:rsid w:val="0034264B"/>
    <w:rsid w:val="00345453"/>
    <w:rsid w:val="003D354D"/>
    <w:rsid w:val="00444B2F"/>
    <w:rsid w:val="004569B7"/>
    <w:rsid w:val="004715A4"/>
    <w:rsid w:val="0049190C"/>
    <w:rsid w:val="004D1063"/>
    <w:rsid w:val="005D04A6"/>
    <w:rsid w:val="005F7DD5"/>
    <w:rsid w:val="00663F8C"/>
    <w:rsid w:val="00671767"/>
    <w:rsid w:val="007538ED"/>
    <w:rsid w:val="00784F44"/>
    <w:rsid w:val="00790910"/>
    <w:rsid w:val="007A24E6"/>
    <w:rsid w:val="007F73D2"/>
    <w:rsid w:val="00806B16"/>
    <w:rsid w:val="008B666A"/>
    <w:rsid w:val="009938B8"/>
    <w:rsid w:val="009E7048"/>
    <w:rsid w:val="00A03ED4"/>
    <w:rsid w:val="00AD2975"/>
    <w:rsid w:val="00B26E3C"/>
    <w:rsid w:val="00BB058F"/>
    <w:rsid w:val="00C72DA1"/>
    <w:rsid w:val="00C77BD3"/>
    <w:rsid w:val="00CE6FF0"/>
    <w:rsid w:val="00CF1BB5"/>
    <w:rsid w:val="00D3302C"/>
    <w:rsid w:val="00DC6FB9"/>
    <w:rsid w:val="00DE5557"/>
    <w:rsid w:val="00E8513B"/>
    <w:rsid w:val="00EC2182"/>
    <w:rsid w:val="00F10A16"/>
    <w:rsid w:val="00FB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3D877E"/>
  <w15:docId w15:val="{C601186B-E9C8-47F6-8E29-1D63A888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7"/>
      <w:lang w:eastAsia="ru-RU"/>
    </w:rPr>
  </w:style>
  <w:style w:type="paragraph" w:styleId="2">
    <w:name w:val="heading 2"/>
    <w:basedOn w:val="a"/>
    <w:next w:val="a"/>
    <w:link w:val="20"/>
    <w:qFormat/>
    <w:rsid w:val="00CE6FF0"/>
    <w:pPr>
      <w:keepNext/>
      <w:ind w:firstLine="567"/>
      <w:jc w:val="both"/>
      <w:outlineLvl w:val="1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6F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CE6FF0"/>
    <w:rPr>
      <w:rFonts w:ascii="Courier New" w:hAnsi="Courier New"/>
      <w:color w:val="auto"/>
      <w:sz w:val="20"/>
      <w:szCs w:val="20"/>
    </w:rPr>
  </w:style>
  <w:style w:type="character" w:customStyle="1" w:styleId="a4">
    <w:name w:val="Текст Знак"/>
    <w:basedOn w:val="a0"/>
    <w:link w:val="a3"/>
    <w:rsid w:val="00CE6F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Базовый"/>
    <w:rsid w:val="00CE6FF0"/>
    <w:pPr>
      <w:suppressAutoHyphens/>
    </w:pPr>
    <w:rPr>
      <w:rFonts w:ascii="Calibri" w:eastAsia="Lucida Sans Unicode" w:hAnsi="Calibri" w:cs="Times New Roman"/>
      <w:lang w:eastAsia="ru-RU"/>
    </w:rPr>
  </w:style>
  <w:style w:type="paragraph" w:styleId="a6">
    <w:name w:val="Subtitle"/>
    <w:basedOn w:val="a"/>
    <w:next w:val="a"/>
    <w:link w:val="a7"/>
    <w:qFormat/>
    <w:rsid w:val="00CE6FF0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7">
    <w:name w:val="Подзаголовок Знак"/>
    <w:basedOn w:val="a0"/>
    <w:link w:val="a6"/>
    <w:rsid w:val="00CE6FF0"/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6FF0"/>
  </w:style>
  <w:style w:type="character" w:styleId="a8">
    <w:name w:val="Hyperlink"/>
    <w:uiPriority w:val="99"/>
    <w:unhideWhenUsed/>
    <w:rsid w:val="00CE6FF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44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9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orovajaplaneta.ru/zdorovyj-obraz-zhizni-zozh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-vsgtu@mail.ru" TargetMode="External"/><Relationship Id="rId12" Type="http://schemas.openxmlformats.org/officeDocument/2006/relationships/hyperlink" Target="http://www.zdorovajaplaneta.ru/zdorovyj-obraz-zhizni-zoz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zdorovajaplaneta.ru/zdorovyj-obraz-zhizni-zozh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2021-05-20T07:26:00Z</cp:lastPrinted>
  <dcterms:created xsi:type="dcterms:W3CDTF">2021-05-21T08:25:00Z</dcterms:created>
  <dcterms:modified xsi:type="dcterms:W3CDTF">2021-05-21T08:28:00Z</dcterms:modified>
</cp:coreProperties>
</file>