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Default="00F3518B" w:rsidP="00F3518B">
      <w:pPr>
        <w:shd w:val="clear" w:color="auto" w:fill="FFFFFF"/>
        <w:spacing w:line="182" w:lineRule="exact"/>
        <w:ind w:right="53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noProof/>
          <w:spacing w:val="-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2605141</wp:posOffset>
            </wp:positionH>
            <wp:positionV relativeFrom="paragraph">
              <wp:posOffset>-623187</wp:posOffset>
            </wp:positionV>
            <wp:extent cx="714196" cy="715993"/>
            <wp:effectExtent l="19050" t="0" r="0" b="0"/>
            <wp:wrapNone/>
            <wp:docPr id="5" name="Рисунок 1" descr="C:\Users\User\Downloads\Pictures\Desktop\6048729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ictures\Desktop\6048729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6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18B" w:rsidRPr="00222F81" w:rsidRDefault="00F3518B" w:rsidP="00F3518B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F3518B" w:rsidRPr="00222F81" w:rsidRDefault="00F3518B" w:rsidP="00F3518B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222F81">
        <w:rPr>
          <w:rFonts w:eastAsia="Times New Roman"/>
          <w:b/>
          <w:bCs/>
          <w:spacing w:val="-1"/>
          <w:sz w:val="24"/>
          <w:szCs w:val="24"/>
        </w:rPr>
        <w:t>Министерство образования и науки Российской Федерации</w:t>
      </w:r>
    </w:p>
    <w:p w:rsidR="00F3518B" w:rsidRPr="00222F81" w:rsidRDefault="00F3518B" w:rsidP="00F3518B">
      <w:pPr>
        <w:shd w:val="clear" w:color="auto" w:fill="FFFFFF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222F81">
        <w:rPr>
          <w:rFonts w:eastAsia="Times New Roman"/>
          <w:b/>
          <w:bCs/>
          <w:spacing w:val="-1"/>
          <w:sz w:val="24"/>
          <w:szCs w:val="24"/>
        </w:rPr>
        <w:t>ФГБОУ ВО "Ульяновский государственный университет"</w:t>
      </w:r>
    </w:p>
    <w:p w:rsidR="00F3518B" w:rsidRPr="00222F81" w:rsidRDefault="00F3518B" w:rsidP="00F3518B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Институт медицины, экологии и физической культуры</w:t>
      </w:r>
    </w:p>
    <w:p w:rsidR="00F3518B" w:rsidRPr="00222F81" w:rsidRDefault="00F3518B" w:rsidP="00F3518B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Медицинский факультет</w:t>
      </w:r>
    </w:p>
    <w:p w:rsidR="00F3518B" w:rsidRPr="00222F81" w:rsidRDefault="00F3518B" w:rsidP="00F3518B">
      <w:pPr>
        <w:shd w:val="clear" w:color="auto" w:fill="FFFFFF"/>
        <w:jc w:val="center"/>
        <w:rPr>
          <w:sz w:val="24"/>
          <w:szCs w:val="24"/>
        </w:rPr>
      </w:pPr>
      <w:r w:rsidRPr="00222F81">
        <w:rPr>
          <w:rFonts w:eastAsia="Times New Roman"/>
          <w:b/>
          <w:bCs/>
          <w:spacing w:val="-3"/>
          <w:sz w:val="24"/>
          <w:szCs w:val="24"/>
        </w:rPr>
        <w:t xml:space="preserve">Совет аспирантов и молодых ученых </w:t>
      </w:r>
      <w:proofErr w:type="spellStart"/>
      <w:r w:rsidRPr="00222F81">
        <w:rPr>
          <w:rFonts w:eastAsia="Times New Roman"/>
          <w:b/>
          <w:bCs/>
          <w:spacing w:val="-3"/>
          <w:sz w:val="24"/>
          <w:szCs w:val="24"/>
        </w:rPr>
        <w:t>УлГУ</w:t>
      </w:r>
      <w:proofErr w:type="spellEnd"/>
    </w:p>
    <w:p w:rsidR="00F3518B" w:rsidRPr="00B5127B" w:rsidRDefault="00F3518B" w:rsidP="00F3518B">
      <w:pPr>
        <w:shd w:val="clear" w:color="auto" w:fill="FFFFFF"/>
        <w:jc w:val="center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Студенческое научное сообщество </w:t>
      </w:r>
      <w:proofErr w:type="spellStart"/>
      <w:r w:rsidRPr="00B5127B">
        <w:rPr>
          <w:rFonts w:eastAsia="Times New Roman"/>
          <w:b/>
          <w:bCs/>
          <w:spacing w:val="-10"/>
          <w:sz w:val="24"/>
          <w:szCs w:val="24"/>
        </w:rPr>
        <w:t>ИМЭиФК</w:t>
      </w:r>
      <w:proofErr w:type="spellEnd"/>
      <w:r w:rsidRPr="00B5127B">
        <w:rPr>
          <w:rFonts w:eastAsia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Pr="00B5127B">
        <w:rPr>
          <w:rFonts w:eastAsia="Times New Roman"/>
          <w:b/>
          <w:bCs/>
          <w:spacing w:val="-10"/>
          <w:sz w:val="24"/>
          <w:szCs w:val="24"/>
        </w:rPr>
        <w:t>УлГУ</w:t>
      </w:r>
      <w:proofErr w:type="spellEnd"/>
    </w:p>
    <w:p w:rsidR="00F3518B" w:rsidRPr="00222F81" w:rsidRDefault="00F3518B" w:rsidP="00F3518B">
      <w:pPr>
        <w:shd w:val="clear" w:color="auto" w:fill="FFFFFF"/>
        <w:spacing w:line="307" w:lineRule="exact"/>
        <w:ind w:right="14"/>
        <w:jc w:val="center"/>
        <w:rPr>
          <w:rFonts w:eastAsia="Times New Roman"/>
          <w:spacing w:val="-10"/>
          <w:sz w:val="24"/>
          <w:szCs w:val="24"/>
        </w:rPr>
      </w:pPr>
    </w:p>
    <w:p w:rsidR="00F3518B" w:rsidRDefault="00F3518B" w:rsidP="00F3518B">
      <w:pPr>
        <w:shd w:val="clear" w:color="auto" w:fill="FFFFFF"/>
        <w:jc w:val="center"/>
        <w:rPr>
          <w:rFonts w:eastAsia="Times New Roman"/>
          <w:b/>
          <w:spacing w:val="-10"/>
          <w:sz w:val="28"/>
          <w:szCs w:val="28"/>
        </w:rPr>
      </w:pPr>
    </w:p>
    <w:p w:rsidR="00F3518B" w:rsidRDefault="00F3518B" w:rsidP="00F3518B">
      <w:pPr>
        <w:shd w:val="clear" w:color="auto" w:fill="FFFFFF"/>
        <w:jc w:val="center"/>
        <w:rPr>
          <w:rFonts w:eastAsia="Times New Roman"/>
          <w:b/>
          <w:spacing w:val="-10"/>
          <w:sz w:val="28"/>
          <w:szCs w:val="28"/>
        </w:rPr>
      </w:pPr>
    </w:p>
    <w:p w:rsidR="00F3518B" w:rsidRPr="00D4428C" w:rsidRDefault="00F3518B" w:rsidP="00F3518B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428C">
        <w:rPr>
          <w:rFonts w:eastAsia="Times New Roman"/>
          <w:b/>
          <w:bCs/>
          <w:sz w:val="28"/>
          <w:szCs w:val="28"/>
        </w:rPr>
        <w:t>Уважаемые</w:t>
      </w:r>
    </w:p>
    <w:p w:rsidR="00F3518B" w:rsidRPr="00D4428C" w:rsidRDefault="00F3518B" w:rsidP="00F3518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4428C">
        <w:rPr>
          <w:rFonts w:eastAsia="Times New Roman"/>
          <w:b/>
          <w:bCs/>
          <w:sz w:val="28"/>
          <w:szCs w:val="28"/>
        </w:rPr>
        <w:t xml:space="preserve"> студенты, ординаторы, аспиранты, молодые ученые!</w:t>
      </w:r>
    </w:p>
    <w:p w:rsidR="00F3518B" w:rsidRPr="00D4428C" w:rsidRDefault="00F3518B" w:rsidP="00F3518B">
      <w:pPr>
        <w:jc w:val="center"/>
        <w:rPr>
          <w:sz w:val="28"/>
          <w:szCs w:val="28"/>
        </w:rPr>
      </w:pPr>
    </w:p>
    <w:p w:rsidR="00F3518B" w:rsidRDefault="00F3518B" w:rsidP="00F3518B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  <w:r w:rsidRPr="00D4428C">
        <w:rPr>
          <w:rFonts w:eastAsia="Times New Roman"/>
          <w:spacing w:val="-2"/>
          <w:sz w:val="28"/>
          <w:szCs w:val="28"/>
        </w:rPr>
        <w:t xml:space="preserve">Приглашаем Вас принять участие в </w:t>
      </w:r>
      <w:r w:rsidRPr="00F3518B">
        <w:rPr>
          <w:rFonts w:eastAsia="Times New Roman"/>
          <w:spacing w:val="-2"/>
          <w:sz w:val="28"/>
          <w:szCs w:val="28"/>
        </w:rPr>
        <w:t>Конкурс</w:t>
      </w:r>
      <w:r>
        <w:rPr>
          <w:rFonts w:eastAsia="Times New Roman"/>
          <w:spacing w:val="-2"/>
          <w:sz w:val="28"/>
          <w:szCs w:val="28"/>
        </w:rPr>
        <w:t>е</w:t>
      </w:r>
      <w:r w:rsidRPr="00F3518B">
        <w:rPr>
          <w:rFonts w:eastAsia="Times New Roman"/>
          <w:spacing w:val="-2"/>
          <w:sz w:val="28"/>
          <w:szCs w:val="28"/>
        </w:rPr>
        <w:t xml:space="preserve"> работ молодых ученых в области реабилитационной медицины в рамках «</w:t>
      </w:r>
      <w:proofErr w:type="spellStart"/>
      <w:r w:rsidRPr="00F3518B">
        <w:rPr>
          <w:rFonts w:eastAsia="Times New Roman"/>
          <w:spacing w:val="-2"/>
          <w:sz w:val="28"/>
          <w:szCs w:val="28"/>
        </w:rPr>
        <w:t>Nexus</w:t>
      </w:r>
      <w:proofErr w:type="spellEnd"/>
      <w:r w:rsidRPr="00F3518B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F3518B">
        <w:rPr>
          <w:rFonts w:eastAsia="Times New Roman"/>
          <w:spacing w:val="-2"/>
          <w:sz w:val="28"/>
          <w:szCs w:val="28"/>
        </w:rPr>
        <w:t>Medicus</w:t>
      </w:r>
      <w:proofErr w:type="spellEnd"/>
      <w:r w:rsidRPr="00F3518B">
        <w:rPr>
          <w:rFonts w:eastAsia="Times New Roman"/>
          <w:spacing w:val="-2"/>
          <w:sz w:val="28"/>
          <w:szCs w:val="28"/>
        </w:rPr>
        <w:t>»: Всероссийской научно-практической конференции с международным участием «Современные подходы к вопросам реабилитации»</w:t>
      </w:r>
      <w:r>
        <w:rPr>
          <w:rFonts w:eastAsia="Times New Roman"/>
          <w:spacing w:val="-2"/>
          <w:sz w:val="28"/>
          <w:szCs w:val="28"/>
        </w:rPr>
        <w:t xml:space="preserve"> (далее Конкурс)</w:t>
      </w:r>
      <w:r w:rsidR="006F4FD2">
        <w:rPr>
          <w:rFonts w:eastAsia="Times New Roman"/>
          <w:spacing w:val="-2"/>
          <w:sz w:val="28"/>
          <w:szCs w:val="28"/>
        </w:rPr>
        <w:t>.</w:t>
      </w:r>
    </w:p>
    <w:p w:rsidR="00F3518B" w:rsidRPr="00D4428C" w:rsidRDefault="00F3518B" w:rsidP="00F3518B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     </w:t>
      </w:r>
      <w:r w:rsidRPr="00D4428C">
        <w:rPr>
          <w:rFonts w:eastAsia="Times New Roman"/>
          <w:sz w:val="28"/>
          <w:szCs w:val="28"/>
          <w:lang w:bidi="ru-RU"/>
        </w:rPr>
        <w:t xml:space="preserve">Целью </w:t>
      </w:r>
      <w:r>
        <w:rPr>
          <w:rFonts w:eastAsia="Times New Roman"/>
          <w:sz w:val="28"/>
          <w:szCs w:val="28"/>
          <w:lang w:bidi="ru-RU"/>
        </w:rPr>
        <w:t xml:space="preserve">Конкурса </w:t>
      </w:r>
      <w:r w:rsidRPr="00D4428C">
        <w:rPr>
          <w:rFonts w:eastAsia="Times New Roman"/>
          <w:sz w:val="28"/>
          <w:szCs w:val="28"/>
          <w:lang w:bidi="ru-RU"/>
        </w:rPr>
        <w:t xml:space="preserve">является поддержка российской научно-одаренной молодежи, привлечение молодых ученых к поиску ответов на решение глобальных научных проблем в области реабилитации, </w:t>
      </w:r>
      <w:r w:rsidRPr="00D4428C">
        <w:rPr>
          <w:color w:val="000000"/>
          <w:sz w:val="28"/>
          <w:szCs w:val="28"/>
        </w:rPr>
        <w:t xml:space="preserve">стимулирование обмена знаниями, </w:t>
      </w:r>
      <w:r w:rsidRPr="00D4428C">
        <w:rPr>
          <w:rFonts w:eastAsia="Times New Roman"/>
          <w:sz w:val="28"/>
          <w:szCs w:val="28"/>
          <w:lang w:bidi="ru-RU"/>
        </w:rPr>
        <w:t>укрепление образовательных и научных связей между поколениями ученых в рамках отдельных научных направлений и междисциплинарного сотрудничества.</w:t>
      </w:r>
    </w:p>
    <w:p w:rsidR="00F3518B" w:rsidRDefault="00F3518B" w:rsidP="00F3518B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A6DE7">
        <w:rPr>
          <w:sz w:val="28"/>
          <w:szCs w:val="28"/>
        </w:rPr>
        <w:t>Участниками конкурса могут быть студенты</w:t>
      </w:r>
      <w:r w:rsidR="0008485D">
        <w:rPr>
          <w:sz w:val="28"/>
          <w:szCs w:val="28"/>
        </w:rPr>
        <w:t>, ординаторы,</w:t>
      </w:r>
      <w:r w:rsidRPr="001A6DE7">
        <w:rPr>
          <w:sz w:val="28"/>
          <w:szCs w:val="28"/>
        </w:rPr>
        <w:t xml:space="preserve"> аспиранты</w:t>
      </w:r>
      <w:r w:rsidR="0008485D">
        <w:rPr>
          <w:sz w:val="28"/>
          <w:szCs w:val="28"/>
        </w:rPr>
        <w:t xml:space="preserve"> и молодые ученые</w:t>
      </w:r>
      <w:r w:rsidRPr="001A6DE7">
        <w:rPr>
          <w:sz w:val="28"/>
          <w:szCs w:val="28"/>
        </w:rPr>
        <w:t xml:space="preserve"> российских образовательных организаций высшего образования не старше 3</w:t>
      </w:r>
      <w:r w:rsidR="0008485D">
        <w:rPr>
          <w:sz w:val="28"/>
          <w:szCs w:val="28"/>
        </w:rPr>
        <w:t>5</w:t>
      </w:r>
      <w:r w:rsidRPr="001A6DE7">
        <w:rPr>
          <w:sz w:val="28"/>
          <w:szCs w:val="28"/>
        </w:rPr>
        <w:t xml:space="preserve"> лет.</w:t>
      </w:r>
    </w:p>
    <w:p w:rsidR="00F3518B" w:rsidRDefault="00F3518B" w:rsidP="00F3518B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6DE7">
        <w:rPr>
          <w:sz w:val="28"/>
          <w:szCs w:val="28"/>
        </w:rPr>
        <w:t>Формат проведения конкурса предполагает два этапа. Первый этап конкурса проводится в заочной форме. Второй этап предусматривает непосредственное участие в конкурсе и будет проходить в рамках проведения «</w:t>
      </w:r>
      <w:proofErr w:type="spellStart"/>
      <w:r w:rsidRPr="001A6DE7">
        <w:rPr>
          <w:sz w:val="28"/>
          <w:szCs w:val="28"/>
        </w:rPr>
        <w:t>Nexus</w:t>
      </w:r>
      <w:proofErr w:type="spellEnd"/>
      <w:r w:rsidRPr="001A6DE7">
        <w:rPr>
          <w:sz w:val="28"/>
          <w:szCs w:val="28"/>
        </w:rPr>
        <w:t xml:space="preserve"> </w:t>
      </w:r>
      <w:proofErr w:type="spellStart"/>
      <w:r w:rsidRPr="001A6DE7">
        <w:rPr>
          <w:sz w:val="28"/>
          <w:szCs w:val="28"/>
        </w:rPr>
        <w:t>Medicus</w:t>
      </w:r>
      <w:proofErr w:type="spellEnd"/>
      <w:r w:rsidRPr="001A6DE7">
        <w:rPr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</w:t>
      </w:r>
      <w:r w:rsidR="006F4FD2">
        <w:rPr>
          <w:sz w:val="28"/>
          <w:szCs w:val="28"/>
        </w:rPr>
        <w:t xml:space="preserve"> </w:t>
      </w:r>
      <w:r w:rsidR="006F4FD2">
        <w:rPr>
          <w:rFonts w:eastAsia="Times New Roman"/>
          <w:spacing w:val="-2"/>
          <w:sz w:val="28"/>
          <w:szCs w:val="28"/>
        </w:rPr>
        <w:t>в г.Ульяновске, 9-10 ноября 2018г</w:t>
      </w:r>
      <w:r>
        <w:rPr>
          <w:sz w:val="28"/>
          <w:szCs w:val="28"/>
        </w:rPr>
        <w:t>.</w:t>
      </w:r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2014E">
        <w:rPr>
          <w:sz w:val="28"/>
          <w:szCs w:val="28"/>
        </w:rPr>
        <w:t xml:space="preserve">Для участия в первом этапе конкурса необходимо в срок до 20 сентября 2018 года </w:t>
      </w:r>
      <w:r w:rsidRPr="00F3518B">
        <w:rPr>
          <w:rFonts w:eastAsia="Times New Roman"/>
          <w:sz w:val="28"/>
          <w:szCs w:val="28"/>
        </w:rPr>
        <w:t>необходимо пройти короткую регистрацию</w:t>
      </w:r>
      <w:r>
        <w:rPr>
          <w:rFonts w:eastAsia="Times New Roman"/>
          <w:sz w:val="28"/>
          <w:szCs w:val="28"/>
        </w:rPr>
        <w:t xml:space="preserve"> и разме</w:t>
      </w:r>
      <w:r w:rsidR="00AB23D2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тить тезисы научной работы </w:t>
      </w:r>
      <w:r w:rsidRPr="00F3518B">
        <w:rPr>
          <w:rFonts w:eastAsia="Times New Roman"/>
          <w:sz w:val="28"/>
          <w:szCs w:val="28"/>
        </w:rPr>
        <w:t xml:space="preserve"> в АИС "Молодежь России" </w:t>
      </w:r>
      <w:r w:rsidRPr="00F3518B">
        <w:rPr>
          <w:rFonts w:eastAsia="Times New Roman"/>
          <w:b/>
          <w:sz w:val="28"/>
          <w:szCs w:val="28"/>
        </w:rPr>
        <w:t>www.ais.fadm.gov.ru</w:t>
      </w:r>
      <w:r w:rsidRPr="00F3518B">
        <w:rPr>
          <w:rFonts w:eastAsia="Times New Roman"/>
          <w:sz w:val="28"/>
          <w:szCs w:val="28"/>
        </w:rPr>
        <w:t>. Подробная инструкция ниже.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Инструкция: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1. Войдите в АИС «Молодежь России» по адресу www.ais.fadm.gov.ru.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2. Следуя инструкциям на сайте, пройдите регистрацию, стараясь максимально подробно заполнять разделы регистрационной формы.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3. Получите подтверждение регистрации по электронной почте, указанной при регистрации.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4. Перейдите в раздел «Мероприятия» (левое голубое меню, третья кнопка снизу). Выберите в верхней строчке "Мероприятия в Вашем регионе" иконку «</w:t>
      </w:r>
      <w:proofErr w:type="spellStart"/>
      <w:r w:rsidRPr="00F3518B">
        <w:rPr>
          <w:rFonts w:eastAsia="Times New Roman"/>
          <w:sz w:val="22"/>
          <w:szCs w:val="22"/>
        </w:rPr>
        <w:t>Nexus</w:t>
      </w:r>
      <w:proofErr w:type="spellEnd"/>
      <w:r w:rsidRPr="00F3518B">
        <w:rPr>
          <w:rFonts w:eastAsia="Times New Roman"/>
          <w:sz w:val="22"/>
          <w:szCs w:val="22"/>
        </w:rPr>
        <w:t xml:space="preserve"> </w:t>
      </w:r>
      <w:proofErr w:type="spellStart"/>
      <w:r w:rsidRPr="00F3518B">
        <w:rPr>
          <w:rFonts w:eastAsia="Times New Roman"/>
          <w:sz w:val="22"/>
          <w:szCs w:val="22"/>
        </w:rPr>
        <w:t>Medicus</w:t>
      </w:r>
      <w:proofErr w:type="spellEnd"/>
      <w:r w:rsidRPr="00F3518B">
        <w:rPr>
          <w:rFonts w:eastAsia="Times New Roman"/>
          <w:sz w:val="22"/>
          <w:szCs w:val="22"/>
        </w:rPr>
        <w:t>» 2018: Международного молодежного научного форума</w:t>
      </w:r>
      <w:bookmarkStart w:id="0" w:name="_GoBack"/>
      <w:bookmarkEnd w:id="0"/>
      <w:r w:rsidRPr="00F3518B">
        <w:rPr>
          <w:rFonts w:eastAsia="Times New Roman"/>
          <w:sz w:val="22"/>
          <w:szCs w:val="22"/>
        </w:rPr>
        <w:t>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Если в разделе "Мероприятия" пусто, сделайте следующее: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5. Нажмите кнопку «Редактировать профиль» (над левым голубым меню справа от фотографии профиля).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6. В открывшемся окне сверху найдите белые вкладки. Вам нужна «Деятельность».</w:t>
      </w:r>
    </w:p>
    <w:p w:rsidR="00F3518B" w:rsidRP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7. Во вкладке "Деятельность" выберите все интересы, которые для Вас актуальны, переведите индикаторы на зеленое, нажмите "Сохранить".</w:t>
      </w:r>
    </w:p>
    <w:p w:rsidR="00F3518B" w:rsidRDefault="00F3518B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  <w:r w:rsidRPr="00F3518B">
        <w:rPr>
          <w:rFonts w:eastAsia="Times New Roman"/>
          <w:sz w:val="22"/>
          <w:szCs w:val="22"/>
        </w:rPr>
        <w:t>8. Возвращаемся к левому синему меню, вкладке «Мероприятия» и повторяем все с п. 4.</w:t>
      </w:r>
    </w:p>
    <w:p w:rsidR="0008485D" w:rsidRPr="00F3518B" w:rsidRDefault="0008485D" w:rsidP="00F3518B">
      <w:pPr>
        <w:shd w:val="clear" w:color="auto" w:fill="FFFFFF"/>
        <w:spacing w:line="360" w:lineRule="auto"/>
        <w:ind w:left="360" w:right="7"/>
        <w:jc w:val="both"/>
        <w:rPr>
          <w:rFonts w:eastAsia="Times New Roman"/>
          <w:sz w:val="22"/>
          <w:szCs w:val="22"/>
        </w:rPr>
      </w:pPr>
    </w:p>
    <w:p w:rsidR="00F3518B" w:rsidRDefault="0008485D" w:rsidP="00F3518B">
      <w:pPr>
        <w:shd w:val="clear" w:color="auto" w:fill="FFFFFF"/>
        <w:spacing w:line="360" w:lineRule="auto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485D">
        <w:rPr>
          <w:sz w:val="28"/>
          <w:szCs w:val="28"/>
        </w:rPr>
        <w:t>Тезисы работ, прошедшие отбор экспертной комиссией, будут опубликованы в сборнике трудов «</w:t>
      </w:r>
      <w:proofErr w:type="spellStart"/>
      <w:r w:rsidRPr="0008485D">
        <w:rPr>
          <w:sz w:val="28"/>
          <w:szCs w:val="28"/>
        </w:rPr>
        <w:t>Nexus</w:t>
      </w:r>
      <w:proofErr w:type="spellEnd"/>
      <w:r w:rsidRPr="0008485D">
        <w:rPr>
          <w:sz w:val="28"/>
          <w:szCs w:val="28"/>
        </w:rPr>
        <w:t xml:space="preserve"> </w:t>
      </w:r>
      <w:proofErr w:type="spellStart"/>
      <w:r w:rsidRPr="0008485D">
        <w:rPr>
          <w:sz w:val="28"/>
          <w:szCs w:val="28"/>
        </w:rPr>
        <w:t>Medicus</w:t>
      </w:r>
      <w:proofErr w:type="spellEnd"/>
      <w:r w:rsidRPr="0008485D">
        <w:rPr>
          <w:sz w:val="28"/>
          <w:szCs w:val="28"/>
        </w:rPr>
        <w:t>: Всероссийская научно-практическая конференция с международным участием «Современные подходы к вопросам реабилитации». Сборник будет проиндексирован в РИНЦ.</w:t>
      </w:r>
    </w:p>
    <w:p w:rsidR="0008485D" w:rsidRDefault="00F3518B" w:rsidP="0008485D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72014E">
        <w:rPr>
          <w:rFonts w:eastAsia="Times New Roman"/>
          <w:spacing w:val="-10"/>
          <w:sz w:val="28"/>
          <w:szCs w:val="28"/>
        </w:rPr>
        <w:t xml:space="preserve">     Второй  этап Конкурса проводится в очной форме среди победителей первого этапа.</w:t>
      </w:r>
      <w:r w:rsidR="0008485D">
        <w:rPr>
          <w:rFonts w:eastAsia="Times New Roman"/>
          <w:spacing w:val="-10"/>
          <w:sz w:val="28"/>
          <w:szCs w:val="28"/>
        </w:rPr>
        <w:t xml:space="preserve"> </w:t>
      </w:r>
      <w:r w:rsidR="007D6265" w:rsidRPr="007D6265">
        <w:rPr>
          <w:rFonts w:eastAsia="Times New Roman"/>
          <w:spacing w:val="-10"/>
          <w:sz w:val="28"/>
          <w:szCs w:val="28"/>
        </w:rPr>
        <w:t xml:space="preserve">Место и срок проведения второго этапа конкурса – 9 ноября 2018 года, г.Ульяновск, пл. 100-летия </w:t>
      </w:r>
      <w:r w:rsidR="0008485D">
        <w:rPr>
          <w:rFonts w:eastAsia="Times New Roman"/>
          <w:spacing w:val="-10"/>
          <w:sz w:val="28"/>
          <w:szCs w:val="28"/>
        </w:rPr>
        <w:t xml:space="preserve">со дня рождения В. И. Ленина, 1, </w:t>
      </w:r>
      <w:r w:rsidR="0008485D" w:rsidRPr="0008485D">
        <w:rPr>
          <w:rFonts w:eastAsia="Times New Roman"/>
          <w:spacing w:val="-10"/>
          <w:sz w:val="28"/>
          <w:szCs w:val="28"/>
        </w:rPr>
        <w:t>ОГАУК "Ленинский мемориал".</w:t>
      </w:r>
    </w:p>
    <w:p w:rsidR="0008485D" w:rsidRPr="0008485D" w:rsidRDefault="0008485D" w:rsidP="0008485D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</w:t>
      </w:r>
      <w:r w:rsidRPr="0008485D">
        <w:rPr>
          <w:rFonts w:eastAsia="Times New Roman"/>
          <w:spacing w:val="-10"/>
          <w:sz w:val="28"/>
          <w:szCs w:val="28"/>
        </w:rPr>
        <w:t xml:space="preserve">Участники второго  этапа конкурса представляют </w:t>
      </w:r>
      <w:proofErr w:type="spellStart"/>
      <w:r w:rsidRPr="0008485D">
        <w:rPr>
          <w:rFonts w:eastAsia="Times New Roman"/>
          <w:spacing w:val="-10"/>
          <w:sz w:val="28"/>
          <w:szCs w:val="28"/>
        </w:rPr>
        <w:t>постерный</w:t>
      </w:r>
      <w:proofErr w:type="spellEnd"/>
      <w:r w:rsidRPr="0008485D">
        <w:rPr>
          <w:rFonts w:eastAsia="Times New Roman"/>
          <w:spacing w:val="-10"/>
          <w:sz w:val="28"/>
          <w:szCs w:val="28"/>
        </w:rPr>
        <w:t xml:space="preserve"> доклад.</w:t>
      </w:r>
    </w:p>
    <w:p w:rsidR="006F4FD2" w:rsidRDefault="00F3518B" w:rsidP="0008485D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  </w:t>
      </w:r>
      <w:r w:rsidR="0008485D" w:rsidRPr="0008485D">
        <w:rPr>
          <w:rFonts w:eastAsia="Times New Roman"/>
          <w:spacing w:val="-10"/>
          <w:sz w:val="28"/>
          <w:szCs w:val="28"/>
        </w:rPr>
        <w:t xml:space="preserve">По результатам </w:t>
      </w:r>
      <w:proofErr w:type="spellStart"/>
      <w:r w:rsidR="0008485D" w:rsidRPr="0008485D">
        <w:rPr>
          <w:rFonts w:eastAsia="Times New Roman"/>
          <w:spacing w:val="-10"/>
          <w:sz w:val="28"/>
          <w:szCs w:val="28"/>
        </w:rPr>
        <w:t>постерной</w:t>
      </w:r>
      <w:proofErr w:type="spellEnd"/>
      <w:r w:rsidR="0008485D" w:rsidRPr="0008485D">
        <w:rPr>
          <w:rFonts w:eastAsia="Times New Roman"/>
          <w:spacing w:val="-10"/>
          <w:sz w:val="28"/>
          <w:szCs w:val="28"/>
        </w:rPr>
        <w:t xml:space="preserve"> сессии эксперты определяют победителей конкурса.</w:t>
      </w:r>
      <w:r w:rsidR="0008485D">
        <w:rPr>
          <w:rFonts w:eastAsia="Times New Roman"/>
          <w:spacing w:val="-10"/>
          <w:sz w:val="28"/>
          <w:szCs w:val="28"/>
        </w:rPr>
        <w:t xml:space="preserve"> </w:t>
      </w:r>
      <w:r w:rsidR="0008485D" w:rsidRPr="0008485D">
        <w:rPr>
          <w:rFonts w:eastAsia="Times New Roman"/>
          <w:spacing w:val="-10"/>
          <w:sz w:val="28"/>
          <w:szCs w:val="28"/>
        </w:rPr>
        <w:t xml:space="preserve">Победителями Конкурса становятся молодые ученые, чьи работы заняли 1,2,3 места. </w:t>
      </w:r>
    </w:p>
    <w:p w:rsidR="007D6265" w:rsidRDefault="007D6265" w:rsidP="0008485D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7D6265">
        <w:rPr>
          <w:rFonts w:eastAsia="Times New Roman"/>
          <w:spacing w:val="-10"/>
          <w:sz w:val="28"/>
          <w:szCs w:val="28"/>
        </w:rPr>
        <w:lastRenderedPageBreak/>
        <w:t xml:space="preserve">Награждение победителей </w:t>
      </w:r>
      <w:r w:rsidR="0008485D" w:rsidRPr="0008485D">
        <w:rPr>
          <w:rFonts w:eastAsia="Times New Roman"/>
          <w:spacing w:val="-10"/>
          <w:sz w:val="28"/>
          <w:szCs w:val="28"/>
        </w:rPr>
        <w:t xml:space="preserve">пройдет 10 ноября 2018 года с 9.00 до 12.00 на Молодежной научной сессии по результатам конкурса работ молодых ученых в области реабилитации. </w:t>
      </w:r>
      <w:r w:rsidRPr="007D6265">
        <w:rPr>
          <w:rFonts w:eastAsia="Times New Roman"/>
          <w:spacing w:val="-10"/>
          <w:sz w:val="28"/>
          <w:szCs w:val="28"/>
        </w:rPr>
        <w:t xml:space="preserve">Место проведения: г. Ульяновск,  </w:t>
      </w:r>
      <w:proofErr w:type="spellStart"/>
      <w:r w:rsidRPr="007D6265">
        <w:rPr>
          <w:rFonts w:eastAsia="Times New Roman"/>
          <w:spacing w:val="-10"/>
          <w:sz w:val="28"/>
          <w:szCs w:val="28"/>
        </w:rPr>
        <w:t>УлГУ</w:t>
      </w:r>
      <w:proofErr w:type="spellEnd"/>
      <w:r w:rsidRPr="007D6265">
        <w:rPr>
          <w:rFonts w:eastAsia="Times New Roman"/>
          <w:spacing w:val="-10"/>
          <w:sz w:val="28"/>
          <w:szCs w:val="28"/>
        </w:rPr>
        <w:t xml:space="preserve">, ул. Набережная р. </w:t>
      </w:r>
      <w:proofErr w:type="spellStart"/>
      <w:r w:rsidRPr="007D6265">
        <w:rPr>
          <w:rFonts w:eastAsia="Times New Roman"/>
          <w:spacing w:val="-10"/>
          <w:sz w:val="28"/>
          <w:szCs w:val="28"/>
        </w:rPr>
        <w:t>Свияги</w:t>
      </w:r>
      <w:proofErr w:type="spellEnd"/>
      <w:r w:rsidRPr="007D6265">
        <w:rPr>
          <w:rFonts w:eastAsia="Times New Roman"/>
          <w:spacing w:val="-10"/>
          <w:sz w:val="28"/>
          <w:szCs w:val="28"/>
        </w:rPr>
        <w:t>, 40, 1 корпус, 703 аудитория.</w:t>
      </w:r>
    </w:p>
    <w:p w:rsid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F3518B">
        <w:rPr>
          <w:rFonts w:eastAsia="Times New Roman"/>
          <w:spacing w:val="-10"/>
          <w:sz w:val="28"/>
          <w:szCs w:val="28"/>
        </w:rPr>
        <w:t>Координаторы:</w:t>
      </w:r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F3518B">
        <w:rPr>
          <w:rFonts w:eastAsia="Times New Roman"/>
          <w:spacing w:val="-10"/>
          <w:sz w:val="28"/>
          <w:szCs w:val="28"/>
        </w:rPr>
        <w:t xml:space="preserve">Павлова Юлия Михайловна – доцент кафедры медицинской психологии, психоневрологии и психиатрии </w:t>
      </w:r>
      <w:proofErr w:type="spellStart"/>
      <w:r w:rsidRPr="00F3518B">
        <w:rPr>
          <w:rFonts w:eastAsia="Times New Roman"/>
          <w:spacing w:val="-10"/>
          <w:sz w:val="28"/>
          <w:szCs w:val="28"/>
        </w:rPr>
        <w:t>УлГУ</w:t>
      </w:r>
      <w:proofErr w:type="spellEnd"/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F3518B">
        <w:rPr>
          <w:rFonts w:eastAsia="Times New Roman"/>
          <w:spacing w:val="-10"/>
          <w:sz w:val="28"/>
          <w:szCs w:val="28"/>
        </w:rPr>
        <w:t xml:space="preserve">89061409534, </w:t>
      </w:r>
      <w:hyperlink r:id="rId6" w:history="1">
        <w:r w:rsidR="00187A05" w:rsidRPr="008B1EDC">
          <w:rPr>
            <w:rStyle w:val="a6"/>
            <w:rFonts w:eastAsia="Times New Roman"/>
            <w:spacing w:val="-10"/>
            <w:sz w:val="28"/>
            <w:szCs w:val="28"/>
          </w:rPr>
          <w:t>pum74@rambler.ru</w:t>
        </w:r>
      </w:hyperlink>
      <w:r w:rsidR="00187A05">
        <w:rPr>
          <w:rFonts w:eastAsia="Times New Roman"/>
          <w:spacing w:val="-10"/>
          <w:sz w:val="28"/>
          <w:szCs w:val="28"/>
        </w:rPr>
        <w:t xml:space="preserve"> </w:t>
      </w:r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F3518B">
        <w:rPr>
          <w:rFonts w:eastAsia="Times New Roman"/>
          <w:spacing w:val="-10"/>
          <w:sz w:val="28"/>
          <w:szCs w:val="28"/>
        </w:rPr>
        <w:t xml:space="preserve">Альберт Марина Александровна – старший преподаватель кафедры медицинской психологии, психоневрологии и психиатрии </w:t>
      </w:r>
      <w:proofErr w:type="spellStart"/>
      <w:r w:rsidRPr="00F3518B">
        <w:rPr>
          <w:rFonts w:eastAsia="Times New Roman"/>
          <w:spacing w:val="-10"/>
          <w:sz w:val="28"/>
          <w:szCs w:val="28"/>
        </w:rPr>
        <w:t>УлГУ</w:t>
      </w:r>
      <w:proofErr w:type="spellEnd"/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  <w:r w:rsidRPr="00F3518B">
        <w:rPr>
          <w:rFonts w:eastAsia="Times New Roman"/>
          <w:spacing w:val="-10"/>
          <w:sz w:val="28"/>
          <w:szCs w:val="28"/>
        </w:rPr>
        <w:t xml:space="preserve">89025888799, </w:t>
      </w:r>
      <w:hyperlink r:id="rId7" w:history="1">
        <w:r w:rsidR="00187A05" w:rsidRPr="008B1EDC">
          <w:rPr>
            <w:rStyle w:val="a6"/>
            <w:rFonts w:eastAsia="Times New Roman"/>
            <w:spacing w:val="-10"/>
            <w:sz w:val="28"/>
            <w:szCs w:val="28"/>
          </w:rPr>
          <w:t>m_albert@inbox.ru</w:t>
        </w:r>
      </w:hyperlink>
      <w:r w:rsidR="00187A05">
        <w:rPr>
          <w:rFonts w:eastAsia="Times New Roman"/>
          <w:spacing w:val="-10"/>
          <w:sz w:val="28"/>
          <w:szCs w:val="28"/>
        </w:rPr>
        <w:t xml:space="preserve"> </w:t>
      </w:r>
    </w:p>
    <w:p w:rsidR="00F3518B" w:rsidRPr="00F3518B" w:rsidRDefault="00F3518B" w:rsidP="00F3518B">
      <w:pPr>
        <w:shd w:val="clear" w:color="auto" w:fill="FFFFFF"/>
        <w:spacing w:line="360" w:lineRule="auto"/>
        <w:ind w:right="7"/>
        <w:jc w:val="both"/>
        <w:rPr>
          <w:rFonts w:eastAsia="Times New Roman"/>
          <w:spacing w:val="-10"/>
          <w:sz w:val="28"/>
          <w:szCs w:val="28"/>
        </w:rPr>
      </w:pPr>
    </w:p>
    <w:p w:rsidR="00D670F9" w:rsidRDefault="00F3518B" w:rsidP="00E82348">
      <w:pPr>
        <w:shd w:val="clear" w:color="auto" w:fill="FFFFFF"/>
        <w:spacing w:line="360" w:lineRule="auto"/>
        <w:ind w:right="7"/>
        <w:jc w:val="both"/>
      </w:pPr>
      <w:r w:rsidRPr="00F3518B">
        <w:rPr>
          <w:rFonts w:eastAsia="Times New Roman"/>
          <w:spacing w:val="-10"/>
          <w:sz w:val="28"/>
          <w:szCs w:val="28"/>
        </w:rPr>
        <w:t xml:space="preserve">С Положением о конкурсе можно ознакомиться на сайте конкурса </w:t>
      </w:r>
      <w:hyperlink r:id="rId8" w:history="1">
        <w:r w:rsidR="00187A05" w:rsidRPr="008B1EDC">
          <w:rPr>
            <w:rStyle w:val="a6"/>
            <w:rFonts w:eastAsia="Times New Roman"/>
            <w:spacing w:val="-10"/>
            <w:sz w:val="28"/>
            <w:szCs w:val="28"/>
          </w:rPr>
          <w:t>http://nexusmedicus.expert/informaciya-o-konkurse/</w:t>
        </w:r>
      </w:hyperlink>
      <w:r w:rsidR="00187A05">
        <w:rPr>
          <w:rFonts w:eastAsia="Times New Roman"/>
          <w:spacing w:val="-10"/>
          <w:sz w:val="28"/>
          <w:szCs w:val="28"/>
        </w:rPr>
        <w:t xml:space="preserve">. </w:t>
      </w:r>
    </w:p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F3518B" w:rsidRDefault="00F3518B"/>
    <w:p w:rsidR="00E82348" w:rsidRDefault="00E82348"/>
    <w:p w:rsidR="0008485D" w:rsidRDefault="0008485D"/>
    <w:p w:rsidR="00F3518B" w:rsidRDefault="00F3518B"/>
    <w:p w:rsidR="00BF2B47" w:rsidRPr="00BF2B47" w:rsidRDefault="00BF2B47" w:rsidP="00BF2B47">
      <w:pPr>
        <w:pStyle w:val="a4"/>
        <w:ind w:firstLine="720"/>
        <w:jc w:val="center"/>
        <w:rPr>
          <w:b/>
          <w:sz w:val="28"/>
          <w:szCs w:val="28"/>
        </w:rPr>
      </w:pPr>
      <w:r w:rsidRPr="00BF2B47">
        <w:rPr>
          <w:b/>
          <w:sz w:val="28"/>
          <w:szCs w:val="28"/>
        </w:rPr>
        <w:lastRenderedPageBreak/>
        <w:t>Требования к оформлению тезисов работ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1.</w:t>
      </w:r>
      <w:r w:rsidRPr="00750234">
        <w:rPr>
          <w:sz w:val="28"/>
          <w:szCs w:val="28"/>
        </w:rPr>
        <w:tab/>
        <w:t xml:space="preserve">Документ должен быть выполнен в формате MS </w:t>
      </w:r>
      <w:proofErr w:type="spellStart"/>
      <w:r w:rsidRPr="00750234">
        <w:rPr>
          <w:sz w:val="28"/>
          <w:szCs w:val="28"/>
        </w:rPr>
        <w:t>Word</w:t>
      </w:r>
      <w:proofErr w:type="spellEnd"/>
      <w:r w:rsidRPr="00750234">
        <w:rPr>
          <w:sz w:val="28"/>
          <w:szCs w:val="28"/>
        </w:rPr>
        <w:t xml:space="preserve"> (принимаются файлы только с расширением </w:t>
      </w:r>
      <w:proofErr w:type="spellStart"/>
      <w:r w:rsidRPr="00750234">
        <w:rPr>
          <w:sz w:val="28"/>
          <w:szCs w:val="28"/>
        </w:rPr>
        <w:t>doc</w:t>
      </w:r>
      <w:proofErr w:type="spellEnd"/>
      <w:r w:rsidRPr="00750234">
        <w:rPr>
          <w:sz w:val="28"/>
          <w:szCs w:val="28"/>
        </w:rPr>
        <w:t>).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2.</w:t>
      </w:r>
      <w:r w:rsidRPr="00750234">
        <w:rPr>
          <w:sz w:val="28"/>
          <w:szCs w:val="28"/>
        </w:rPr>
        <w:tab/>
        <w:t xml:space="preserve">Шрифт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 и межстрочный интервал 1,0.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3.</w:t>
      </w:r>
      <w:r w:rsidRPr="00750234">
        <w:rPr>
          <w:sz w:val="28"/>
          <w:szCs w:val="28"/>
        </w:rPr>
        <w:tab/>
        <w:t>Поля: верхнее и нижнее — 20 мм, левое и правое — 24 мм.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4.</w:t>
      </w:r>
      <w:r w:rsidRPr="00750234">
        <w:rPr>
          <w:sz w:val="28"/>
          <w:szCs w:val="28"/>
        </w:rPr>
        <w:tab/>
        <w:t>Рисунки и графики должны иметь четкое изображение. Шапки таблиц — не тонировать, не печатать жирным шрифтом.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5.</w:t>
      </w:r>
      <w:r w:rsidRPr="00750234">
        <w:rPr>
          <w:sz w:val="28"/>
          <w:szCs w:val="28"/>
        </w:rPr>
        <w:tab/>
        <w:t>Тезисы должны содержать следу</w:t>
      </w:r>
      <w:r>
        <w:rPr>
          <w:sz w:val="28"/>
          <w:szCs w:val="28"/>
        </w:rPr>
        <w:t>ю</w:t>
      </w:r>
      <w:r w:rsidRPr="00750234">
        <w:rPr>
          <w:sz w:val="28"/>
          <w:szCs w:val="28"/>
        </w:rPr>
        <w:t>щую  информацию: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 xml:space="preserve">название статьи (на новой строке,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жирный, выравнивание по центру, без отступа);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 xml:space="preserve">на следующей строке симметрично по центру, 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жирный, курсив, с красной строки - фамилии, имя, отчество авторов (для каждого автора - сначала фамилия, пробел, затем инициалы (без пробела между ними);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 xml:space="preserve">на следующей строке симметрично по центру - текущий статус (студент, </w:t>
      </w:r>
      <w:r w:rsidR="0008485D">
        <w:rPr>
          <w:sz w:val="28"/>
          <w:szCs w:val="28"/>
        </w:rPr>
        <w:t xml:space="preserve">ординатор, </w:t>
      </w:r>
      <w:r w:rsidRPr="00750234">
        <w:rPr>
          <w:sz w:val="28"/>
          <w:szCs w:val="28"/>
        </w:rPr>
        <w:t>аспирант, сотрудник), учёная степень (звание)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курсив, выравнивание по центру без красной строки);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>на следующей строке по центру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 xml:space="preserve"> 12, курсив) - полное название университета / института, факультета, города и страны (по центру);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•</w:t>
      </w:r>
      <w:r w:rsidRPr="00750234">
        <w:rPr>
          <w:sz w:val="28"/>
          <w:szCs w:val="28"/>
        </w:rPr>
        <w:tab/>
        <w:t>на следующей строке симметрично по центру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 xml:space="preserve"> 12, курсив) - адрес электронной почты.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6.</w:t>
      </w:r>
      <w:r w:rsidRPr="00750234">
        <w:rPr>
          <w:sz w:val="28"/>
          <w:szCs w:val="28"/>
        </w:rPr>
        <w:tab/>
        <w:t>В тезисах должны быть отражены: цель исследования, методы, результаты, выводы.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7.</w:t>
      </w:r>
      <w:r w:rsidRPr="00750234">
        <w:rPr>
          <w:sz w:val="28"/>
          <w:szCs w:val="28"/>
        </w:rPr>
        <w:tab/>
        <w:t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8.</w:t>
      </w:r>
      <w:r w:rsidRPr="00750234">
        <w:rPr>
          <w:sz w:val="28"/>
          <w:szCs w:val="28"/>
        </w:rPr>
        <w:tab/>
        <w:t>Основной текст тезисов (</w:t>
      </w:r>
      <w:proofErr w:type="spellStart"/>
      <w:r w:rsidRPr="00750234">
        <w:rPr>
          <w:sz w:val="28"/>
          <w:szCs w:val="28"/>
        </w:rPr>
        <w:t>Times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New</w:t>
      </w:r>
      <w:proofErr w:type="spellEnd"/>
      <w:r w:rsidRPr="00750234">
        <w:rPr>
          <w:sz w:val="28"/>
          <w:szCs w:val="28"/>
        </w:rPr>
        <w:t xml:space="preserve"> </w:t>
      </w:r>
      <w:proofErr w:type="spellStart"/>
      <w:r w:rsidRPr="00750234">
        <w:rPr>
          <w:sz w:val="28"/>
          <w:szCs w:val="28"/>
        </w:rPr>
        <w:t>Roman</w:t>
      </w:r>
      <w:proofErr w:type="spellEnd"/>
      <w:r w:rsidRPr="00750234">
        <w:rPr>
          <w:sz w:val="28"/>
          <w:szCs w:val="28"/>
        </w:rPr>
        <w:t>, кегль 12, выравнивание по ширине, начало нового абзаца - отступ 0,7 см).</w:t>
      </w:r>
    </w:p>
    <w:p w:rsidR="00BF2B47" w:rsidRPr="00750234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9.</w:t>
      </w:r>
      <w:r w:rsidRPr="00750234">
        <w:rPr>
          <w:sz w:val="28"/>
          <w:szCs w:val="28"/>
        </w:rPr>
        <w:tab/>
        <w:t>Объем тезисов для секций - не более 3 страниц, включая выходную информацию и библиографию.</w:t>
      </w:r>
    </w:p>
    <w:p w:rsidR="00BF2B47" w:rsidRDefault="00BF2B47" w:rsidP="00BF2B47">
      <w:pPr>
        <w:pStyle w:val="a4"/>
        <w:ind w:firstLine="720"/>
        <w:jc w:val="both"/>
        <w:rPr>
          <w:sz w:val="28"/>
          <w:szCs w:val="28"/>
        </w:rPr>
      </w:pPr>
      <w:r w:rsidRPr="00750234">
        <w:rPr>
          <w:sz w:val="28"/>
          <w:szCs w:val="28"/>
        </w:rPr>
        <w:t>10.</w:t>
      </w:r>
      <w:r w:rsidRPr="00750234">
        <w:rPr>
          <w:sz w:val="28"/>
          <w:szCs w:val="28"/>
        </w:rPr>
        <w:tab/>
        <w:t xml:space="preserve">Тезисы должны быть написаны грамотно, без орфографических, пунктуационных и стилистических ошибок. </w:t>
      </w:r>
    </w:p>
    <w:p w:rsidR="00BF2B47" w:rsidRDefault="00BF2B47" w:rsidP="00BF2B47">
      <w:pPr>
        <w:pStyle w:val="a4"/>
        <w:ind w:firstLine="720"/>
        <w:jc w:val="both"/>
        <w:rPr>
          <w:spacing w:val="-10"/>
          <w:sz w:val="28"/>
          <w:szCs w:val="28"/>
        </w:rPr>
      </w:pPr>
    </w:p>
    <w:p w:rsidR="00F3518B" w:rsidRPr="00D21998" w:rsidRDefault="00F3518B" w:rsidP="00F3518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3518B" w:rsidRPr="00D21998" w:rsidRDefault="00F3518B" w:rsidP="00F3518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3518B" w:rsidRPr="00D21998" w:rsidRDefault="00F3518B" w:rsidP="00F3518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3518B" w:rsidRDefault="00F3518B"/>
    <w:sectPr w:rsidR="00F3518B" w:rsidSect="001B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473E"/>
    <w:multiLevelType w:val="hybridMultilevel"/>
    <w:tmpl w:val="9D8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3553"/>
    <w:multiLevelType w:val="hybridMultilevel"/>
    <w:tmpl w:val="00B0C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A75C6"/>
    <w:multiLevelType w:val="hybridMultilevel"/>
    <w:tmpl w:val="F252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18B"/>
    <w:rsid w:val="0008485D"/>
    <w:rsid w:val="00187A05"/>
    <w:rsid w:val="001B0ACE"/>
    <w:rsid w:val="00260527"/>
    <w:rsid w:val="00542AE4"/>
    <w:rsid w:val="006F4FD2"/>
    <w:rsid w:val="007D6265"/>
    <w:rsid w:val="008F30A0"/>
    <w:rsid w:val="00AB23D2"/>
    <w:rsid w:val="00BF2B47"/>
    <w:rsid w:val="00D670F9"/>
    <w:rsid w:val="00E82348"/>
    <w:rsid w:val="00F3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F2B47"/>
    <w:pPr>
      <w:adjustRightInd/>
      <w:ind w:left="102" w:firstLine="707"/>
    </w:pPr>
    <w:rPr>
      <w:rFonts w:eastAsia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2B47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6">
    <w:name w:val="Hyperlink"/>
    <w:basedOn w:val="a0"/>
    <w:uiPriority w:val="99"/>
    <w:unhideWhenUsed/>
    <w:rsid w:val="00187A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F2B47"/>
    <w:pPr>
      <w:adjustRightInd/>
      <w:ind w:left="102" w:firstLine="707"/>
    </w:pPr>
    <w:rPr>
      <w:rFonts w:eastAsia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2B47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6">
    <w:name w:val="Hyperlink"/>
    <w:basedOn w:val="a0"/>
    <w:uiPriority w:val="99"/>
    <w:unhideWhenUsed/>
    <w:rsid w:val="00187A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xusmedicus.expert/informaciya-o-konkur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_albert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m74@rambler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</dc:creator>
  <cp:keywords/>
  <dc:description/>
  <cp:lastModifiedBy>Белов</cp:lastModifiedBy>
  <cp:revision>10</cp:revision>
  <dcterms:created xsi:type="dcterms:W3CDTF">2018-06-18T13:24:00Z</dcterms:created>
  <dcterms:modified xsi:type="dcterms:W3CDTF">2018-06-23T12:41:00Z</dcterms:modified>
</cp:coreProperties>
</file>