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CFF" w:rsidRPr="000A1CCE" w:rsidRDefault="006F4CFF" w:rsidP="00691C0E">
      <w:pPr>
        <w:spacing w:line="276" w:lineRule="auto"/>
        <w:outlineLvl w:val="0"/>
        <w:rPr>
          <w:b/>
        </w:rPr>
      </w:pPr>
      <w:r w:rsidRPr="000A1CCE">
        <w:rPr>
          <w:b/>
        </w:rPr>
        <w:t>Конкурс</w:t>
      </w:r>
      <w:r w:rsidR="00D17E0B" w:rsidRPr="00D17E0B">
        <w:rPr>
          <w:b/>
        </w:rPr>
        <w:t>-</w:t>
      </w:r>
      <w:r w:rsidR="00D17E0B">
        <w:rPr>
          <w:b/>
        </w:rPr>
        <w:t>акселератор</w:t>
      </w:r>
      <w:r w:rsidRPr="000A1CCE">
        <w:rPr>
          <w:b/>
        </w:rPr>
        <w:t xml:space="preserve"> инновационных проектов "Большая разведка"</w:t>
      </w:r>
    </w:p>
    <w:p w:rsidR="00D17E0B" w:rsidRPr="00173B1B" w:rsidRDefault="00D17E0B" w:rsidP="00ED3E0E">
      <w:pPr>
        <w:spacing w:line="276" w:lineRule="auto"/>
        <w:rPr>
          <w:sz w:val="16"/>
        </w:rPr>
      </w:pPr>
    </w:p>
    <w:p w:rsidR="00D17E0B" w:rsidRDefault="00D17E0B" w:rsidP="00ED3E0E">
      <w:pPr>
        <w:spacing w:line="276" w:lineRule="auto"/>
      </w:pPr>
      <w:r>
        <w:t xml:space="preserve">Стартовал Всероссийский конкурс-акселератор </w:t>
      </w:r>
      <w:r w:rsidRPr="006F4CFF">
        <w:t xml:space="preserve">инновационных проектов </w:t>
      </w:r>
      <w:r w:rsidRPr="00703622">
        <w:rPr>
          <w:b/>
        </w:rPr>
        <w:t>"Большая разведка</w:t>
      </w:r>
      <w:r w:rsidR="0047567C">
        <w:rPr>
          <w:b/>
        </w:rPr>
        <w:t xml:space="preserve"> 202</w:t>
      </w:r>
      <w:r w:rsidR="00EB27F0">
        <w:rPr>
          <w:b/>
        </w:rPr>
        <w:t>2</w:t>
      </w:r>
      <w:r w:rsidRPr="00703622">
        <w:rPr>
          <w:b/>
        </w:rPr>
        <w:t>"</w:t>
      </w:r>
      <w:r>
        <w:t xml:space="preserve">. </w:t>
      </w:r>
    </w:p>
    <w:p w:rsidR="00173B1B" w:rsidRPr="00173B1B" w:rsidRDefault="00173B1B" w:rsidP="00173B1B">
      <w:pPr>
        <w:spacing w:line="276" w:lineRule="auto"/>
        <w:outlineLvl w:val="0"/>
        <w:rPr>
          <w:szCs w:val="24"/>
        </w:rPr>
      </w:pPr>
      <w:r w:rsidRPr="00173B1B">
        <w:rPr>
          <w:szCs w:val="24"/>
        </w:rPr>
        <w:t xml:space="preserve">Прием заявок открыт </w:t>
      </w:r>
      <w:r w:rsidR="00BD5601">
        <w:rPr>
          <w:b/>
          <w:szCs w:val="24"/>
        </w:rPr>
        <w:t xml:space="preserve">до </w:t>
      </w:r>
      <w:r w:rsidR="0047567C">
        <w:rPr>
          <w:b/>
          <w:szCs w:val="24"/>
        </w:rPr>
        <w:t>2</w:t>
      </w:r>
      <w:r w:rsidR="00EB27F0">
        <w:rPr>
          <w:b/>
          <w:szCs w:val="24"/>
        </w:rPr>
        <w:t>2</w:t>
      </w:r>
      <w:r w:rsidRPr="00173B1B">
        <w:rPr>
          <w:b/>
          <w:szCs w:val="24"/>
        </w:rPr>
        <w:t xml:space="preserve"> </w:t>
      </w:r>
      <w:r w:rsidR="00BD5601">
        <w:rPr>
          <w:b/>
          <w:szCs w:val="24"/>
        </w:rPr>
        <w:t>мая</w:t>
      </w:r>
      <w:r w:rsidRPr="00173B1B">
        <w:rPr>
          <w:b/>
          <w:szCs w:val="24"/>
        </w:rPr>
        <w:t xml:space="preserve"> 20</w:t>
      </w:r>
      <w:r w:rsidR="0047567C">
        <w:rPr>
          <w:b/>
          <w:szCs w:val="24"/>
        </w:rPr>
        <w:t>2</w:t>
      </w:r>
      <w:r w:rsidR="002952BF">
        <w:rPr>
          <w:b/>
          <w:szCs w:val="24"/>
        </w:rPr>
        <w:t>2</w:t>
      </w:r>
      <w:r w:rsidRPr="00173B1B">
        <w:rPr>
          <w:b/>
          <w:szCs w:val="24"/>
        </w:rPr>
        <w:t xml:space="preserve"> г.</w:t>
      </w:r>
    </w:p>
    <w:p w:rsidR="00D17E0B" w:rsidRDefault="00D17E0B" w:rsidP="008E25F6">
      <w:pPr>
        <w:spacing w:line="276" w:lineRule="auto"/>
        <w:outlineLvl w:val="0"/>
      </w:pPr>
      <w:r>
        <w:t xml:space="preserve">Регистрация на сайте: </w:t>
      </w:r>
      <w:hyperlink r:id="rId6" w:history="1">
        <w:r w:rsidR="00EA6696" w:rsidRPr="00DE2EEF">
          <w:rPr>
            <w:rStyle w:val="a6"/>
          </w:rPr>
          <w:t>https://bit.ly/2zcdN1D</w:t>
        </w:r>
      </w:hyperlink>
      <w:r w:rsidR="00EA6696">
        <w:t xml:space="preserve"> </w:t>
      </w:r>
    </w:p>
    <w:p w:rsidR="00173B1B" w:rsidRPr="00173B1B" w:rsidRDefault="00173B1B" w:rsidP="00173B1B">
      <w:pPr>
        <w:spacing w:line="276" w:lineRule="auto"/>
        <w:outlineLvl w:val="0"/>
        <w:rPr>
          <w:szCs w:val="24"/>
        </w:rPr>
      </w:pPr>
      <w:r w:rsidRPr="00173B1B">
        <w:rPr>
          <w:szCs w:val="24"/>
        </w:rPr>
        <w:t xml:space="preserve">Участие </w:t>
      </w:r>
      <w:r w:rsidRPr="00173B1B">
        <w:rPr>
          <w:b/>
          <w:szCs w:val="24"/>
        </w:rPr>
        <w:t>бесплатное</w:t>
      </w:r>
      <w:r w:rsidRPr="00173B1B">
        <w:rPr>
          <w:szCs w:val="24"/>
        </w:rPr>
        <w:t>.</w:t>
      </w:r>
    </w:p>
    <w:p w:rsidR="006F4CFF" w:rsidRPr="00173B1B" w:rsidRDefault="006F4CFF" w:rsidP="00173B1B">
      <w:pPr>
        <w:spacing w:line="276" w:lineRule="auto"/>
        <w:rPr>
          <w:sz w:val="16"/>
        </w:rPr>
      </w:pPr>
    </w:p>
    <w:p w:rsidR="00173B1B" w:rsidRPr="00173B1B" w:rsidRDefault="00C25668" w:rsidP="00ED3E0E">
      <w:pPr>
        <w:spacing w:line="276" w:lineRule="auto"/>
        <w:ind w:firstLine="708"/>
        <w:rPr>
          <w:sz w:val="32"/>
        </w:rPr>
      </w:pPr>
      <w:r w:rsidRPr="00C25668">
        <w:rPr>
          <w:szCs w:val="24"/>
        </w:rPr>
        <w:t>Приглашаем</w:t>
      </w:r>
      <w:r>
        <w:rPr>
          <w:b/>
          <w:szCs w:val="24"/>
        </w:rPr>
        <w:t xml:space="preserve"> всех ж</w:t>
      </w:r>
      <w:r w:rsidR="00173B1B" w:rsidRPr="00173B1B">
        <w:rPr>
          <w:b/>
          <w:szCs w:val="24"/>
        </w:rPr>
        <w:t>елающи</w:t>
      </w:r>
      <w:r w:rsidR="001D0B09">
        <w:rPr>
          <w:b/>
          <w:szCs w:val="24"/>
        </w:rPr>
        <w:t>х</w:t>
      </w:r>
      <w:r w:rsidR="00173B1B" w:rsidRPr="00173B1B">
        <w:rPr>
          <w:b/>
          <w:szCs w:val="24"/>
        </w:rPr>
        <w:t xml:space="preserve"> </w:t>
      </w:r>
      <w:r w:rsidR="0047567C">
        <w:rPr>
          <w:szCs w:val="24"/>
        </w:rPr>
        <w:t>подать заявку</w:t>
      </w:r>
      <w:r w:rsidR="00173B1B" w:rsidRPr="00173B1B">
        <w:rPr>
          <w:szCs w:val="24"/>
        </w:rPr>
        <w:t xml:space="preserve"> и выступить перед экспертами, инвесторами и потенциальными заказчиками со своими проектами.</w:t>
      </w:r>
    </w:p>
    <w:p w:rsidR="000A4F1D" w:rsidRPr="0047567C" w:rsidRDefault="00173B1B" w:rsidP="00BD5601">
      <w:pPr>
        <w:spacing w:line="276" w:lineRule="auto"/>
        <w:ind w:firstLine="708"/>
        <w:rPr>
          <w:szCs w:val="24"/>
        </w:rPr>
      </w:pPr>
      <w:r w:rsidRPr="00173B1B">
        <w:rPr>
          <w:szCs w:val="24"/>
        </w:rPr>
        <w:t>В</w:t>
      </w:r>
      <w:r w:rsidRPr="0047567C">
        <w:rPr>
          <w:szCs w:val="24"/>
        </w:rPr>
        <w:t xml:space="preserve"> </w:t>
      </w:r>
      <w:r w:rsidRPr="00173B1B">
        <w:rPr>
          <w:szCs w:val="24"/>
        </w:rPr>
        <w:t>рамках</w:t>
      </w:r>
      <w:r w:rsidRPr="0047567C">
        <w:rPr>
          <w:szCs w:val="24"/>
        </w:rPr>
        <w:t xml:space="preserve"> </w:t>
      </w:r>
      <w:r w:rsidRPr="00173B1B">
        <w:rPr>
          <w:szCs w:val="24"/>
        </w:rPr>
        <w:t>конкурса</w:t>
      </w:r>
      <w:r w:rsidRPr="0047567C">
        <w:rPr>
          <w:szCs w:val="24"/>
        </w:rPr>
        <w:t xml:space="preserve"> </w:t>
      </w:r>
      <w:r w:rsidRPr="00173B1B">
        <w:rPr>
          <w:szCs w:val="24"/>
        </w:rPr>
        <w:t>выделено</w:t>
      </w:r>
      <w:r w:rsidRPr="0047567C">
        <w:rPr>
          <w:szCs w:val="24"/>
        </w:rPr>
        <w:t xml:space="preserve"> </w:t>
      </w:r>
      <w:r w:rsidR="0047567C" w:rsidRPr="0047567C">
        <w:rPr>
          <w:b/>
          <w:szCs w:val="24"/>
        </w:rPr>
        <w:t>5</w:t>
      </w:r>
      <w:r w:rsidRPr="0047567C">
        <w:rPr>
          <w:b/>
          <w:szCs w:val="24"/>
        </w:rPr>
        <w:t xml:space="preserve"> </w:t>
      </w:r>
      <w:r w:rsidRPr="00173B1B">
        <w:rPr>
          <w:b/>
          <w:szCs w:val="24"/>
        </w:rPr>
        <w:t>основных</w:t>
      </w:r>
      <w:r w:rsidRPr="0047567C">
        <w:rPr>
          <w:b/>
          <w:szCs w:val="24"/>
        </w:rPr>
        <w:t xml:space="preserve"> </w:t>
      </w:r>
      <w:r w:rsidRPr="00173B1B">
        <w:rPr>
          <w:b/>
          <w:szCs w:val="24"/>
        </w:rPr>
        <w:t>направления</w:t>
      </w:r>
      <w:r w:rsidRPr="0047567C">
        <w:rPr>
          <w:szCs w:val="24"/>
        </w:rPr>
        <w:t xml:space="preserve">: </w:t>
      </w:r>
      <w:proofErr w:type="gramStart"/>
      <w:r w:rsidRPr="00173B1B">
        <w:rPr>
          <w:szCs w:val="24"/>
          <w:lang w:val="en-US"/>
        </w:rPr>
        <w:t>TechNet</w:t>
      </w:r>
      <w:r w:rsidRPr="0047567C">
        <w:rPr>
          <w:szCs w:val="24"/>
        </w:rPr>
        <w:t xml:space="preserve">; </w:t>
      </w:r>
      <w:r w:rsidRPr="00173B1B">
        <w:rPr>
          <w:szCs w:val="24"/>
          <w:lang w:val="en-US"/>
        </w:rPr>
        <w:t>IT</w:t>
      </w:r>
      <w:r w:rsidR="0047567C" w:rsidRPr="0047567C">
        <w:rPr>
          <w:szCs w:val="24"/>
        </w:rPr>
        <w:t>&amp;</w:t>
      </w:r>
      <w:r w:rsidRPr="00173B1B">
        <w:rPr>
          <w:szCs w:val="24"/>
          <w:lang w:val="en-US"/>
        </w:rPr>
        <w:t>Robotics</w:t>
      </w:r>
      <w:r w:rsidRPr="0047567C">
        <w:rPr>
          <w:szCs w:val="24"/>
        </w:rPr>
        <w:t xml:space="preserve">; </w:t>
      </w:r>
      <w:r w:rsidRPr="00173B1B">
        <w:rPr>
          <w:szCs w:val="24"/>
          <w:lang w:val="en-US"/>
        </w:rPr>
        <w:t>Mining</w:t>
      </w:r>
      <w:r w:rsidRPr="0047567C">
        <w:rPr>
          <w:szCs w:val="24"/>
        </w:rPr>
        <w:t>&amp;</w:t>
      </w:r>
      <w:r w:rsidRPr="00173B1B">
        <w:rPr>
          <w:szCs w:val="24"/>
          <w:lang w:val="en-US"/>
        </w:rPr>
        <w:t>Energy</w:t>
      </w:r>
      <w:r w:rsidRPr="0047567C">
        <w:rPr>
          <w:szCs w:val="24"/>
        </w:rPr>
        <w:t xml:space="preserve">; </w:t>
      </w:r>
      <w:r w:rsidR="00BD5601" w:rsidRPr="00173B1B">
        <w:rPr>
          <w:szCs w:val="24"/>
          <w:lang w:val="en-US"/>
        </w:rPr>
        <w:t>Chemical</w:t>
      </w:r>
      <w:r w:rsidR="00BD5601" w:rsidRPr="0047567C">
        <w:rPr>
          <w:szCs w:val="24"/>
        </w:rPr>
        <w:t>&amp;</w:t>
      </w:r>
      <w:proofErr w:type="spellStart"/>
      <w:r w:rsidRPr="00173B1B">
        <w:rPr>
          <w:szCs w:val="24"/>
          <w:lang w:val="en-US"/>
        </w:rPr>
        <w:t>GreenTech</w:t>
      </w:r>
      <w:proofErr w:type="spellEnd"/>
      <w:r w:rsidR="00BD5601" w:rsidRPr="0047567C">
        <w:rPr>
          <w:szCs w:val="24"/>
        </w:rPr>
        <w:t xml:space="preserve">; </w:t>
      </w:r>
      <w:r w:rsidR="00BD5601" w:rsidRPr="00BD5601">
        <w:rPr>
          <w:szCs w:val="24"/>
          <w:lang w:val="en-US"/>
        </w:rPr>
        <w:t>Agro</w:t>
      </w:r>
      <w:r w:rsidR="00BD5601" w:rsidRPr="0047567C">
        <w:rPr>
          <w:szCs w:val="24"/>
        </w:rPr>
        <w:t>&amp;</w:t>
      </w:r>
      <w:proofErr w:type="spellStart"/>
      <w:r w:rsidR="00BD5601" w:rsidRPr="00BD5601">
        <w:rPr>
          <w:szCs w:val="24"/>
          <w:lang w:val="en-US"/>
        </w:rPr>
        <w:t>MedTech</w:t>
      </w:r>
      <w:proofErr w:type="spellEnd"/>
      <w:r w:rsidRPr="0047567C">
        <w:rPr>
          <w:szCs w:val="24"/>
        </w:rPr>
        <w:t>.</w:t>
      </w:r>
      <w:proofErr w:type="gramEnd"/>
      <w:r w:rsidRPr="0047567C">
        <w:rPr>
          <w:szCs w:val="24"/>
        </w:rPr>
        <w:t xml:space="preserve"> </w:t>
      </w:r>
    </w:p>
    <w:p w:rsidR="00173B1B" w:rsidRPr="00173B1B" w:rsidRDefault="00173B1B" w:rsidP="00173B1B">
      <w:pPr>
        <w:spacing w:line="276" w:lineRule="auto"/>
        <w:ind w:firstLine="708"/>
        <w:rPr>
          <w:szCs w:val="24"/>
        </w:rPr>
      </w:pPr>
      <w:r w:rsidRPr="00173B1B">
        <w:rPr>
          <w:szCs w:val="24"/>
        </w:rPr>
        <w:t xml:space="preserve">В этом году наряду с технологическими треками проводится корпоративный </w:t>
      </w:r>
      <w:r w:rsidR="0047567C">
        <w:rPr>
          <w:szCs w:val="24"/>
        </w:rPr>
        <w:t>акселератор</w:t>
      </w:r>
      <w:r w:rsidRPr="00173B1B">
        <w:rPr>
          <w:szCs w:val="24"/>
        </w:rPr>
        <w:t xml:space="preserve"> </w:t>
      </w:r>
      <w:r w:rsidRPr="00173B1B">
        <w:rPr>
          <w:szCs w:val="24"/>
          <w:lang w:val="en-US"/>
        </w:rPr>
        <w:t>TechNet</w:t>
      </w:r>
      <w:r w:rsidR="00BD5601">
        <w:rPr>
          <w:szCs w:val="24"/>
        </w:rPr>
        <w:t xml:space="preserve"> АО «ОДК»</w:t>
      </w:r>
      <w:r w:rsidRPr="00173B1B">
        <w:rPr>
          <w:szCs w:val="24"/>
        </w:rPr>
        <w:t>.</w:t>
      </w:r>
    </w:p>
    <w:p w:rsidR="00173B1B" w:rsidRPr="00173B1B" w:rsidRDefault="00173B1B" w:rsidP="00173B1B">
      <w:pPr>
        <w:spacing w:line="276" w:lineRule="auto"/>
        <w:ind w:firstLine="708"/>
        <w:rPr>
          <w:sz w:val="16"/>
          <w:szCs w:val="24"/>
        </w:rPr>
      </w:pPr>
    </w:p>
    <w:p w:rsidR="00173B1B" w:rsidRPr="00173B1B" w:rsidRDefault="00173B1B" w:rsidP="00173B1B">
      <w:pPr>
        <w:spacing w:line="276" w:lineRule="auto"/>
        <w:ind w:firstLine="708"/>
        <w:rPr>
          <w:szCs w:val="24"/>
        </w:rPr>
      </w:pPr>
      <w:r w:rsidRPr="00173B1B">
        <w:rPr>
          <w:szCs w:val="24"/>
        </w:rPr>
        <w:t xml:space="preserve">Перспективы участия в </w:t>
      </w:r>
      <w:r w:rsidR="0047567C">
        <w:rPr>
          <w:szCs w:val="24"/>
        </w:rPr>
        <w:t>акселераторе</w:t>
      </w:r>
      <w:r w:rsidRPr="00173B1B">
        <w:rPr>
          <w:szCs w:val="24"/>
        </w:rPr>
        <w:t>:</w:t>
      </w:r>
    </w:p>
    <w:p w:rsidR="00EB27F0" w:rsidRPr="00EB27F0" w:rsidRDefault="00EB27F0" w:rsidP="00EB27F0">
      <w:pPr>
        <w:spacing w:line="276" w:lineRule="auto"/>
        <w:ind w:firstLine="708"/>
        <w:rPr>
          <w:szCs w:val="24"/>
        </w:rPr>
      </w:pPr>
      <w:r w:rsidRPr="00EB27F0">
        <w:rPr>
          <w:szCs w:val="24"/>
        </w:rPr>
        <w:t>• получить гранты от Министерства образования и науки Пермского края (</w:t>
      </w:r>
      <w:proofErr w:type="spellStart"/>
      <w:r w:rsidRPr="00EB27F0">
        <w:rPr>
          <w:szCs w:val="24"/>
        </w:rPr>
        <w:t>грантовый</w:t>
      </w:r>
      <w:proofErr w:type="spellEnd"/>
      <w:r w:rsidRPr="00EB27F0">
        <w:rPr>
          <w:szCs w:val="24"/>
        </w:rPr>
        <w:t xml:space="preserve"> фонд 4 000 000 руб.);</w:t>
      </w:r>
    </w:p>
    <w:p w:rsidR="00EB27F0" w:rsidRPr="00EB27F0" w:rsidRDefault="00EB27F0" w:rsidP="00EB27F0">
      <w:pPr>
        <w:spacing w:line="276" w:lineRule="auto"/>
        <w:ind w:firstLine="708"/>
        <w:rPr>
          <w:szCs w:val="24"/>
        </w:rPr>
      </w:pPr>
      <w:r w:rsidRPr="00EB27F0">
        <w:rPr>
          <w:szCs w:val="24"/>
        </w:rPr>
        <w:t>• пройти бесплатное обучение технологическому предпринимательству в рамках акселерационной программы;</w:t>
      </w:r>
    </w:p>
    <w:p w:rsidR="00EB27F0" w:rsidRPr="00EB27F0" w:rsidRDefault="00EB27F0" w:rsidP="00EB27F0">
      <w:pPr>
        <w:spacing w:line="276" w:lineRule="auto"/>
        <w:ind w:firstLine="708"/>
        <w:rPr>
          <w:szCs w:val="24"/>
        </w:rPr>
      </w:pPr>
      <w:r w:rsidRPr="00EB27F0">
        <w:rPr>
          <w:szCs w:val="24"/>
        </w:rPr>
        <w:t>• привлечь инвестиции от венчурных фондов и частных инвесторов;</w:t>
      </w:r>
    </w:p>
    <w:p w:rsidR="00EB27F0" w:rsidRPr="00EB27F0" w:rsidRDefault="00EB27F0" w:rsidP="00EB27F0">
      <w:pPr>
        <w:spacing w:line="276" w:lineRule="auto"/>
        <w:ind w:firstLine="708"/>
        <w:rPr>
          <w:szCs w:val="24"/>
        </w:rPr>
      </w:pPr>
      <w:r w:rsidRPr="00EB27F0">
        <w:rPr>
          <w:szCs w:val="24"/>
        </w:rPr>
        <w:t>• найти потенциальных заказчиков среди индустриальных партнеров;</w:t>
      </w:r>
    </w:p>
    <w:p w:rsidR="00EB27F0" w:rsidRPr="00EB27F0" w:rsidRDefault="00EB27F0" w:rsidP="00EB27F0">
      <w:pPr>
        <w:spacing w:line="276" w:lineRule="auto"/>
        <w:ind w:firstLine="708"/>
        <w:rPr>
          <w:szCs w:val="24"/>
        </w:rPr>
      </w:pPr>
      <w:r w:rsidRPr="00EB27F0">
        <w:rPr>
          <w:szCs w:val="24"/>
        </w:rPr>
        <w:t>• подготовиться для участия в федеральных конкурсах и программах;</w:t>
      </w:r>
    </w:p>
    <w:p w:rsidR="00EB27F0" w:rsidRPr="00EB27F0" w:rsidRDefault="00EB27F0" w:rsidP="00EB27F0">
      <w:pPr>
        <w:spacing w:line="276" w:lineRule="auto"/>
        <w:ind w:firstLine="708"/>
        <w:rPr>
          <w:szCs w:val="24"/>
        </w:rPr>
      </w:pPr>
      <w:r w:rsidRPr="00EB27F0">
        <w:rPr>
          <w:szCs w:val="24"/>
        </w:rPr>
        <w:t xml:space="preserve">• подготовить заявки для привлечения финансирования по программам Фонда содействия инновациям, получения статуса участника </w:t>
      </w:r>
      <w:proofErr w:type="spellStart"/>
      <w:r w:rsidRPr="00EB27F0">
        <w:rPr>
          <w:szCs w:val="24"/>
        </w:rPr>
        <w:t>Сколково</w:t>
      </w:r>
      <w:proofErr w:type="spellEnd"/>
      <w:r w:rsidRPr="00EB27F0">
        <w:rPr>
          <w:szCs w:val="24"/>
        </w:rPr>
        <w:t>;</w:t>
      </w:r>
    </w:p>
    <w:p w:rsidR="00EB27F0" w:rsidRPr="00EB27F0" w:rsidRDefault="00EB27F0" w:rsidP="00EB27F0">
      <w:pPr>
        <w:spacing w:line="276" w:lineRule="auto"/>
        <w:ind w:firstLine="708"/>
        <w:rPr>
          <w:szCs w:val="24"/>
        </w:rPr>
      </w:pPr>
      <w:r w:rsidRPr="00EB27F0">
        <w:rPr>
          <w:szCs w:val="24"/>
        </w:rPr>
        <w:t>• получить экспертную оценку от специалистов федерального и регионального уровня;</w:t>
      </w:r>
    </w:p>
    <w:p w:rsidR="00173B1B" w:rsidRDefault="00EB27F0" w:rsidP="00EB27F0">
      <w:pPr>
        <w:spacing w:line="276" w:lineRule="auto"/>
        <w:ind w:firstLine="708"/>
        <w:rPr>
          <w:szCs w:val="24"/>
        </w:rPr>
      </w:pPr>
      <w:r w:rsidRPr="00EB27F0">
        <w:rPr>
          <w:szCs w:val="24"/>
        </w:rPr>
        <w:t xml:space="preserve">• получить сертификат </w:t>
      </w:r>
      <w:proofErr w:type="spellStart"/>
      <w:r w:rsidRPr="00EB27F0">
        <w:rPr>
          <w:szCs w:val="24"/>
        </w:rPr>
        <w:t>Преакселератора</w:t>
      </w:r>
      <w:proofErr w:type="spellEnd"/>
      <w:r w:rsidRPr="00EB27F0">
        <w:rPr>
          <w:szCs w:val="24"/>
        </w:rPr>
        <w:t xml:space="preserve"> для победителей программы УМНИК.</w:t>
      </w:r>
    </w:p>
    <w:p w:rsidR="00EB27F0" w:rsidRPr="00173B1B" w:rsidRDefault="00EB27F0" w:rsidP="00EB27F0">
      <w:pPr>
        <w:spacing w:line="276" w:lineRule="auto"/>
        <w:ind w:firstLine="708"/>
        <w:rPr>
          <w:sz w:val="16"/>
          <w:szCs w:val="24"/>
        </w:rPr>
      </w:pPr>
    </w:p>
    <w:p w:rsidR="00173B1B" w:rsidRPr="00173B1B" w:rsidRDefault="00173B1B" w:rsidP="00173B1B">
      <w:pPr>
        <w:spacing w:line="276" w:lineRule="auto"/>
        <w:ind w:firstLine="708"/>
        <w:rPr>
          <w:szCs w:val="24"/>
        </w:rPr>
      </w:pPr>
      <w:r w:rsidRPr="00173B1B">
        <w:rPr>
          <w:rFonts w:eastAsia="Century Gothic" w:cs="Times New Roman"/>
          <w:szCs w:val="24"/>
        </w:rPr>
        <w:t xml:space="preserve">Генеральными </w:t>
      </w:r>
      <w:r w:rsidR="00BD5601">
        <w:rPr>
          <w:rFonts w:eastAsia="Century Gothic" w:cs="Times New Roman"/>
          <w:szCs w:val="24"/>
        </w:rPr>
        <w:t>партнерами «Большой разведки 20</w:t>
      </w:r>
      <w:r w:rsidR="00BD5601" w:rsidRPr="00BD5601">
        <w:rPr>
          <w:rFonts w:eastAsia="Century Gothic" w:cs="Times New Roman"/>
          <w:szCs w:val="24"/>
        </w:rPr>
        <w:t>2</w:t>
      </w:r>
      <w:r w:rsidR="00EB27F0">
        <w:rPr>
          <w:rFonts w:eastAsia="Century Gothic" w:cs="Times New Roman"/>
          <w:szCs w:val="24"/>
        </w:rPr>
        <w:t>2</w:t>
      </w:r>
      <w:r w:rsidRPr="00173B1B">
        <w:rPr>
          <w:rFonts w:eastAsia="Century Gothic" w:cs="Times New Roman"/>
          <w:szCs w:val="24"/>
        </w:rPr>
        <w:t xml:space="preserve">» являются: </w:t>
      </w:r>
      <w:r w:rsidR="00C25668" w:rsidRPr="00C25668">
        <w:rPr>
          <w:rFonts w:eastAsia="Century Gothic" w:cs="Times New Roman"/>
          <w:b/>
          <w:szCs w:val="24"/>
        </w:rPr>
        <w:t>Правительство Пермского края,</w:t>
      </w:r>
      <w:r w:rsidR="00C25668">
        <w:rPr>
          <w:rFonts w:eastAsia="Century Gothic" w:cs="Times New Roman"/>
          <w:szCs w:val="24"/>
        </w:rPr>
        <w:t xml:space="preserve"> </w:t>
      </w:r>
      <w:r w:rsidRPr="00173B1B">
        <w:rPr>
          <w:rFonts w:eastAsia="Century Gothic" w:cs="Times New Roman"/>
          <w:b/>
          <w:szCs w:val="24"/>
        </w:rPr>
        <w:t>АО «ОДК», ООО «ЛУКОЙЛ-ПЕРМЬ»</w:t>
      </w:r>
      <w:r w:rsidRPr="00173B1B">
        <w:rPr>
          <w:rFonts w:eastAsia="Century Gothic" w:cs="Times New Roman"/>
          <w:szCs w:val="24"/>
        </w:rPr>
        <w:t xml:space="preserve">, среди индустриальных партнеров: </w:t>
      </w:r>
      <w:proofErr w:type="gramStart"/>
      <w:r w:rsidRPr="00173B1B">
        <w:rPr>
          <w:rFonts w:eastAsia="Century Gothic" w:cs="Times New Roman"/>
          <w:b/>
          <w:szCs w:val="24"/>
        </w:rPr>
        <w:t>АО «ОДК-Пермские моторы», АО «ОДК-</w:t>
      </w:r>
      <w:r w:rsidR="00EB27F0">
        <w:rPr>
          <w:rFonts w:eastAsia="Century Gothic" w:cs="Times New Roman"/>
          <w:b/>
          <w:szCs w:val="24"/>
        </w:rPr>
        <w:t>СТАР</w:t>
      </w:r>
      <w:r w:rsidRPr="00173B1B">
        <w:rPr>
          <w:rFonts w:eastAsia="Century Gothic" w:cs="Times New Roman"/>
          <w:b/>
          <w:szCs w:val="24"/>
        </w:rPr>
        <w:t xml:space="preserve">», </w:t>
      </w:r>
      <w:r w:rsidR="0047567C" w:rsidRPr="00173B1B">
        <w:rPr>
          <w:rFonts w:eastAsia="Century Gothic" w:cs="Times New Roman"/>
          <w:b/>
          <w:szCs w:val="24"/>
        </w:rPr>
        <w:t xml:space="preserve">АО «ОДК-Авиадвигатель», </w:t>
      </w:r>
      <w:r w:rsidRPr="00173B1B">
        <w:rPr>
          <w:rFonts w:eastAsia="Century Gothic" w:cs="Times New Roman"/>
          <w:b/>
          <w:szCs w:val="24"/>
        </w:rPr>
        <w:t>ПАО «</w:t>
      </w:r>
      <w:proofErr w:type="spellStart"/>
      <w:r w:rsidRPr="00173B1B">
        <w:rPr>
          <w:rFonts w:eastAsia="Century Gothic" w:cs="Times New Roman"/>
          <w:b/>
          <w:szCs w:val="24"/>
        </w:rPr>
        <w:t>Уралкалий</w:t>
      </w:r>
      <w:proofErr w:type="spellEnd"/>
      <w:r w:rsidRPr="00173B1B">
        <w:rPr>
          <w:rFonts w:eastAsia="Century Gothic" w:cs="Times New Roman"/>
          <w:b/>
          <w:szCs w:val="24"/>
        </w:rPr>
        <w:t xml:space="preserve">», </w:t>
      </w:r>
      <w:r w:rsidR="00C25668">
        <w:rPr>
          <w:rFonts w:eastAsia="Century Gothic" w:cs="Times New Roman"/>
          <w:b/>
          <w:szCs w:val="24"/>
        </w:rPr>
        <w:t>ООО «</w:t>
      </w:r>
      <w:proofErr w:type="spellStart"/>
      <w:r w:rsidR="00BD5601">
        <w:rPr>
          <w:rFonts w:eastAsia="Century Gothic" w:cs="Times New Roman"/>
          <w:b/>
          <w:szCs w:val="24"/>
        </w:rPr>
        <w:t>ЕвроХим</w:t>
      </w:r>
      <w:proofErr w:type="spellEnd"/>
      <w:r w:rsidR="00C25668">
        <w:rPr>
          <w:rFonts w:eastAsia="Century Gothic" w:cs="Times New Roman"/>
          <w:b/>
          <w:szCs w:val="24"/>
        </w:rPr>
        <w:t>-УКК</w:t>
      </w:r>
      <w:r w:rsidR="00BD5601">
        <w:rPr>
          <w:rFonts w:eastAsia="Century Gothic" w:cs="Times New Roman"/>
          <w:b/>
          <w:szCs w:val="24"/>
        </w:rPr>
        <w:t xml:space="preserve">», </w:t>
      </w:r>
      <w:r w:rsidR="0047567C">
        <w:rPr>
          <w:rFonts w:eastAsia="Century Gothic" w:cs="Times New Roman"/>
          <w:b/>
          <w:szCs w:val="24"/>
        </w:rPr>
        <w:t>АО «</w:t>
      </w:r>
      <w:proofErr w:type="spellStart"/>
      <w:r w:rsidR="0047567C" w:rsidRPr="0047567C">
        <w:rPr>
          <w:rFonts w:eastAsia="Century Gothic" w:cs="Times New Roman"/>
          <w:b/>
          <w:szCs w:val="24"/>
        </w:rPr>
        <w:t>Елатомский</w:t>
      </w:r>
      <w:proofErr w:type="spellEnd"/>
      <w:r w:rsidR="0047567C" w:rsidRPr="0047567C">
        <w:rPr>
          <w:rFonts w:eastAsia="Century Gothic" w:cs="Times New Roman"/>
          <w:b/>
          <w:szCs w:val="24"/>
        </w:rPr>
        <w:t xml:space="preserve"> приборный завод</w:t>
      </w:r>
      <w:r w:rsidR="0047567C">
        <w:rPr>
          <w:rFonts w:eastAsia="Century Gothic" w:cs="Times New Roman"/>
          <w:b/>
          <w:szCs w:val="24"/>
        </w:rPr>
        <w:t>», АО «Редуктор-ПМ», ПКГУП «</w:t>
      </w:r>
      <w:proofErr w:type="spellStart"/>
      <w:r w:rsidR="0047567C">
        <w:rPr>
          <w:rFonts w:eastAsia="Century Gothic" w:cs="Times New Roman"/>
          <w:b/>
          <w:szCs w:val="24"/>
        </w:rPr>
        <w:t>Теплоэнерго</w:t>
      </w:r>
      <w:proofErr w:type="spellEnd"/>
      <w:r w:rsidR="0047567C">
        <w:rPr>
          <w:rFonts w:eastAsia="Century Gothic" w:cs="Times New Roman"/>
          <w:b/>
          <w:szCs w:val="24"/>
        </w:rPr>
        <w:t>», АО «ОХК «</w:t>
      </w:r>
      <w:proofErr w:type="spellStart"/>
      <w:r w:rsidR="0047567C">
        <w:rPr>
          <w:rFonts w:eastAsia="Century Gothic" w:cs="Times New Roman"/>
          <w:b/>
          <w:szCs w:val="24"/>
        </w:rPr>
        <w:t>Уралхим</w:t>
      </w:r>
      <w:proofErr w:type="spellEnd"/>
      <w:r w:rsidR="0047567C">
        <w:rPr>
          <w:rFonts w:eastAsia="Century Gothic" w:cs="Times New Roman"/>
          <w:b/>
          <w:szCs w:val="24"/>
        </w:rPr>
        <w:t xml:space="preserve">», </w:t>
      </w:r>
      <w:r w:rsidR="00C25668">
        <w:rPr>
          <w:rFonts w:eastAsia="Century Gothic" w:cs="Times New Roman"/>
          <w:b/>
          <w:szCs w:val="24"/>
        </w:rPr>
        <w:t xml:space="preserve">ПАО «ПНППК», </w:t>
      </w:r>
      <w:r w:rsidRPr="00173B1B">
        <w:rPr>
          <w:rFonts w:eastAsia="Century Gothic" w:cs="Times New Roman"/>
          <w:b/>
          <w:szCs w:val="24"/>
        </w:rPr>
        <w:t>АО «Эр-Телеком», ФРИИ</w:t>
      </w:r>
      <w:r w:rsidR="0047567C">
        <w:rPr>
          <w:rFonts w:eastAsia="Century Gothic" w:cs="Times New Roman"/>
          <w:b/>
          <w:szCs w:val="24"/>
        </w:rPr>
        <w:t xml:space="preserve">, Фонд содействия инновациям, </w:t>
      </w:r>
      <w:proofErr w:type="spellStart"/>
      <w:r w:rsidR="0047567C">
        <w:rPr>
          <w:rFonts w:eastAsia="Century Gothic" w:cs="Times New Roman"/>
          <w:b/>
          <w:szCs w:val="24"/>
        </w:rPr>
        <w:t>Сколково</w:t>
      </w:r>
      <w:proofErr w:type="spellEnd"/>
      <w:r w:rsidR="0047567C">
        <w:rPr>
          <w:rFonts w:eastAsia="Century Gothic" w:cs="Times New Roman"/>
          <w:b/>
          <w:szCs w:val="24"/>
        </w:rPr>
        <w:t>, ООО «</w:t>
      </w:r>
      <w:proofErr w:type="spellStart"/>
      <w:r w:rsidR="0047567C">
        <w:rPr>
          <w:rFonts w:eastAsia="Century Gothic" w:cs="Times New Roman"/>
          <w:b/>
          <w:szCs w:val="24"/>
        </w:rPr>
        <w:t>Экобэст</w:t>
      </w:r>
      <w:proofErr w:type="spellEnd"/>
      <w:r w:rsidR="0047567C">
        <w:rPr>
          <w:rFonts w:eastAsia="Century Gothic" w:cs="Times New Roman"/>
          <w:b/>
          <w:szCs w:val="24"/>
        </w:rPr>
        <w:t>», ООО «</w:t>
      </w:r>
      <w:proofErr w:type="spellStart"/>
      <w:r w:rsidR="0047567C">
        <w:rPr>
          <w:rFonts w:eastAsia="Century Gothic" w:cs="Times New Roman"/>
          <w:b/>
          <w:szCs w:val="24"/>
        </w:rPr>
        <w:t>Промобот</w:t>
      </w:r>
      <w:proofErr w:type="spellEnd"/>
      <w:r w:rsidR="0047567C">
        <w:rPr>
          <w:rFonts w:eastAsia="Century Gothic" w:cs="Times New Roman"/>
          <w:b/>
          <w:szCs w:val="24"/>
        </w:rPr>
        <w:t xml:space="preserve">» </w:t>
      </w:r>
      <w:r w:rsidRPr="00173B1B">
        <w:rPr>
          <w:rFonts w:eastAsia="Century Gothic" w:cs="Times New Roman"/>
          <w:szCs w:val="24"/>
        </w:rPr>
        <w:t>и многие другие.</w:t>
      </w:r>
      <w:proofErr w:type="gramEnd"/>
    </w:p>
    <w:p w:rsidR="00173B1B" w:rsidRPr="00173B1B" w:rsidRDefault="00173B1B" w:rsidP="00173B1B">
      <w:pPr>
        <w:spacing w:line="276" w:lineRule="auto"/>
        <w:ind w:firstLine="708"/>
        <w:rPr>
          <w:sz w:val="16"/>
          <w:szCs w:val="24"/>
        </w:rPr>
      </w:pPr>
    </w:p>
    <w:p w:rsidR="00173B1B" w:rsidRPr="00173B1B" w:rsidRDefault="00EB27F0" w:rsidP="00173B1B">
      <w:pPr>
        <w:spacing w:line="276" w:lineRule="auto"/>
        <w:ind w:firstLine="708"/>
        <w:rPr>
          <w:b/>
          <w:szCs w:val="24"/>
        </w:rPr>
      </w:pPr>
      <w:r w:rsidRPr="00EB27F0">
        <w:rPr>
          <w:szCs w:val="24"/>
        </w:rPr>
        <w:t xml:space="preserve">За прошедшие годы в акселераторе «Большая разведка» приняли участие более 7 000 студентов, аспирантов, молодых ученых и предпринимателей, которые представили более 2 400 инновационных проектов. В 2021 году </w:t>
      </w:r>
      <w:proofErr w:type="gramStart"/>
      <w:r w:rsidRPr="00EB27F0">
        <w:rPr>
          <w:szCs w:val="24"/>
        </w:rPr>
        <w:t>в</w:t>
      </w:r>
      <w:proofErr w:type="gramEnd"/>
      <w:r w:rsidRPr="00EB27F0">
        <w:rPr>
          <w:szCs w:val="24"/>
        </w:rPr>
        <w:t xml:space="preserve"> </w:t>
      </w:r>
      <w:proofErr w:type="gramStart"/>
      <w:r w:rsidRPr="00EB27F0">
        <w:rPr>
          <w:szCs w:val="24"/>
        </w:rPr>
        <w:lastRenderedPageBreak/>
        <w:t>рамках</w:t>
      </w:r>
      <w:proofErr w:type="gramEnd"/>
      <w:r w:rsidRPr="00EB27F0">
        <w:rPr>
          <w:szCs w:val="24"/>
        </w:rPr>
        <w:t xml:space="preserve"> проведения акселератора было подано 790 проектов из 106 городов России.</w:t>
      </w:r>
    </w:p>
    <w:p w:rsidR="00173B1B" w:rsidRPr="00173B1B" w:rsidRDefault="00173B1B" w:rsidP="00173B1B">
      <w:pPr>
        <w:spacing w:line="276" w:lineRule="auto"/>
        <w:ind w:firstLine="708"/>
        <w:rPr>
          <w:sz w:val="16"/>
          <w:szCs w:val="24"/>
        </w:rPr>
      </w:pPr>
    </w:p>
    <w:p w:rsidR="0047567C" w:rsidRDefault="0047567C" w:rsidP="00173B1B">
      <w:pPr>
        <w:spacing w:line="276" w:lineRule="auto"/>
        <w:ind w:firstLine="708"/>
        <w:rPr>
          <w:szCs w:val="24"/>
        </w:rPr>
      </w:pPr>
      <w:r>
        <w:rPr>
          <w:szCs w:val="24"/>
        </w:rPr>
        <w:t>Оборочный этап акселератора пройдет в онлайн формате.</w:t>
      </w:r>
    </w:p>
    <w:p w:rsidR="006F4CFF" w:rsidRPr="00173B1B" w:rsidRDefault="006F4CFF" w:rsidP="00ED3E0E">
      <w:pPr>
        <w:spacing w:line="276" w:lineRule="auto"/>
        <w:ind w:firstLine="708"/>
        <w:rPr>
          <w:sz w:val="16"/>
        </w:rPr>
      </w:pPr>
    </w:p>
    <w:p w:rsidR="00EA6696" w:rsidRDefault="006F4CFF" w:rsidP="00691C0E">
      <w:pPr>
        <w:spacing w:line="276" w:lineRule="auto"/>
        <w:outlineLvl w:val="0"/>
      </w:pPr>
      <w:r>
        <w:t>Сайт конкурса:</w:t>
      </w:r>
      <w:r w:rsidR="008E25F6" w:rsidRPr="008E25F6">
        <w:t xml:space="preserve"> </w:t>
      </w:r>
      <w:hyperlink r:id="rId7" w:history="1">
        <w:r w:rsidR="00EA6696" w:rsidRPr="00DE2EEF">
          <w:rPr>
            <w:rStyle w:val="a6"/>
          </w:rPr>
          <w:t>https://bit.ly/2zcdN1D</w:t>
        </w:r>
      </w:hyperlink>
      <w:r w:rsidR="00EA6696">
        <w:t xml:space="preserve"> </w:t>
      </w:r>
    </w:p>
    <w:p w:rsidR="006F4CFF" w:rsidRDefault="006F4CFF" w:rsidP="00691C0E">
      <w:pPr>
        <w:spacing w:line="276" w:lineRule="auto"/>
        <w:outlineLvl w:val="0"/>
        <w:rPr>
          <w:rStyle w:val="a6"/>
        </w:rPr>
      </w:pPr>
      <w:bookmarkStart w:id="0" w:name="_GoBack"/>
      <w:bookmarkEnd w:id="0"/>
      <w:r>
        <w:t xml:space="preserve">Группа ВК: </w:t>
      </w:r>
      <w:hyperlink r:id="rId8" w:history="1">
        <w:r w:rsidRPr="00D933E9">
          <w:rPr>
            <w:rStyle w:val="a6"/>
          </w:rPr>
          <w:t>https://vk.com/brazvedka</w:t>
        </w:r>
      </w:hyperlink>
    </w:p>
    <w:p w:rsidR="0047567C" w:rsidRDefault="0047567C" w:rsidP="00691C0E">
      <w:pPr>
        <w:spacing w:line="276" w:lineRule="auto"/>
        <w:outlineLvl w:val="0"/>
      </w:pPr>
    </w:p>
    <w:p w:rsidR="00FF1855" w:rsidRPr="00FF1855" w:rsidRDefault="00EB27F0" w:rsidP="00691C0E">
      <w:pPr>
        <w:spacing w:line="276" w:lineRule="auto"/>
        <w:outlineLvl w:val="0"/>
        <w:rPr>
          <w:lang w:val="de-LI"/>
        </w:rPr>
      </w:pPr>
      <w:r>
        <w:rPr>
          <w:noProof/>
          <w:lang w:eastAsia="ru-RU"/>
        </w:rPr>
        <w:drawing>
          <wp:inline distT="0" distB="0" distL="0" distR="0">
            <wp:extent cx="6120130" cy="2687120"/>
            <wp:effectExtent l="0" t="0" r="0" b="0"/>
            <wp:docPr id="1" name="Рисунок 1" descr="https://sun9-84.userapi.com/s/v1/if2/7Bydaog_aIJW1_g33YUI9r_tvjEabSQlfk6Q6Wjeqct-Lia3T3gNcqAOY59r-O1cmu5qCcANJQdEptZmAlC1n5zz.jpg?size=2560x1124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4.userapi.com/s/v1/if2/7Bydaog_aIJW1_g33YUI9r_tvjEabSQlfk6Q6Wjeqct-Lia3T3gNcqAOY59r-O1cmu5qCcANJQdEptZmAlC1n5zz.jpg?size=2560x1124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1855" w:rsidRPr="00FF1855" w:rsidSect="00ED3E0E">
      <w:pgSz w:w="11906" w:h="16838" w:code="9"/>
      <w:pgMar w:top="851" w:right="1134" w:bottom="851" w:left="1134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B6D12"/>
    <w:multiLevelType w:val="hybridMultilevel"/>
    <w:tmpl w:val="3B661632"/>
    <w:lvl w:ilvl="0" w:tplc="3F2E1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FF"/>
    <w:rsid w:val="00072153"/>
    <w:rsid w:val="00072183"/>
    <w:rsid w:val="000A1CCE"/>
    <w:rsid w:val="000A4F1D"/>
    <w:rsid w:val="000E0DFC"/>
    <w:rsid w:val="000F2577"/>
    <w:rsid w:val="00114DC0"/>
    <w:rsid w:val="001445B2"/>
    <w:rsid w:val="00173B1B"/>
    <w:rsid w:val="00177419"/>
    <w:rsid w:val="001C53CF"/>
    <w:rsid w:val="001D0B09"/>
    <w:rsid w:val="001D0E65"/>
    <w:rsid w:val="001D50E8"/>
    <w:rsid w:val="001D7175"/>
    <w:rsid w:val="00250DC0"/>
    <w:rsid w:val="00251003"/>
    <w:rsid w:val="002952BF"/>
    <w:rsid w:val="002C0792"/>
    <w:rsid w:val="002D0633"/>
    <w:rsid w:val="00307D3C"/>
    <w:rsid w:val="00330EA5"/>
    <w:rsid w:val="00335142"/>
    <w:rsid w:val="003579AF"/>
    <w:rsid w:val="00365D49"/>
    <w:rsid w:val="003C1FC3"/>
    <w:rsid w:val="004355FB"/>
    <w:rsid w:val="0047567C"/>
    <w:rsid w:val="004824DC"/>
    <w:rsid w:val="004D3BB0"/>
    <w:rsid w:val="004D505C"/>
    <w:rsid w:val="0052509E"/>
    <w:rsid w:val="005B72F8"/>
    <w:rsid w:val="005D5698"/>
    <w:rsid w:val="005E6CF3"/>
    <w:rsid w:val="005F7BDD"/>
    <w:rsid w:val="00691C0E"/>
    <w:rsid w:val="006C7BD7"/>
    <w:rsid w:val="006D71D8"/>
    <w:rsid w:val="006F4CFF"/>
    <w:rsid w:val="00703622"/>
    <w:rsid w:val="00737018"/>
    <w:rsid w:val="00743778"/>
    <w:rsid w:val="00766F84"/>
    <w:rsid w:val="0079444D"/>
    <w:rsid w:val="00841209"/>
    <w:rsid w:val="008451CB"/>
    <w:rsid w:val="00891ED1"/>
    <w:rsid w:val="008E25F6"/>
    <w:rsid w:val="008F639E"/>
    <w:rsid w:val="00946E12"/>
    <w:rsid w:val="009948AD"/>
    <w:rsid w:val="009A1389"/>
    <w:rsid w:val="009F696D"/>
    <w:rsid w:val="00A108A0"/>
    <w:rsid w:val="00A11904"/>
    <w:rsid w:val="00A24167"/>
    <w:rsid w:val="00A27CEB"/>
    <w:rsid w:val="00AE5391"/>
    <w:rsid w:val="00AE6EA0"/>
    <w:rsid w:val="00B46B3D"/>
    <w:rsid w:val="00B9413D"/>
    <w:rsid w:val="00BD5601"/>
    <w:rsid w:val="00C25668"/>
    <w:rsid w:val="00C53630"/>
    <w:rsid w:val="00C82526"/>
    <w:rsid w:val="00CA3F16"/>
    <w:rsid w:val="00CC4231"/>
    <w:rsid w:val="00CF12F9"/>
    <w:rsid w:val="00CF3335"/>
    <w:rsid w:val="00D0177E"/>
    <w:rsid w:val="00D14909"/>
    <w:rsid w:val="00D17E0B"/>
    <w:rsid w:val="00D6216C"/>
    <w:rsid w:val="00D84130"/>
    <w:rsid w:val="00DC558A"/>
    <w:rsid w:val="00DD0C67"/>
    <w:rsid w:val="00DD2A86"/>
    <w:rsid w:val="00E26127"/>
    <w:rsid w:val="00E86B1A"/>
    <w:rsid w:val="00EA6696"/>
    <w:rsid w:val="00EA7680"/>
    <w:rsid w:val="00EB27F0"/>
    <w:rsid w:val="00ED3E0E"/>
    <w:rsid w:val="00EF466E"/>
    <w:rsid w:val="00F00DB8"/>
    <w:rsid w:val="00F05FE8"/>
    <w:rsid w:val="00F11ADB"/>
    <w:rsid w:val="00F3214F"/>
    <w:rsid w:val="00FC670E"/>
    <w:rsid w:val="00FF1855"/>
    <w:rsid w:val="00FF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22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3778"/>
    <w:pPr>
      <w:keepNext/>
      <w:keepLines/>
      <w:spacing w:before="480" w:line="24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78"/>
    <w:pPr>
      <w:keepNext/>
      <w:keepLines/>
      <w:spacing w:before="200" w:line="240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680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4377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3778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4">
    <w:name w:val="Subtitle"/>
    <w:aliases w:val="Рисунок,таблица"/>
    <w:basedOn w:val="a"/>
    <w:next w:val="a"/>
    <w:link w:val="a5"/>
    <w:uiPriority w:val="11"/>
    <w:qFormat/>
    <w:rsid w:val="000E0DFC"/>
    <w:pPr>
      <w:numPr>
        <w:ilvl w:val="1"/>
      </w:numPr>
      <w:spacing w:line="240" w:lineRule="auto"/>
      <w:jc w:val="center"/>
    </w:pPr>
    <w:rPr>
      <w:rFonts w:eastAsiaTheme="majorEastAsia" w:cstheme="majorBidi"/>
      <w:b/>
      <w:iCs/>
      <w:sz w:val="20"/>
      <w:szCs w:val="24"/>
    </w:rPr>
  </w:style>
  <w:style w:type="character" w:customStyle="1" w:styleId="a5">
    <w:name w:val="Подзаголовок Знак"/>
    <w:aliases w:val="Рисунок Знак,таблица Знак"/>
    <w:basedOn w:val="a0"/>
    <w:link w:val="a4"/>
    <w:uiPriority w:val="11"/>
    <w:rsid w:val="000E0DFC"/>
    <w:rPr>
      <w:rFonts w:ascii="Times New Roman" w:eastAsiaTheme="majorEastAsia" w:hAnsi="Times New Roman" w:cstheme="majorBidi"/>
      <w:b/>
      <w:iCs/>
      <w:sz w:val="20"/>
      <w:szCs w:val="24"/>
    </w:rPr>
  </w:style>
  <w:style w:type="character" w:styleId="a6">
    <w:name w:val="Hyperlink"/>
    <w:basedOn w:val="a0"/>
    <w:uiPriority w:val="99"/>
    <w:unhideWhenUsed/>
    <w:rsid w:val="006F4CF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F4CFF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691C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91C0E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F18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22"/>
    <w:pPr>
      <w:spacing w:after="0" w:line="36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43778"/>
    <w:pPr>
      <w:keepNext/>
      <w:keepLines/>
      <w:spacing w:before="480" w:line="240" w:lineRule="auto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778"/>
    <w:pPr>
      <w:keepNext/>
      <w:keepLines/>
      <w:spacing w:before="200" w:line="240" w:lineRule="auto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680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743778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43778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4">
    <w:name w:val="Subtitle"/>
    <w:aliases w:val="Рисунок,таблица"/>
    <w:basedOn w:val="a"/>
    <w:next w:val="a"/>
    <w:link w:val="a5"/>
    <w:uiPriority w:val="11"/>
    <w:qFormat/>
    <w:rsid w:val="000E0DFC"/>
    <w:pPr>
      <w:numPr>
        <w:ilvl w:val="1"/>
      </w:numPr>
      <w:spacing w:line="240" w:lineRule="auto"/>
      <w:jc w:val="center"/>
    </w:pPr>
    <w:rPr>
      <w:rFonts w:eastAsiaTheme="majorEastAsia" w:cstheme="majorBidi"/>
      <w:b/>
      <w:iCs/>
      <w:sz w:val="20"/>
      <w:szCs w:val="24"/>
    </w:rPr>
  </w:style>
  <w:style w:type="character" w:customStyle="1" w:styleId="a5">
    <w:name w:val="Подзаголовок Знак"/>
    <w:aliases w:val="Рисунок Знак,таблица Знак"/>
    <w:basedOn w:val="a0"/>
    <w:link w:val="a4"/>
    <w:uiPriority w:val="11"/>
    <w:rsid w:val="000E0DFC"/>
    <w:rPr>
      <w:rFonts w:ascii="Times New Roman" w:eastAsiaTheme="majorEastAsia" w:hAnsi="Times New Roman" w:cstheme="majorBidi"/>
      <w:b/>
      <w:iCs/>
      <w:sz w:val="20"/>
      <w:szCs w:val="24"/>
    </w:rPr>
  </w:style>
  <w:style w:type="character" w:styleId="a6">
    <w:name w:val="Hyperlink"/>
    <w:basedOn w:val="a0"/>
    <w:uiPriority w:val="99"/>
    <w:unhideWhenUsed/>
    <w:rsid w:val="006F4CF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6F4CFF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691C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91C0E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FF18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1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razved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t.ly/2zcdN1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2zcdN1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2022-04-28T07:46:00Z</dcterms:created>
  <dcterms:modified xsi:type="dcterms:W3CDTF">2022-04-28T07:46:00Z</dcterms:modified>
</cp:coreProperties>
</file>