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20878" w14:textId="4F581E55" w:rsidR="009614A3" w:rsidRPr="00DB64AC" w:rsidRDefault="00556431" w:rsidP="009614A3">
      <w:pPr>
        <w:suppressAutoHyphens w:val="0"/>
        <w:jc w:val="center"/>
        <w:rPr>
          <w:b/>
          <w:bCs/>
          <w:color w:val="C00000"/>
          <w:sz w:val="20"/>
          <w:szCs w:val="20"/>
          <w:lang w:eastAsia="ru-RU"/>
        </w:rPr>
      </w:pPr>
      <w:r>
        <w:rPr>
          <w:b/>
          <w:bCs/>
          <w:color w:val="C00000"/>
          <w:sz w:val="20"/>
          <w:szCs w:val="20"/>
          <w:lang w:eastAsia="ru-RU"/>
        </w:rPr>
        <w:t xml:space="preserve">ИНФОРМАЦИОННОЕ ПИСЬМО № </w:t>
      </w:r>
      <w:r w:rsidR="00DA5C42">
        <w:rPr>
          <w:b/>
          <w:bCs/>
          <w:color w:val="C00000"/>
          <w:sz w:val="20"/>
          <w:szCs w:val="20"/>
          <w:lang w:eastAsia="ru-RU"/>
        </w:rPr>
        <w:t>2</w:t>
      </w:r>
    </w:p>
    <w:p w14:paraId="316BB92A" w14:textId="77777777" w:rsidR="009614A3" w:rsidRPr="00E84E76" w:rsidRDefault="009614A3" w:rsidP="009614A3">
      <w:pPr>
        <w:suppressAutoHyphens w:val="0"/>
        <w:jc w:val="center"/>
        <w:rPr>
          <w:color w:val="000000"/>
          <w:sz w:val="20"/>
          <w:szCs w:val="20"/>
          <w:lang w:eastAsia="ru-RU"/>
        </w:rPr>
      </w:pPr>
    </w:p>
    <w:p w14:paraId="0CAB445F" w14:textId="7316A7FA" w:rsidR="009614A3" w:rsidRPr="00E84E76" w:rsidRDefault="009614A3" w:rsidP="009614A3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FF"/>
          <w:sz w:val="20"/>
          <w:szCs w:val="20"/>
          <w:lang w:eastAsia="ru-RU"/>
        </w:rPr>
        <w:t xml:space="preserve">О </w:t>
      </w:r>
      <w:r w:rsidRPr="00E84E76">
        <w:rPr>
          <w:b/>
          <w:bCs/>
          <w:color w:val="0000FF"/>
          <w:sz w:val="20"/>
          <w:szCs w:val="20"/>
          <w:lang w:val="en-US" w:eastAsia="ru-RU"/>
        </w:rPr>
        <w:t>X</w:t>
      </w:r>
      <w:r>
        <w:rPr>
          <w:b/>
          <w:bCs/>
          <w:color w:val="0000FF"/>
          <w:sz w:val="20"/>
          <w:szCs w:val="20"/>
          <w:lang w:val="en-US" w:eastAsia="ru-RU"/>
        </w:rPr>
        <w:t>V</w:t>
      </w:r>
      <w:r w:rsidR="00DB64AC">
        <w:rPr>
          <w:b/>
          <w:bCs/>
          <w:color w:val="0000FF"/>
          <w:sz w:val="20"/>
          <w:szCs w:val="20"/>
          <w:lang w:val="en-US" w:eastAsia="ru-RU"/>
        </w:rPr>
        <w:t>I</w:t>
      </w:r>
      <w:r w:rsidRPr="00E84E76">
        <w:rPr>
          <w:b/>
          <w:bCs/>
          <w:color w:val="0000FF"/>
          <w:sz w:val="20"/>
          <w:szCs w:val="20"/>
          <w:lang w:eastAsia="ru-RU"/>
        </w:rPr>
        <w:t xml:space="preserve"> ВСЕРОССИЙСКОЙ </w:t>
      </w:r>
      <w:r w:rsidR="00642EA3">
        <w:rPr>
          <w:b/>
          <w:bCs/>
          <w:color w:val="0000FF"/>
          <w:sz w:val="20"/>
          <w:szCs w:val="20"/>
          <w:lang w:eastAsia="ru-RU"/>
        </w:rPr>
        <w:t xml:space="preserve">ЕЖЕГОДНОЙ </w:t>
      </w:r>
      <w:r w:rsidRPr="00E84E76">
        <w:rPr>
          <w:b/>
          <w:bCs/>
          <w:color w:val="0000FF"/>
          <w:sz w:val="20"/>
          <w:szCs w:val="20"/>
          <w:lang w:eastAsia="ru-RU"/>
        </w:rPr>
        <w:t>НАУЧНО-ПРАКТИЧЕСКОЙ КОНФЕРЕНЦИИ ВРАЧЕЙ МЕДИКО-САНИТАРНЫХ ЧАСТЕЙ МВД Р</w:t>
      </w:r>
      <w:r w:rsidR="002472FA">
        <w:rPr>
          <w:b/>
          <w:bCs/>
          <w:color w:val="0000FF"/>
          <w:sz w:val="20"/>
          <w:szCs w:val="20"/>
          <w:lang w:eastAsia="ru-RU"/>
        </w:rPr>
        <w:t xml:space="preserve">ОССИЙСКОЙ </w:t>
      </w:r>
      <w:r w:rsidRPr="00E84E76">
        <w:rPr>
          <w:b/>
          <w:bCs/>
          <w:color w:val="0000FF"/>
          <w:sz w:val="20"/>
          <w:szCs w:val="20"/>
          <w:lang w:eastAsia="ru-RU"/>
        </w:rPr>
        <w:t>Ф</w:t>
      </w:r>
      <w:r w:rsidR="002472FA">
        <w:rPr>
          <w:b/>
          <w:bCs/>
          <w:color w:val="0000FF"/>
          <w:sz w:val="20"/>
          <w:szCs w:val="20"/>
          <w:lang w:eastAsia="ru-RU"/>
        </w:rPr>
        <w:t>ЕДЕРАЦИИ</w:t>
      </w:r>
      <w:r w:rsidRPr="00E84E76">
        <w:rPr>
          <w:b/>
          <w:bCs/>
          <w:color w:val="0000FF"/>
          <w:sz w:val="20"/>
          <w:szCs w:val="20"/>
          <w:lang w:eastAsia="ru-RU"/>
        </w:rPr>
        <w:t xml:space="preserve"> С УЧАСТИЕМ ВРАЧЕЙ РЕСПУБЛИКИ ТАТАРСТАН И С МЕЖДУНАРОДНЫМ УЧАСТИЕМ: “АКТУАЛЬНЫЕ ВОПРОСЫ ДИАГНОСТИКИ, ЛЕЧЕНИЯ И ПРОФИЛАКТИКИ В ОБЩЕМЕДИЦИНСКОЙ ПРАКТИКЕ”</w:t>
      </w:r>
      <w:r>
        <w:rPr>
          <w:b/>
          <w:bCs/>
          <w:color w:val="0000FF"/>
          <w:sz w:val="20"/>
          <w:szCs w:val="20"/>
          <w:lang w:eastAsia="ru-RU"/>
        </w:rPr>
        <w:t xml:space="preserve"> </w:t>
      </w:r>
    </w:p>
    <w:p w14:paraId="216AA843" w14:textId="77777777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13C5CB37" w14:textId="7C240502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Конференция состоится </w:t>
      </w:r>
      <w:r w:rsidR="00901E42" w:rsidRPr="00901E42">
        <w:rPr>
          <w:b/>
          <w:color w:val="000000"/>
          <w:sz w:val="20"/>
          <w:szCs w:val="20"/>
          <w:lang w:eastAsia="ru-RU"/>
        </w:rPr>
        <w:t>13</w:t>
      </w:r>
      <w:r w:rsidR="00685167" w:rsidRPr="00901E42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Pr="00901E42">
        <w:rPr>
          <w:b/>
          <w:color w:val="000000" w:themeColor="text1"/>
          <w:sz w:val="20"/>
          <w:szCs w:val="20"/>
          <w:lang w:eastAsia="ru-RU"/>
        </w:rPr>
        <w:t>-</w:t>
      </w:r>
      <w:r w:rsidRPr="00D47AA6">
        <w:rPr>
          <w:b/>
          <w:color w:val="000000" w:themeColor="text1"/>
          <w:sz w:val="20"/>
          <w:szCs w:val="20"/>
          <w:lang w:eastAsia="ru-RU"/>
        </w:rPr>
        <w:t xml:space="preserve"> </w:t>
      </w:r>
      <w:r w:rsidR="00901E42">
        <w:rPr>
          <w:b/>
          <w:color w:val="000000" w:themeColor="text1"/>
          <w:sz w:val="20"/>
          <w:szCs w:val="20"/>
          <w:lang w:eastAsia="ru-RU"/>
        </w:rPr>
        <w:t>14</w:t>
      </w:r>
      <w:r w:rsidRPr="00D47AA6">
        <w:rPr>
          <w:b/>
          <w:color w:val="000000" w:themeColor="text1"/>
          <w:sz w:val="20"/>
          <w:szCs w:val="20"/>
          <w:lang w:eastAsia="ru-RU"/>
        </w:rPr>
        <w:t xml:space="preserve"> о</w:t>
      </w:r>
      <w:r w:rsidR="00685167" w:rsidRPr="00D47AA6">
        <w:rPr>
          <w:b/>
          <w:color w:val="000000" w:themeColor="text1"/>
          <w:sz w:val="20"/>
          <w:szCs w:val="20"/>
          <w:lang w:eastAsia="ru-RU"/>
        </w:rPr>
        <w:t>кт</w:t>
      </w:r>
      <w:r w:rsidRPr="00D47AA6">
        <w:rPr>
          <w:b/>
          <w:color w:val="000000" w:themeColor="text1"/>
          <w:sz w:val="20"/>
          <w:szCs w:val="20"/>
          <w:lang w:eastAsia="ru-RU"/>
        </w:rPr>
        <w:t>я</w:t>
      </w:r>
      <w:r w:rsidRPr="00D47AA6">
        <w:rPr>
          <w:b/>
          <w:bCs/>
          <w:color w:val="000000" w:themeColor="text1"/>
          <w:sz w:val="20"/>
          <w:szCs w:val="20"/>
          <w:lang w:eastAsia="ru-RU"/>
        </w:rPr>
        <w:t>бря 202</w:t>
      </w:r>
      <w:r w:rsidR="00DB64AC" w:rsidRPr="00D47AA6">
        <w:rPr>
          <w:b/>
          <w:bCs/>
          <w:color w:val="000000" w:themeColor="text1"/>
          <w:sz w:val="20"/>
          <w:szCs w:val="20"/>
          <w:lang w:eastAsia="ru-RU"/>
        </w:rPr>
        <w:t>3</w:t>
      </w:r>
      <w:r w:rsidRPr="00D47AA6">
        <w:rPr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DE1884">
        <w:rPr>
          <w:b/>
          <w:bCs/>
          <w:sz w:val="20"/>
          <w:szCs w:val="20"/>
          <w:lang w:eastAsia="ru-RU"/>
        </w:rPr>
        <w:t>г</w:t>
      </w:r>
      <w:r w:rsidRPr="00246ACC">
        <w:rPr>
          <w:b/>
          <w:bCs/>
          <w:sz w:val="20"/>
          <w:szCs w:val="20"/>
          <w:lang w:eastAsia="ru-RU"/>
        </w:rPr>
        <w:t>.</w:t>
      </w:r>
      <w:r w:rsidRPr="00246ACC">
        <w:rPr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с 8-00 до 18-00 в г. Казани, </w:t>
      </w:r>
      <w:r>
        <w:rPr>
          <w:color w:val="000000"/>
          <w:sz w:val="20"/>
          <w:szCs w:val="20"/>
          <w:lang w:eastAsia="ru-RU"/>
        </w:rPr>
        <w:t xml:space="preserve">ул. Бутлерова 49, Казанский ГМУ. </w:t>
      </w:r>
    </w:p>
    <w:p w14:paraId="2611AB4A" w14:textId="77777777" w:rsidR="009614A3" w:rsidRPr="00E921C8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FA4E50">
        <w:rPr>
          <w:b/>
          <w:color w:val="C00000"/>
          <w:sz w:val="20"/>
          <w:szCs w:val="20"/>
          <w:lang w:eastAsia="ru-RU"/>
        </w:rPr>
        <w:t xml:space="preserve">При неблагоприятной санитарно-эпидемиологической ситуации конференция будет проведена в </w:t>
      </w:r>
      <w:r w:rsidRPr="00FA4E50">
        <w:rPr>
          <w:b/>
          <w:color w:val="C00000"/>
          <w:sz w:val="20"/>
          <w:szCs w:val="20"/>
          <w:lang w:val="en-US" w:eastAsia="ru-RU"/>
        </w:rPr>
        <w:t>online</w:t>
      </w:r>
      <w:r w:rsidRPr="00FA4E50">
        <w:rPr>
          <w:b/>
          <w:color w:val="C00000"/>
          <w:sz w:val="20"/>
          <w:szCs w:val="20"/>
          <w:lang w:eastAsia="ru-RU"/>
        </w:rPr>
        <w:t xml:space="preserve"> </w:t>
      </w:r>
      <w:r w:rsidR="000F4632" w:rsidRPr="00FA4E50">
        <w:rPr>
          <w:b/>
          <w:color w:val="C00000"/>
          <w:sz w:val="20"/>
          <w:szCs w:val="20"/>
          <w:lang w:eastAsia="ru-RU"/>
        </w:rPr>
        <w:t xml:space="preserve">или гибридном </w:t>
      </w:r>
      <w:r w:rsidRPr="00FA4E50">
        <w:rPr>
          <w:b/>
          <w:color w:val="C00000"/>
          <w:sz w:val="20"/>
          <w:szCs w:val="20"/>
          <w:lang w:eastAsia="ru-RU"/>
        </w:rPr>
        <w:t xml:space="preserve">формате на интерактивной интернет платформе </w:t>
      </w:r>
      <w:hyperlink r:id="rId5" w:history="1">
        <w:r w:rsidRPr="00DE1884">
          <w:rPr>
            <w:rStyle w:val="a3"/>
            <w:b/>
            <w:sz w:val="20"/>
            <w:szCs w:val="20"/>
            <w:lang w:val="en-US" w:eastAsia="ru-RU"/>
          </w:rPr>
          <w:t>www</w:t>
        </w:r>
        <w:r w:rsidRPr="00DE1884">
          <w:rPr>
            <w:rStyle w:val="a3"/>
            <w:b/>
            <w:sz w:val="20"/>
            <w:szCs w:val="20"/>
            <w:lang w:eastAsia="ru-RU"/>
          </w:rPr>
          <w:t>.</w:t>
        </w:r>
        <w:r w:rsidRPr="00DE1884">
          <w:rPr>
            <w:rStyle w:val="a3"/>
            <w:b/>
            <w:sz w:val="20"/>
            <w:szCs w:val="20"/>
            <w:lang w:val="en-US" w:eastAsia="ru-RU"/>
          </w:rPr>
          <w:t>webinar</w:t>
        </w:r>
        <w:r w:rsidRPr="00DE1884">
          <w:rPr>
            <w:rStyle w:val="a3"/>
            <w:b/>
            <w:sz w:val="20"/>
            <w:szCs w:val="20"/>
            <w:lang w:eastAsia="ru-RU"/>
          </w:rPr>
          <w:t>.</w:t>
        </w:r>
        <w:r w:rsidRPr="00DE1884">
          <w:rPr>
            <w:rStyle w:val="a3"/>
            <w:b/>
            <w:sz w:val="20"/>
            <w:szCs w:val="20"/>
            <w:lang w:val="en-US" w:eastAsia="ru-RU"/>
          </w:rPr>
          <w:t>ru</w:t>
        </w:r>
      </w:hyperlink>
      <w:r w:rsidRPr="00DE1884">
        <w:rPr>
          <w:b/>
          <w:color w:val="000000"/>
          <w:sz w:val="20"/>
          <w:szCs w:val="20"/>
          <w:lang w:eastAsia="ru-RU"/>
        </w:rPr>
        <w:t xml:space="preserve"> </w:t>
      </w:r>
    </w:p>
    <w:p w14:paraId="0EE4F31A" w14:textId="77777777" w:rsidR="009614A3" w:rsidRDefault="009614A3" w:rsidP="009614A3">
      <w:pPr>
        <w:suppressAutoHyphens w:val="0"/>
        <w:ind w:firstLine="709"/>
        <w:jc w:val="center"/>
        <w:rPr>
          <w:b/>
          <w:bCs/>
          <w:color w:val="FF0000"/>
          <w:sz w:val="20"/>
          <w:szCs w:val="20"/>
          <w:lang w:eastAsia="ru-RU"/>
        </w:rPr>
      </w:pPr>
    </w:p>
    <w:p w14:paraId="004EEF49" w14:textId="77777777" w:rsidR="009614A3" w:rsidRPr="00E84E76" w:rsidRDefault="009614A3" w:rsidP="009614A3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Организаторы конференции</w:t>
      </w:r>
      <w:r w:rsidRPr="00E84E76">
        <w:rPr>
          <w:color w:val="000000"/>
          <w:sz w:val="20"/>
          <w:szCs w:val="20"/>
          <w:lang w:eastAsia="ru-RU"/>
        </w:rPr>
        <w:t>:</w:t>
      </w:r>
    </w:p>
    <w:p w14:paraId="6F3E77E4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Министерство внутренних дел Российской Федерации; </w:t>
      </w:r>
    </w:p>
    <w:p w14:paraId="4A8A64C2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Министерство здравоохранения Республики Татарстан; </w:t>
      </w:r>
    </w:p>
    <w:p w14:paraId="3A48432A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ФКУЗ «Медико-санитарная часть МВД России по Республике Татарстан»; </w:t>
      </w:r>
    </w:p>
    <w:p w14:paraId="01457030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ФБГОУ ВО «Казанский государственный медицинский университет» Минздрава РФ; </w:t>
      </w:r>
    </w:p>
    <w:p w14:paraId="5FED9151" w14:textId="77777777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 xml:space="preserve">ООО «ММЦ «Современная клиническая медицина». </w:t>
      </w:r>
    </w:p>
    <w:p w14:paraId="353A8F74" w14:textId="22092DD1" w:rsidR="008456EA" w:rsidRPr="008456EA" w:rsidRDefault="008456EA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proofErr w:type="spellStart"/>
      <w:r>
        <w:rPr>
          <w:b/>
          <w:bCs/>
          <w:color w:val="000000"/>
          <w:sz w:val="20"/>
          <w:szCs w:val="20"/>
          <w:lang w:eastAsia="ru-RU"/>
        </w:rPr>
        <w:t>Хохорин</w:t>
      </w:r>
      <w:proofErr w:type="spellEnd"/>
      <w:r>
        <w:rPr>
          <w:b/>
          <w:bCs/>
          <w:color w:val="000000"/>
          <w:sz w:val="20"/>
          <w:szCs w:val="20"/>
          <w:lang w:eastAsia="ru-RU"/>
        </w:rPr>
        <w:t xml:space="preserve"> Артем Валерьевич – </w:t>
      </w:r>
      <w:r w:rsidRPr="008456EA">
        <w:rPr>
          <w:color w:val="000000"/>
          <w:sz w:val="20"/>
          <w:szCs w:val="20"/>
          <w:lang w:eastAsia="ru-RU"/>
        </w:rPr>
        <w:t>Министр МВД по Республике Татарстан;</w:t>
      </w:r>
    </w:p>
    <w:p w14:paraId="37ECACE4" w14:textId="5C08FA3D" w:rsidR="009614A3" w:rsidRPr="00E84E76" w:rsidRDefault="00F80F91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proofErr w:type="spellStart"/>
      <w:r>
        <w:rPr>
          <w:b/>
          <w:bCs/>
          <w:color w:val="000000"/>
          <w:sz w:val="20"/>
          <w:szCs w:val="20"/>
          <w:lang w:eastAsia="ru-RU"/>
        </w:rPr>
        <w:t>Миннуллин</w:t>
      </w:r>
      <w:proofErr w:type="spellEnd"/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9614A3">
        <w:rPr>
          <w:b/>
          <w:bCs/>
          <w:color w:val="000000"/>
          <w:sz w:val="20"/>
          <w:szCs w:val="20"/>
          <w:lang w:eastAsia="ru-RU"/>
        </w:rPr>
        <w:t>Мар</w:t>
      </w:r>
      <w:r>
        <w:rPr>
          <w:b/>
          <w:bCs/>
          <w:color w:val="000000"/>
          <w:sz w:val="20"/>
          <w:szCs w:val="20"/>
          <w:lang w:eastAsia="ru-RU"/>
        </w:rPr>
        <w:t>сель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Мансуро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>вич</w:t>
      </w:r>
      <w:proofErr w:type="spellEnd"/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 –</w:t>
      </w:r>
      <w:r w:rsidR="009614A3" w:rsidRPr="00E84E76">
        <w:rPr>
          <w:color w:val="000000"/>
          <w:sz w:val="20"/>
          <w:szCs w:val="20"/>
          <w:lang w:eastAsia="ru-RU"/>
        </w:rPr>
        <w:t xml:space="preserve"> Министр здравоохранения Республики Татарстан; </w:t>
      </w:r>
    </w:p>
    <w:p w14:paraId="0DB16B51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Созинов Алексей Станиславович</w:t>
      </w:r>
      <w:r w:rsidRPr="00E84E76">
        <w:rPr>
          <w:color w:val="000000"/>
          <w:sz w:val="20"/>
          <w:szCs w:val="20"/>
          <w:lang w:eastAsia="ru-RU"/>
        </w:rPr>
        <w:t xml:space="preserve"> – Ректор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России,</w:t>
      </w:r>
      <w:r w:rsidR="001C6E45" w:rsidRPr="00E84E76"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д.м.н., профессор, лауреат Государственной премии РТ в области науки и техники, </w:t>
      </w:r>
      <w:proofErr w:type="spellStart"/>
      <w:r w:rsidRPr="00E84E76">
        <w:rPr>
          <w:color w:val="000000"/>
          <w:sz w:val="20"/>
          <w:szCs w:val="20"/>
          <w:lang w:eastAsia="ru-RU"/>
        </w:rPr>
        <w:t>чл.корр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. АН РТ; </w:t>
      </w:r>
    </w:p>
    <w:p w14:paraId="6A6EB6A6" w14:textId="77777777" w:rsidR="009614A3" w:rsidRPr="00E84E76" w:rsidRDefault="00D93CA8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Фатыхов 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>Ре</w:t>
      </w:r>
      <w:r>
        <w:rPr>
          <w:b/>
          <w:bCs/>
          <w:color w:val="000000"/>
          <w:sz w:val="20"/>
          <w:szCs w:val="20"/>
          <w:lang w:eastAsia="ru-RU"/>
        </w:rPr>
        <w:t>нат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Габдулл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>ович</w:t>
      </w:r>
      <w:proofErr w:type="spellEnd"/>
      <w:r w:rsidR="009614A3" w:rsidRPr="00E84E76">
        <w:rPr>
          <w:color w:val="000000"/>
          <w:sz w:val="20"/>
          <w:szCs w:val="20"/>
          <w:lang w:eastAsia="ru-RU"/>
        </w:rPr>
        <w:t xml:space="preserve"> – Начальник ФКУЗ «МСЧ МВД России по РТ»</w:t>
      </w:r>
      <w:r w:rsidR="009614A3" w:rsidRPr="00E84E76">
        <w:rPr>
          <w:b/>
          <w:bCs/>
          <w:color w:val="000000"/>
          <w:sz w:val="20"/>
          <w:szCs w:val="20"/>
          <w:lang w:eastAsia="ru-RU"/>
        </w:rPr>
        <w:t xml:space="preserve">; </w:t>
      </w:r>
    </w:p>
    <w:p w14:paraId="3461EF4C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Амиров Наиль Багаувич – </w:t>
      </w:r>
      <w:r w:rsidRPr="00E84E76">
        <w:rPr>
          <w:b/>
          <w:bCs/>
          <w:color w:val="FF0000"/>
          <w:sz w:val="20"/>
          <w:szCs w:val="20"/>
          <w:lang w:eastAsia="ru-RU"/>
        </w:rPr>
        <w:t>Председатель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– </w:t>
      </w:r>
      <w:r w:rsidRPr="00E84E76">
        <w:rPr>
          <w:color w:val="000000"/>
          <w:sz w:val="20"/>
          <w:szCs w:val="20"/>
          <w:lang w:eastAsia="ru-RU"/>
        </w:rPr>
        <w:t>д.м.н.,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профессор кафедры </w:t>
      </w:r>
      <w:r>
        <w:rPr>
          <w:color w:val="000000"/>
          <w:sz w:val="20"/>
          <w:szCs w:val="20"/>
          <w:lang w:eastAsia="ru-RU"/>
        </w:rPr>
        <w:t xml:space="preserve">поликлинической терапии и </w:t>
      </w:r>
      <w:r w:rsidRPr="00E84E76">
        <w:rPr>
          <w:color w:val="000000"/>
          <w:sz w:val="20"/>
          <w:szCs w:val="20"/>
          <w:lang w:eastAsia="ru-RU"/>
        </w:rPr>
        <w:t xml:space="preserve">общей врачебной практики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Pr="00E84E76">
        <w:rPr>
          <w:color w:val="000000"/>
          <w:sz w:val="20"/>
          <w:szCs w:val="20"/>
          <w:lang w:eastAsia="ru-RU"/>
        </w:rPr>
        <w:t xml:space="preserve">, </w:t>
      </w:r>
      <w:r>
        <w:rPr>
          <w:color w:val="000000"/>
          <w:sz w:val="20"/>
          <w:szCs w:val="20"/>
          <w:lang w:eastAsia="ru-RU"/>
        </w:rPr>
        <w:t>главный внешта</w:t>
      </w:r>
      <w:r w:rsidR="006C051A">
        <w:rPr>
          <w:color w:val="000000"/>
          <w:sz w:val="20"/>
          <w:szCs w:val="20"/>
          <w:lang w:eastAsia="ru-RU"/>
        </w:rPr>
        <w:t>тный специалист-терапевт, зам. н</w:t>
      </w:r>
      <w:r>
        <w:rPr>
          <w:color w:val="000000"/>
          <w:sz w:val="20"/>
          <w:szCs w:val="20"/>
          <w:lang w:eastAsia="ru-RU"/>
        </w:rPr>
        <w:t xml:space="preserve">ачальника по науке </w:t>
      </w:r>
      <w:r w:rsidRPr="00E84E76">
        <w:rPr>
          <w:color w:val="000000"/>
          <w:sz w:val="20"/>
          <w:szCs w:val="20"/>
          <w:lang w:eastAsia="ru-RU"/>
        </w:rPr>
        <w:t>клинического госпиталя ФКУЗ «Медико-санитарная часть МВД России по Республике Татарстан, заслуженный деятель науки и образования, академик РАЕ, Заслуженный врач РТ, лауреат Государственной премии</w:t>
      </w:r>
      <w:r>
        <w:rPr>
          <w:color w:val="000000"/>
          <w:sz w:val="20"/>
          <w:szCs w:val="20"/>
          <w:lang w:eastAsia="ru-RU"/>
        </w:rPr>
        <w:t xml:space="preserve"> РТ</w:t>
      </w:r>
      <w:r w:rsidRPr="00E84E76">
        <w:rPr>
          <w:color w:val="000000"/>
          <w:sz w:val="20"/>
          <w:szCs w:val="20"/>
          <w:lang w:eastAsia="ru-RU"/>
        </w:rPr>
        <w:t xml:space="preserve"> в области науки и техники</w:t>
      </w:r>
      <w:r w:rsidRPr="00E84E76">
        <w:rPr>
          <w:b/>
          <w:bCs/>
          <w:color w:val="000000"/>
          <w:sz w:val="20"/>
          <w:szCs w:val="20"/>
          <w:lang w:eastAsia="ru-RU"/>
        </w:rPr>
        <w:t>;</w:t>
      </w:r>
    </w:p>
    <w:p w14:paraId="2C260D27" w14:textId="77777777" w:rsidR="00986601" w:rsidRPr="00E84E76" w:rsidRDefault="009614A3" w:rsidP="00986601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Визель Александр Андреевич – </w:t>
      </w:r>
      <w:r w:rsidRPr="00E84E76">
        <w:rPr>
          <w:b/>
          <w:bCs/>
          <w:color w:val="FF0000"/>
          <w:sz w:val="20"/>
          <w:szCs w:val="20"/>
          <w:lang w:eastAsia="ru-RU"/>
        </w:rPr>
        <w:t xml:space="preserve">Сопредседатель конференции 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– </w:t>
      </w:r>
      <w:r w:rsidRPr="00E84E76">
        <w:rPr>
          <w:color w:val="000000"/>
          <w:sz w:val="20"/>
          <w:szCs w:val="20"/>
          <w:lang w:eastAsia="ru-RU"/>
        </w:rPr>
        <w:t>д.м.н., профессор, зав.</w:t>
      </w:r>
      <w:r w:rsidR="006C051A"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кафедрой фтизиопульмонологии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Pr="00E84E76">
        <w:rPr>
          <w:color w:val="000000"/>
          <w:sz w:val="20"/>
          <w:szCs w:val="20"/>
          <w:lang w:eastAsia="ru-RU"/>
        </w:rPr>
        <w:t xml:space="preserve">, Заслуженный врач РТ, лауреат Государственной премии </w:t>
      </w:r>
      <w:r>
        <w:rPr>
          <w:color w:val="000000"/>
          <w:sz w:val="20"/>
          <w:szCs w:val="20"/>
          <w:lang w:eastAsia="ru-RU"/>
        </w:rPr>
        <w:t xml:space="preserve">РТ </w:t>
      </w:r>
      <w:r w:rsidRPr="00E84E76">
        <w:rPr>
          <w:color w:val="000000"/>
          <w:sz w:val="20"/>
          <w:szCs w:val="20"/>
          <w:lang w:eastAsia="ru-RU"/>
        </w:rPr>
        <w:t>в области науки и техники</w:t>
      </w:r>
      <w:r>
        <w:rPr>
          <w:color w:val="000000"/>
          <w:sz w:val="20"/>
          <w:szCs w:val="20"/>
          <w:lang w:eastAsia="ru-RU"/>
        </w:rPr>
        <w:t>, главный внештатный специалист-пульмонолог МЗ РТ</w:t>
      </w:r>
      <w:r w:rsidR="00986601">
        <w:rPr>
          <w:color w:val="000000"/>
          <w:sz w:val="20"/>
          <w:szCs w:val="20"/>
          <w:lang w:eastAsia="ru-RU"/>
        </w:rPr>
        <w:t>,</w:t>
      </w:r>
      <w:r w:rsidR="00986601" w:rsidRPr="00986601">
        <w:rPr>
          <w:color w:val="000000"/>
          <w:sz w:val="20"/>
          <w:szCs w:val="20"/>
          <w:lang w:eastAsia="ru-RU"/>
        </w:rPr>
        <w:t xml:space="preserve"> </w:t>
      </w:r>
      <w:r w:rsidR="00986601" w:rsidRPr="00E84E76">
        <w:rPr>
          <w:color w:val="000000"/>
          <w:sz w:val="20"/>
          <w:szCs w:val="20"/>
          <w:lang w:eastAsia="ru-RU"/>
        </w:rPr>
        <w:t>Заслуженный врач РТ, лауреат Государственной премии</w:t>
      </w:r>
      <w:r w:rsidR="00986601">
        <w:rPr>
          <w:color w:val="000000"/>
          <w:sz w:val="20"/>
          <w:szCs w:val="20"/>
          <w:lang w:eastAsia="ru-RU"/>
        </w:rPr>
        <w:t xml:space="preserve"> РТ</w:t>
      </w:r>
      <w:r w:rsidR="00986601" w:rsidRPr="00E84E76">
        <w:rPr>
          <w:color w:val="000000"/>
          <w:sz w:val="20"/>
          <w:szCs w:val="20"/>
          <w:lang w:eastAsia="ru-RU"/>
        </w:rPr>
        <w:t xml:space="preserve"> в области науки и техники</w:t>
      </w:r>
      <w:r w:rsidR="00986601" w:rsidRPr="00E84E76">
        <w:rPr>
          <w:b/>
          <w:bCs/>
          <w:color w:val="000000"/>
          <w:sz w:val="20"/>
          <w:szCs w:val="20"/>
          <w:lang w:eastAsia="ru-RU"/>
        </w:rPr>
        <w:t>;</w:t>
      </w:r>
    </w:p>
    <w:p w14:paraId="4AD36324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Султанова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Диля</w:t>
      </w:r>
      <w:proofErr w:type="spellEnd"/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ru-RU"/>
        </w:rPr>
        <w:t>Равильевна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– </w:t>
      </w:r>
      <w:r w:rsidRPr="00E84E76">
        <w:rPr>
          <w:b/>
          <w:bCs/>
          <w:color w:val="FF0000"/>
          <w:sz w:val="20"/>
          <w:szCs w:val="20"/>
          <w:lang w:eastAsia="ru-RU"/>
        </w:rPr>
        <w:t>Секретарь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2F29D5">
        <w:rPr>
          <w:bCs/>
          <w:color w:val="000000"/>
          <w:sz w:val="20"/>
          <w:szCs w:val="20"/>
          <w:lang w:eastAsia="ru-RU"/>
        </w:rPr>
        <w:t>зам.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начальник</w:t>
      </w:r>
      <w:r>
        <w:rPr>
          <w:color w:val="000000"/>
          <w:sz w:val="20"/>
          <w:szCs w:val="20"/>
          <w:lang w:eastAsia="ru-RU"/>
        </w:rPr>
        <w:t xml:space="preserve">а </w:t>
      </w:r>
      <w:r w:rsidRPr="00E84E76">
        <w:rPr>
          <w:color w:val="000000"/>
          <w:sz w:val="20"/>
          <w:szCs w:val="20"/>
          <w:lang w:eastAsia="ru-RU"/>
        </w:rPr>
        <w:t>ФКУЗ «Медико-санитарная часть МВД России по Республике Татарстан»</w:t>
      </w:r>
      <w:r>
        <w:rPr>
          <w:color w:val="000000"/>
          <w:sz w:val="20"/>
          <w:szCs w:val="20"/>
          <w:lang w:eastAsia="ru-RU"/>
        </w:rPr>
        <w:t>,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r>
        <w:rPr>
          <w:color w:val="000000"/>
          <w:sz w:val="20"/>
          <w:szCs w:val="20"/>
          <w:lang w:eastAsia="ru-RU"/>
        </w:rPr>
        <w:t>полковник</w:t>
      </w:r>
      <w:r w:rsidRPr="00E84E76">
        <w:rPr>
          <w:color w:val="000000"/>
          <w:sz w:val="20"/>
          <w:szCs w:val="20"/>
          <w:lang w:eastAsia="ru-RU"/>
        </w:rPr>
        <w:t xml:space="preserve"> внутренней службы</w:t>
      </w:r>
      <w:r w:rsidRPr="00E84E76">
        <w:rPr>
          <w:b/>
          <w:bCs/>
          <w:color w:val="000000"/>
          <w:sz w:val="20"/>
          <w:szCs w:val="20"/>
          <w:lang w:eastAsia="ru-RU"/>
        </w:rPr>
        <w:t>.</w:t>
      </w:r>
    </w:p>
    <w:p w14:paraId="2A8F2AFB" w14:textId="552F7481" w:rsidR="009614A3" w:rsidRDefault="009614A3" w:rsidP="009614A3">
      <w:pPr>
        <w:suppressAutoHyphens w:val="0"/>
        <w:ind w:firstLine="709"/>
        <w:rPr>
          <w:b/>
          <w:bCs/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Оргкомитет</w:t>
      </w:r>
      <w:r w:rsidRPr="00E84E76">
        <w:rPr>
          <w:b/>
          <w:bCs/>
          <w:color w:val="000000"/>
          <w:sz w:val="20"/>
          <w:szCs w:val="20"/>
          <w:lang w:eastAsia="ru-RU"/>
        </w:rPr>
        <w:t>: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  <w:proofErr w:type="spellStart"/>
      <w:r w:rsidR="006C051A" w:rsidRPr="006C051A">
        <w:rPr>
          <w:b/>
          <w:color w:val="000000"/>
          <w:sz w:val="20"/>
          <w:szCs w:val="20"/>
          <w:lang w:eastAsia="ru-RU"/>
        </w:rPr>
        <w:t>Абдулганеева</w:t>
      </w:r>
      <w:proofErr w:type="spellEnd"/>
      <w:r w:rsidR="006C051A" w:rsidRPr="006C051A">
        <w:rPr>
          <w:b/>
          <w:color w:val="000000"/>
          <w:sz w:val="20"/>
          <w:szCs w:val="20"/>
          <w:lang w:eastAsia="ru-RU"/>
        </w:rPr>
        <w:t xml:space="preserve"> Диана Ильдаровна</w:t>
      </w:r>
      <w:r w:rsidR="006C051A">
        <w:rPr>
          <w:color w:val="000000"/>
          <w:sz w:val="20"/>
          <w:szCs w:val="20"/>
          <w:lang w:eastAsia="ru-RU"/>
        </w:rPr>
        <w:t>, д.м.н., профессор, зав. кафедрой терапии</w:t>
      </w:r>
      <w:r w:rsidR="0075495F">
        <w:rPr>
          <w:color w:val="000000"/>
          <w:sz w:val="20"/>
          <w:szCs w:val="20"/>
          <w:lang w:eastAsia="ru-RU"/>
        </w:rPr>
        <w:t>, проректор</w:t>
      </w:r>
      <w:r w:rsidR="006C051A">
        <w:rPr>
          <w:color w:val="000000"/>
          <w:sz w:val="20"/>
          <w:szCs w:val="20"/>
          <w:lang w:eastAsia="ru-RU"/>
        </w:rPr>
        <w:t xml:space="preserve"> 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="006C051A">
        <w:rPr>
          <w:color w:val="000000"/>
          <w:sz w:val="20"/>
          <w:szCs w:val="20"/>
          <w:lang w:eastAsia="ru-RU"/>
        </w:rPr>
        <w:t>,</w:t>
      </w:r>
      <w:r w:rsidR="006C051A" w:rsidRPr="006C051A">
        <w:rPr>
          <w:bCs/>
          <w:color w:val="000000"/>
          <w:sz w:val="20"/>
          <w:szCs w:val="20"/>
          <w:lang w:eastAsia="ru-RU"/>
        </w:rPr>
        <w:t xml:space="preserve"> </w:t>
      </w:r>
      <w:r w:rsidR="006C051A" w:rsidRPr="007A0812">
        <w:rPr>
          <w:bCs/>
          <w:color w:val="000000"/>
          <w:sz w:val="20"/>
          <w:szCs w:val="20"/>
          <w:lang w:eastAsia="ru-RU"/>
        </w:rPr>
        <w:t>гл</w:t>
      </w:r>
      <w:r w:rsidR="006C051A">
        <w:rPr>
          <w:bCs/>
          <w:color w:val="000000"/>
          <w:sz w:val="20"/>
          <w:szCs w:val="20"/>
          <w:lang w:eastAsia="ru-RU"/>
        </w:rPr>
        <w:t xml:space="preserve">авный внештатный </w:t>
      </w:r>
      <w:r w:rsidR="006C051A" w:rsidRPr="007A0812">
        <w:rPr>
          <w:bCs/>
          <w:color w:val="000000"/>
          <w:sz w:val="20"/>
          <w:szCs w:val="20"/>
          <w:lang w:eastAsia="ru-RU"/>
        </w:rPr>
        <w:t>специалист-</w:t>
      </w:r>
      <w:r w:rsidR="006C051A">
        <w:rPr>
          <w:bCs/>
          <w:color w:val="000000"/>
          <w:sz w:val="20"/>
          <w:szCs w:val="20"/>
          <w:lang w:eastAsia="ru-RU"/>
        </w:rPr>
        <w:t>терапевт МЗ РТ;</w:t>
      </w:r>
      <w:r w:rsidR="006C051A">
        <w:rPr>
          <w:color w:val="000000"/>
          <w:sz w:val="20"/>
          <w:szCs w:val="20"/>
          <w:lang w:eastAsia="ru-RU"/>
        </w:rPr>
        <w:t xml:space="preserve"> </w:t>
      </w:r>
      <w:r w:rsidRPr="007A0812">
        <w:rPr>
          <w:b/>
          <w:color w:val="000000"/>
          <w:sz w:val="20"/>
          <w:szCs w:val="20"/>
          <w:lang w:eastAsia="ru-RU"/>
        </w:rPr>
        <w:t>Галявич Альберт Сарварович</w:t>
      </w:r>
      <w:r>
        <w:rPr>
          <w:color w:val="000000"/>
          <w:sz w:val="20"/>
          <w:szCs w:val="20"/>
          <w:lang w:eastAsia="ru-RU"/>
        </w:rPr>
        <w:t xml:space="preserve"> </w:t>
      </w:r>
      <w:r w:rsidRPr="007A0812">
        <w:rPr>
          <w:bCs/>
          <w:color w:val="000000"/>
          <w:sz w:val="20"/>
          <w:szCs w:val="20"/>
          <w:lang w:eastAsia="ru-RU"/>
        </w:rPr>
        <w:t>д.м.н.,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7A0812">
        <w:rPr>
          <w:bCs/>
          <w:color w:val="000000"/>
          <w:sz w:val="20"/>
          <w:szCs w:val="20"/>
          <w:lang w:eastAsia="ru-RU"/>
        </w:rPr>
        <w:t>профессор</w:t>
      </w:r>
      <w:r>
        <w:rPr>
          <w:b/>
          <w:bCs/>
          <w:color w:val="000000"/>
          <w:sz w:val="20"/>
          <w:szCs w:val="20"/>
          <w:lang w:eastAsia="ru-RU"/>
        </w:rPr>
        <w:t xml:space="preserve">, </w:t>
      </w:r>
      <w:r w:rsidRPr="007A0812">
        <w:rPr>
          <w:bCs/>
          <w:color w:val="000000"/>
          <w:sz w:val="20"/>
          <w:szCs w:val="20"/>
          <w:lang w:eastAsia="ru-RU"/>
        </w:rPr>
        <w:t>зав.</w:t>
      </w:r>
      <w:r w:rsidR="002472FA">
        <w:rPr>
          <w:bCs/>
          <w:color w:val="000000"/>
          <w:sz w:val="20"/>
          <w:szCs w:val="20"/>
          <w:lang w:eastAsia="ru-RU"/>
        </w:rPr>
        <w:t xml:space="preserve"> </w:t>
      </w:r>
      <w:r w:rsidRPr="007A0812">
        <w:rPr>
          <w:bCs/>
          <w:color w:val="000000"/>
          <w:sz w:val="20"/>
          <w:szCs w:val="20"/>
          <w:lang w:eastAsia="ru-RU"/>
        </w:rPr>
        <w:t>каф</w:t>
      </w:r>
      <w:r w:rsidR="002472FA">
        <w:rPr>
          <w:bCs/>
          <w:color w:val="000000"/>
          <w:sz w:val="20"/>
          <w:szCs w:val="20"/>
          <w:lang w:eastAsia="ru-RU"/>
        </w:rPr>
        <w:t>едрой</w:t>
      </w:r>
      <w:r w:rsidRPr="007A0812">
        <w:rPr>
          <w:bCs/>
          <w:color w:val="000000"/>
          <w:sz w:val="20"/>
          <w:szCs w:val="20"/>
          <w:lang w:eastAsia="ru-RU"/>
        </w:rPr>
        <w:t xml:space="preserve"> кардиологии </w:t>
      </w:r>
      <w:r w:rsidR="006C051A">
        <w:rPr>
          <w:color w:val="000000"/>
          <w:sz w:val="20"/>
          <w:szCs w:val="20"/>
          <w:lang w:eastAsia="ru-RU"/>
        </w:rPr>
        <w:t>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="006C051A">
        <w:rPr>
          <w:color w:val="000000"/>
          <w:sz w:val="20"/>
          <w:szCs w:val="20"/>
          <w:lang w:eastAsia="ru-RU"/>
        </w:rPr>
        <w:t>,</w:t>
      </w:r>
      <w:r w:rsidRPr="007A0812">
        <w:rPr>
          <w:bCs/>
          <w:color w:val="000000"/>
          <w:sz w:val="20"/>
          <w:szCs w:val="20"/>
          <w:lang w:eastAsia="ru-RU"/>
        </w:rPr>
        <w:t xml:space="preserve"> академик АН РТ, гл</w:t>
      </w:r>
      <w:r>
        <w:rPr>
          <w:bCs/>
          <w:color w:val="000000"/>
          <w:sz w:val="20"/>
          <w:szCs w:val="20"/>
          <w:lang w:eastAsia="ru-RU"/>
        </w:rPr>
        <w:t xml:space="preserve">авный внештатный </w:t>
      </w:r>
      <w:r w:rsidRPr="007A0812">
        <w:rPr>
          <w:bCs/>
          <w:color w:val="000000"/>
          <w:sz w:val="20"/>
          <w:szCs w:val="20"/>
          <w:lang w:eastAsia="ru-RU"/>
        </w:rPr>
        <w:t>специалист-кардиолог Приволжского федерального округа;</w:t>
      </w:r>
      <w:r w:rsidRPr="007A0812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2472FA">
        <w:rPr>
          <w:b/>
          <w:bCs/>
          <w:color w:val="000000"/>
          <w:sz w:val="20"/>
          <w:szCs w:val="20"/>
          <w:lang w:eastAsia="ru-RU"/>
        </w:rPr>
        <w:t>Галяутдинов</w:t>
      </w:r>
      <w:proofErr w:type="spellEnd"/>
      <w:r w:rsidR="002472FA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2472FA">
        <w:rPr>
          <w:b/>
          <w:bCs/>
          <w:color w:val="000000"/>
          <w:sz w:val="20"/>
          <w:szCs w:val="20"/>
          <w:lang w:eastAsia="ru-RU"/>
        </w:rPr>
        <w:t>Геншат</w:t>
      </w:r>
      <w:proofErr w:type="spellEnd"/>
      <w:r w:rsidR="002472FA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2472FA">
        <w:rPr>
          <w:b/>
          <w:bCs/>
          <w:color w:val="000000"/>
          <w:sz w:val="20"/>
          <w:szCs w:val="20"/>
          <w:lang w:eastAsia="ru-RU"/>
        </w:rPr>
        <w:t>Саляхутдинович</w:t>
      </w:r>
      <w:proofErr w:type="spellEnd"/>
      <w:r w:rsidR="002472FA">
        <w:rPr>
          <w:b/>
          <w:bCs/>
          <w:color w:val="000000"/>
          <w:sz w:val="20"/>
          <w:szCs w:val="20"/>
          <w:lang w:eastAsia="ru-RU"/>
        </w:rPr>
        <w:t xml:space="preserve">, </w:t>
      </w:r>
      <w:r w:rsidR="002472FA" w:rsidRPr="007A0812">
        <w:rPr>
          <w:bCs/>
          <w:color w:val="000000"/>
          <w:sz w:val="20"/>
          <w:szCs w:val="20"/>
          <w:lang w:eastAsia="ru-RU"/>
        </w:rPr>
        <w:t>д.м.н.,</w:t>
      </w:r>
      <w:r w:rsidR="002472FA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2472FA" w:rsidRPr="007A0812">
        <w:rPr>
          <w:bCs/>
          <w:color w:val="000000"/>
          <w:sz w:val="20"/>
          <w:szCs w:val="20"/>
          <w:lang w:eastAsia="ru-RU"/>
        </w:rPr>
        <w:t>профессор</w:t>
      </w:r>
      <w:r w:rsidR="006C051A">
        <w:rPr>
          <w:bCs/>
          <w:color w:val="000000"/>
          <w:sz w:val="20"/>
          <w:szCs w:val="20"/>
          <w:lang w:eastAsia="ru-RU"/>
        </w:rPr>
        <w:t xml:space="preserve"> кафедры госпитальной терапии </w:t>
      </w:r>
      <w:r w:rsidR="006C051A">
        <w:rPr>
          <w:color w:val="000000"/>
          <w:sz w:val="20"/>
          <w:szCs w:val="20"/>
          <w:lang w:eastAsia="ru-RU"/>
        </w:rPr>
        <w:t>ФГБОУ ВО «Казанский ГМУ», председатель симпозиума</w:t>
      </w:r>
      <w:r w:rsidR="006C051A">
        <w:rPr>
          <w:bCs/>
          <w:color w:val="000000"/>
          <w:sz w:val="20"/>
          <w:szCs w:val="20"/>
          <w:lang w:eastAsia="ru-RU"/>
        </w:rPr>
        <w:t>;</w:t>
      </w:r>
      <w:r w:rsidR="002472FA">
        <w:rPr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="002472FA">
        <w:rPr>
          <w:b/>
          <w:bCs/>
          <w:color w:val="000000"/>
          <w:sz w:val="20"/>
          <w:szCs w:val="20"/>
          <w:lang w:eastAsia="ru-RU"/>
        </w:rPr>
        <w:t>Сайфутдинов</w:t>
      </w:r>
      <w:proofErr w:type="spellEnd"/>
      <w:r w:rsidR="002472FA">
        <w:rPr>
          <w:b/>
          <w:bCs/>
          <w:color w:val="000000"/>
          <w:sz w:val="20"/>
          <w:szCs w:val="20"/>
          <w:lang w:eastAsia="ru-RU"/>
        </w:rPr>
        <w:t xml:space="preserve"> Рафик </w:t>
      </w:r>
      <w:proofErr w:type="spellStart"/>
      <w:r w:rsidR="002472FA">
        <w:rPr>
          <w:b/>
          <w:bCs/>
          <w:color w:val="000000"/>
          <w:sz w:val="20"/>
          <w:szCs w:val="20"/>
          <w:lang w:eastAsia="ru-RU"/>
        </w:rPr>
        <w:t>Галимзянович</w:t>
      </w:r>
      <w:proofErr w:type="spellEnd"/>
      <w:r w:rsidR="002472FA">
        <w:rPr>
          <w:b/>
          <w:bCs/>
          <w:color w:val="000000"/>
          <w:sz w:val="20"/>
          <w:szCs w:val="20"/>
          <w:lang w:eastAsia="ru-RU"/>
        </w:rPr>
        <w:t>,</w:t>
      </w:r>
      <w:r w:rsidR="002472FA" w:rsidRPr="002472FA">
        <w:rPr>
          <w:bCs/>
          <w:color w:val="000000"/>
          <w:sz w:val="20"/>
          <w:szCs w:val="20"/>
          <w:lang w:eastAsia="ru-RU"/>
        </w:rPr>
        <w:t xml:space="preserve"> </w:t>
      </w:r>
      <w:r w:rsidR="002472FA">
        <w:rPr>
          <w:bCs/>
          <w:color w:val="000000"/>
          <w:sz w:val="20"/>
          <w:szCs w:val="20"/>
          <w:lang w:eastAsia="ru-RU"/>
        </w:rPr>
        <w:t>д.м.н., профессор, зав.</w:t>
      </w:r>
      <w:r w:rsidR="006C051A">
        <w:rPr>
          <w:bCs/>
          <w:color w:val="000000"/>
          <w:sz w:val="20"/>
          <w:szCs w:val="20"/>
          <w:lang w:eastAsia="ru-RU"/>
        </w:rPr>
        <w:t xml:space="preserve"> </w:t>
      </w:r>
      <w:r w:rsidR="002472FA">
        <w:rPr>
          <w:bCs/>
          <w:color w:val="000000"/>
          <w:sz w:val="20"/>
          <w:szCs w:val="20"/>
          <w:lang w:eastAsia="ru-RU"/>
        </w:rPr>
        <w:t xml:space="preserve">кафедрой </w:t>
      </w:r>
      <w:r w:rsidR="001C6E45">
        <w:rPr>
          <w:bCs/>
          <w:color w:val="000000"/>
          <w:sz w:val="20"/>
          <w:szCs w:val="20"/>
          <w:lang w:eastAsia="ru-RU"/>
        </w:rPr>
        <w:t xml:space="preserve">госпитальной и поликлинической </w:t>
      </w:r>
      <w:r w:rsidR="002472FA">
        <w:rPr>
          <w:bCs/>
          <w:color w:val="000000"/>
          <w:sz w:val="20"/>
          <w:szCs w:val="20"/>
          <w:lang w:eastAsia="ru-RU"/>
        </w:rPr>
        <w:t>терапии КГМА</w:t>
      </w:r>
      <w:r w:rsidR="001C6E45">
        <w:rPr>
          <w:bCs/>
          <w:color w:val="000000"/>
          <w:sz w:val="20"/>
          <w:szCs w:val="20"/>
          <w:lang w:eastAsia="ru-RU"/>
        </w:rPr>
        <w:t xml:space="preserve"> – филиала ФГБОУ ДПО РМАНПО Минздрава России</w:t>
      </w:r>
      <w:r w:rsidR="002472FA">
        <w:rPr>
          <w:bCs/>
          <w:color w:val="000000"/>
          <w:sz w:val="20"/>
          <w:szCs w:val="20"/>
          <w:lang w:eastAsia="ru-RU"/>
        </w:rPr>
        <w:t xml:space="preserve">, </w:t>
      </w:r>
      <w:r w:rsidR="002472FA" w:rsidRPr="007A0812">
        <w:rPr>
          <w:bCs/>
          <w:color w:val="000000"/>
          <w:sz w:val="20"/>
          <w:szCs w:val="20"/>
          <w:lang w:eastAsia="ru-RU"/>
        </w:rPr>
        <w:t>гл</w:t>
      </w:r>
      <w:r w:rsidR="002472FA">
        <w:rPr>
          <w:bCs/>
          <w:color w:val="000000"/>
          <w:sz w:val="20"/>
          <w:szCs w:val="20"/>
          <w:lang w:eastAsia="ru-RU"/>
        </w:rPr>
        <w:t>авный внештатный специалист-г</w:t>
      </w:r>
      <w:r w:rsidR="002472FA" w:rsidRPr="007A0812">
        <w:rPr>
          <w:bCs/>
          <w:color w:val="000000"/>
          <w:sz w:val="20"/>
          <w:szCs w:val="20"/>
          <w:lang w:eastAsia="ru-RU"/>
        </w:rPr>
        <w:t>а</w:t>
      </w:r>
      <w:r w:rsidR="002472FA">
        <w:rPr>
          <w:bCs/>
          <w:color w:val="000000"/>
          <w:sz w:val="20"/>
          <w:szCs w:val="20"/>
          <w:lang w:eastAsia="ru-RU"/>
        </w:rPr>
        <w:t>ст</w:t>
      </w:r>
      <w:r w:rsidR="002472FA" w:rsidRPr="007A0812">
        <w:rPr>
          <w:bCs/>
          <w:color w:val="000000"/>
          <w:sz w:val="20"/>
          <w:szCs w:val="20"/>
          <w:lang w:eastAsia="ru-RU"/>
        </w:rPr>
        <w:t>р</w:t>
      </w:r>
      <w:r w:rsidR="002472FA">
        <w:rPr>
          <w:bCs/>
          <w:color w:val="000000"/>
          <w:sz w:val="20"/>
          <w:szCs w:val="20"/>
          <w:lang w:eastAsia="ru-RU"/>
        </w:rPr>
        <w:t>оэнтер</w:t>
      </w:r>
      <w:r w:rsidR="002472FA" w:rsidRPr="007A0812">
        <w:rPr>
          <w:bCs/>
          <w:color w:val="000000"/>
          <w:sz w:val="20"/>
          <w:szCs w:val="20"/>
          <w:lang w:eastAsia="ru-RU"/>
        </w:rPr>
        <w:t>олог</w:t>
      </w:r>
      <w:r w:rsidR="001C6E45">
        <w:rPr>
          <w:bCs/>
          <w:color w:val="000000"/>
          <w:sz w:val="20"/>
          <w:szCs w:val="20"/>
          <w:lang w:eastAsia="ru-RU"/>
        </w:rPr>
        <w:t xml:space="preserve"> МЗ РТ</w:t>
      </w:r>
      <w:r w:rsidR="002472FA">
        <w:rPr>
          <w:bCs/>
          <w:color w:val="000000"/>
          <w:sz w:val="20"/>
          <w:szCs w:val="20"/>
          <w:lang w:eastAsia="ru-RU"/>
        </w:rPr>
        <w:t>;</w:t>
      </w:r>
      <w:r w:rsidR="002472FA">
        <w:rPr>
          <w:b/>
          <w:bCs/>
          <w:color w:val="000000"/>
          <w:sz w:val="20"/>
          <w:szCs w:val="20"/>
          <w:lang w:eastAsia="ru-RU"/>
        </w:rPr>
        <w:t xml:space="preserve"> Сигитова Ольга Николаевна,</w:t>
      </w:r>
      <w:r w:rsidR="002472FA" w:rsidRPr="002472FA">
        <w:rPr>
          <w:bCs/>
          <w:color w:val="000000"/>
          <w:sz w:val="20"/>
          <w:szCs w:val="20"/>
          <w:lang w:eastAsia="ru-RU"/>
        </w:rPr>
        <w:t xml:space="preserve"> </w:t>
      </w:r>
      <w:r w:rsidR="002472FA" w:rsidRPr="007A0812">
        <w:rPr>
          <w:bCs/>
          <w:color w:val="000000"/>
          <w:sz w:val="20"/>
          <w:szCs w:val="20"/>
          <w:lang w:eastAsia="ru-RU"/>
        </w:rPr>
        <w:t>д.м.н.,</w:t>
      </w:r>
      <w:r w:rsidR="002472FA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2472FA" w:rsidRPr="007A0812">
        <w:rPr>
          <w:bCs/>
          <w:color w:val="000000"/>
          <w:sz w:val="20"/>
          <w:szCs w:val="20"/>
          <w:lang w:eastAsia="ru-RU"/>
        </w:rPr>
        <w:t>профессор</w:t>
      </w:r>
      <w:r w:rsidR="001C6E45">
        <w:rPr>
          <w:bCs/>
          <w:color w:val="000000"/>
          <w:sz w:val="20"/>
          <w:szCs w:val="20"/>
          <w:lang w:eastAsia="ru-RU"/>
        </w:rPr>
        <w:t xml:space="preserve"> кафедры поликлинической терапии и общей врачебной практики</w:t>
      </w:r>
      <w:r w:rsidR="001C6E45" w:rsidRPr="001C6E45">
        <w:rPr>
          <w:color w:val="000000"/>
          <w:sz w:val="20"/>
          <w:szCs w:val="20"/>
          <w:lang w:eastAsia="ru-RU"/>
        </w:rPr>
        <w:t xml:space="preserve"> </w:t>
      </w:r>
      <w:r w:rsidR="001C6E45">
        <w:rPr>
          <w:color w:val="000000"/>
          <w:sz w:val="20"/>
          <w:szCs w:val="20"/>
          <w:lang w:eastAsia="ru-RU"/>
        </w:rPr>
        <w:t>ФГБОУ ВО «Казанский ГМУ»</w:t>
      </w:r>
      <w:r w:rsidR="001C6E45" w:rsidRPr="001C6E45">
        <w:rPr>
          <w:bCs/>
          <w:color w:val="000000"/>
          <w:sz w:val="20"/>
          <w:szCs w:val="20"/>
          <w:lang w:eastAsia="ru-RU"/>
        </w:rPr>
        <w:t xml:space="preserve"> </w:t>
      </w:r>
      <w:r w:rsidR="001C6E45">
        <w:rPr>
          <w:bCs/>
          <w:color w:val="000000"/>
          <w:sz w:val="20"/>
          <w:szCs w:val="20"/>
          <w:lang w:eastAsia="ru-RU"/>
        </w:rPr>
        <w:t>Минздрава России</w:t>
      </w:r>
      <w:r w:rsidR="002472FA">
        <w:rPr>
          <w:b/>
          <w:bCs/>
          <w:color w:val="000000"/>
          <w:sz w:val="20"/>
          <w:szCs w:val="20"/>
          <w:lang w:eastAsia="ru-RU"/>
        </w:rPr>
        <w:t>,</w:t>
      </w:r>
      <w:r w:rsidR="002472FA" w:rsidRPr="002472FA">
        <w:rPr>
          <w:bCs/>
          <w:color w:val="000000"/>
          <w:sz w:val="20"/>
          <w:szCs w:val="20"/>
          <w:lang w:eastAsia="ru-RU"/>
        </w:rPr>
        <w:t xml:space="preserve"> </w:t>
      </w:r>
      <w:r w:rsidR="002472FA" w:rsidRPr="007A0812">
        <w:rPr>
          <w:bCs/>
          <w:color w:val="000000"/>
          <w:sz w:val="20"/>
          <w:szCs w:val="20"/>
          <w:lang w:eastAsia="ru-RU"/>
        </w:rPr>
        <w:t>гл</w:t>
      </w:r>
      <w:r w:rsidR="002472FA">
        <w:rPr>
          <w:bCs/>
          <w:color w:val="000000"/>
          <w:sz w:val="20"/>
          <w:szCs w:val="20"/>
          <w:lang w:eastAsia="ru-RU"/>
        </w:rPr>
        <w:t xml:space="preserve">авный внештатный </w:t>
      </w:r>
      <w:r w:rsidR="002472FA" w:rsidRPr="007A0812">
        <w:rPr>
          <w:bCs/>
          <w:color w:val="000000"/>
          <w:sz w:val="20"/>
          <w:szCs w:val="20"/>
          <w:lang w:eastAsia="ru-RU"/>
        </w:rPr>
        <w:t>специалист-</w:t>
      </w:r>
      <w:r w:rsidR="002472FA">
        <w:rPr>
          <w:bCs/>
          <w:color w:val="000000"/>
          <w:sz w:val="20"/>
          <w:szCs w:val="20"/>
          <w:lang w:eastAsia="ru-RU"/>
        </w:rPr>
        <w:t>нефро</w:t>
      </w:r>
      <w:r w:rsidR="002472FA" w:rsidRPr="007A0812">
        <w:rPr>
          <w:bCs/>
          <w:color w:val="000000"/>
          <w:sz w:val="20"/>
          <w:szCs w:val="20"/>
          <w:lang w:eastAsia="ru-RU"/>
        </w:rPr>
        <w:t>лог</w:t>
      </w:r>
      <w:r w:rsidR="002472FA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2472FA" w:rsidRPr="001C6E45">
        <w:rPr>
          <w:bCs/>
          <w:color w:val="000000"/>
          <w:sz w:val="20"/>
          <w:szCs w:val="20"/>
          <w:lang w:eastAsia="ru-RU"/>
        </w:rPr>
        <w:t>МЗ РТ</w:t>
      </w:r>
      <w:r w:rsidR="006C051A">
        <w:rPr>
          <w:b/>
          <w:bCs/>
          <w:color w:val="000000"/>
          <w:sz w:val="20"/>
          <w:szCs w:val="20"/>
          <w:lang w:eastAsia="ru-RU"/>
        </w:rPr>
        <w:t>;</w:t>
      </w:r>
      <w:r w:rsidR="002472FA">
        <w:rPr>
          <w:b/>
          <w:bCs/>
          <w:color w:val="000000"/>
          <w:sz w:val="20"/>
          <w:szCs w:val="20"/>
          <w:lang w:eastAsia="ru-RU"/>
        </w:rPr>
        <w:t xml:space="preserve">  </w:t>
      </w:r>
      <w:r w:rsidR="001C6E45">
        <w:rPr>
          <w:b/>
          <w:bCs/>
          <w:color w:val="000000"/>
          <w:sz w:val="20"/>
          <w:szCs w:val="20"/>
          <w:lang w:eastAsia="ru-RU"/>
        </w:rPr>
        <w:t>Фа</w:t>
      </w:r>
      <w:r w:rsidR="00EE5A34">
        <w:rPr>
          <w:b/>
          <w:bCs/>
          <w:color w:val="000000"/>
          <w:sz w:val="20"/>
          <w:szCs w:val="20"/>
          <w:lang w:eastAsia="ru-RU"/>
        </w:rPr>
        <w:t xml:space="preserve">деев </w:t>
      </w:r>
      <w:r w:rsidR="001C6E45">
        <w:rPr>
          <w:b/>
          <w:bCs/>
          <w:color w:val="000000"/>
          <w:sz w:val="20"/>
          <w:szCs w:val="20"/>
          <w:lang w:eastAsia="ru-RU"/>
        </w:rPr>
        <w:t>Г</w:t>
      </w:r>
      <w:r w:rsidR="00EE5A34">
        <w:rPr>
          <w:b/>
          <w:bCs/>
          <w:color w:val="000000"/>
          <w:sz w:val="20"/>
          <w:szCs w:val="20"/>
          <w:lang w:eastAsia="ru-RU"/>
        </w:rPr>
        <w:t>ригорий А</w:t>
      </w:r>
      <w:r w:rsidR="001C6E45">
        <w:rPr>
          <w:b/>
          <w:bCs/>
          <w:color w:val="000000"/>
          <w:sz w:val="20"/>
          <w:szCs w:val="20"/>
          <w:lang w:eastAsia="ru-RU"/>
        </w:rPr>
        <w:t>л</w:t>
      </w:r>
      <w:r w:rsidR="00EE5A34">
        <w:rPr>
          <w:b/>
          <w:bCs/>
          <w:color w:val="000000"/>
          <w:sz w:val="20"/>
          <w:szCs w:val="20"/>
          <w:lang w:eastAsia="ru-RU"/>
        </w:rPr>
        <w:t>ександрови</w:t>
      </w:r>
      <w:r w:rsidR="001C6E45" w:rsidRPr="00E84E76">
        <w:rPr>
          <w:b/>
          <w:bCs/>
          <w:color w:val="000000"/>
          <w:sz w:val="20"/>
          <w:szCs w:val="20"/>
          <w:lang w:eastAsia="ru-RU"/>
        </w:rPr>
        <w:t>ч</w:t>
      </w:r>
      <w:r w:rsidR="001C6E45" w:rsidRPr="00E84E76">
        <w:rPr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начальник клинического госпиталя ФКУЗ «Медико-санитарная часть МВД России по Республике Татарстан»; 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14:paraId="51709CEC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FF0000"/>
          <w:sz w:val="20"/>
          <w:szCs w:val="20"/>
          <w:lang w:eastAsia="ru-RU"/>
        </w:rPr>
        <w:t>Информационное сопровождение конференции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– Журнал «</w:t>
      </w:r>
      <w:r w:rsidRPr="00E84E76">
        <w:rPr>
          <w:b/>
          <w:bCs/>
          <w:color w:val="CC0000"/>
          <w:sz w:val="20"/>
          <w:szCs w:val="20"/>
          <w:lang w:eastAsia="ru-RU"/>
        </w:rPr>
        <w:t>В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естник </w:t>
      </w:r>
      <w:r w:rsidRPr="00E84E76">
        <w:rPr>
          <w:b/>
          <w:bCs/>
          <w:color w:val="CC0000"/>
          <w:sz w:val="20"/>
          <w:szCs w:val="20"/>
          <w:lang w:eastAsia="ru-RU"/>
        </w:rPr>
        <w:t>С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овременной </w:t>
      </w:r>
      <w:r w:rsidRPr="00E84E76">
        <w:rPr>
          <w:b/>
          <w:bCs/>
          <w:color w:val="CC0000"/>
          <w:sz w:val="20"/>
          <w:szCs w:val="20"/>
          <w:lang w:eastAsia="ru-RU"/>
        </w:rPr>
        <w:t>К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линической </w:t>
      </w:r>
      <w:r w:rsidRPr="00E84E76">
        <w:rPr>
          <w:b/>
          <w:bCs/>
          <w:color w:val="CC0000"/>
          <w:sz w:val="20"/>
          <w:szCs w:val="20"/>
          <w:lang w:eastAsia="ru-RU"/>
        </w:rPr>
        <w:t>М</w:t>
      </w:r>
      <w:r w:rsidRPr="00E84E76">
        <w:rPr>
          <w:b/>
          <w:bCs/>
          <w:color w:val="333399"/>
          <w:sz w:val="20"/>
          <w:szCs w:val="20"/>
          <w:lang w:eastAsia="ru-RU"/>
        </w:rPr>
        <w:t>едицины</w:t>
      </w:r>
      <w:r w:rsidRPr="00E84E76">
        <w:rPr>
          <w:b/>
          <w:bCs/>
          <w:color w:val="000000"/>
          <w:sz w:val="20"/>
          <w:szCs w:val="20"/>
          <w:lang w:eastAsia="ru-RU"/>
        </w:rPr>
        <w:t>».</w:t>
      </w:r>
    </w:p>
    <w:p w14:paraId="6840FD59" w14:textId="40815DA3" w:rsidR="009614A3" w:rsidRPr="00E84E76" w:rsidRDefault="009614A3" w:rsidP="009614A3">
      <w:pPr>
        <w:suppressAutoHyphens w:val="0"/>
        <w:rPr>
          <w:color w:val="000000"/>
          <w:sz w:val="20"/>
          <w:szCs w:val="20"/>
          <w:lang w:val="en-US" w:eastAsia="ru-RU"/>
        </w:rPr>
      </w:pPr>
      <w:r w:rsidRPr="00E84E76">
        <w:rPr>
          <w:b/>
          <w:bCs/>
          <w:color w:val="000000"/>
          <w:sz w:val="20"/>
          <w:szCs w:val="20"/>
          <w:lang w:val="en-US" w:eastAsia="ru-RU"/>
        </w:rPr>
        <w:t>ISSN 2071-0240 (Print</w:t>
      </w:r>
      <w:proofErr w:type="gramStart"/>
      <w:r w:rsidRPr="00E84E76">
        <w:rPr>
          <w:b/>
          <w:bCs/>
          <w:color w:val="000000"/>
          <w:sz w:val="20"/>
          <w:szCs w:val="20"/>
          <w:lang w:val="en-US" w:eastAsia="ru-RU"/>
        </w:rPr>
        <w:t>) ;</w:t>
      </w:r>
      <w:proofErr w:type="gramEnd"/>
      <w:r w:rsidRPr="00E84E76">
        <w:rPr>
          <w:b/>
          <w:bCs/>
          <w:color w:val="000000"/>
          <w:sz w:val="20"/>
          <w:szCs w:val="20"/>
          <w:lang w:val="en-US" w:eastAsia="ru-RU"/>
        </w:rPr>
        <w:t xml:space="preserve"> ISSN 2079-553X (On line) ;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Импакт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>-</w:t>
      </w:r>
      <w:r>
        <w:rPr>
          <w:b/>
          <w:bCs/>
          <w:color w:val="000000"/>
          <w:sz w:val="20"/>
          <w:szCs w:val="20"/>
          <w:lang w:eastAsia="ru-RU"/>
        </w:rPr>
        <w:t>фактор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 xml:space="preserve"> = 0,</w:t>
      </w:r>
      <w:r w:rsidR="00556431" w:rsidRPr="00D22AA0">
        <w:rPr>
          <w:b/>
          <w:bCs/>
          <w:color w:val="000000"/>
          <w:sz w:val="20"/>
          <w:szCs w:val="20"/>
          <w:lang w:val="en-US" w:eastAsia="ru-RU"/>
        </w:rPr>
        <w:t>7</w:t>
      </w:r>
      <w:r w:rsidR="00DB64AC">
        <w:rPr>
          <w:b/>
          <w:bCs/>
          <w:color w:val="000000"/>
          <w:sz w:val="20"/>
          <w:szCs w:val="20"/>
          <w:lang w:val="en-US" w:eastAsia="ru-RU"/>
        </w:rPr>
        <w:t>28</w:t>
      </w:r>
      <w:r w:rsidRPr="009614A3">
        <w:rPr>
          <w:b/>
          <w:bCs/>
          <w:color w:val="000000"/>
          <w:sz w:val="20"/>
          <w:szCs w:val="20"/>
          <w:lang w:val="en-US" w:eastAsia="ru-RU"/>
        </w:rPr>
        <w:t xml:space="preserve">; </w:t>
      </w:r>
      <w:r w:rsidRPr="00E84E76">
        <w:rPr>
          <w:b/>
          <w:bCs/>
          <w:color w:val="000000"/>
          <w:sz w:val="20"/>
          <w:szCs w:val="20"/>
          <w:lang w:val="en-US" w:eastAsia="ru-RU"/>
        </w:rPr>
        <w:t xml:space="preserve"> http://</w:t>
      </w:r>
      <w:hyperlink r:id="rId6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www.vskmjournal.org</w:t>
        </w:r>
      </w:hyperlink>
      <w:r w:rsidRPr="00E84E76">
        <w:rPr>
          <w:b/>
          <w:bCs/>
          <w:color w:val="000000"/>
          <w:sz w:val="20"/>
          <w:szCs w:val="20"/>
          <w:lang w:val="en-US" w:eastAsia="ru-RU"/>
        </w:rPr>
        <w:t xml:space="preserve"> ; </w:t>
      </w:r>
    </w:p>
    <w:p w14:paraId="20442397" w14:textId="0B6CEE9B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55373C">
        <w:rPr>
          <w:b/>
          <w:bCs/>
          <w:color w:val="FF0000"/>
          <w:sz w:val="20"/>
          <w:szCs w:val="20"/>
          <w:lang w:eastAsia="ru-RU"/>
        </w:rPr>
        <w:t xml:space="preserve">Заявки на участие в конференции и статьи </w:t>
      </w:r>
      <w:r w:rsidRPr="00E84E76">
        <w:rPr>
          <w:color w:val="000000"/>
          <w:sz w:val="20"/>
          <w:szCs w:val="20"/>
          <w:lang w:eastAsia="ru-RU"/>
        </w:rPr>
        <w:t xml:space="preserve">принимаются </w:t>
      </w:r>
      <w:r w:rsidRPr="00E84E76">
        <w:rPr>
          <w:b/>
          <w:bCs/>
          <w:color w:val="000000"/>
          <w:sz w:val="20"/>
          <w:szCs w:val="20"/>
          <w:lang w:eastAsia="ru-RU"/>
        </w:rPr>
        <w:t>до 1</w:t>
      </w:r>
      <w:r>
        <w:rPr>
          <w:b/>
          <w:bCs/>
          <w:color w:val="000000"/>
          <w:sz w:val="20"/>
          <w:szCs w:val="20"/>
          <w:lang w:eastAsia="ru-RU"/>
        </w:rPr>
        <w:t>5</w:t>
      </w:r>
      <w:r w:rsidRPr="00E84E76">
        <w:rPr>
          <w:b/>
          <w:bCs/>
          <w:color w:val="000000"/>
          <w:sz w:val="20"/>
          <w:szCs w:val="20"/>
          <w:lang w:eastAsia="ru-RU"/>
        </w:rPr>
        <w:t>.0</w:t>
      </w:r>
      <w:r w:rsidR="00685167">
        <w:rPr>
          <w:b/>
          <w:bCs/>
          <w:color w:val="000000"/>
          <w:sz w:val="20"/>
          <w:szCs w:val="20"/>
          <w:lang w:eastAsia="ru-RU"/>
        </w:rPr>
        <w:t>8</w:t>
      </w:r>
      <w:r w:rsidRPr="00E84E76">
        <w:rPr>
          <w:b/>
          <w:bCs/>
          <w:color w:val="000000"/>
          <w:sz w:val="20"/>
          <w:szCs w:val="20"/>
          <w:lang w:eastAsia="ru-RU"/>
        </w:rPr>
        <w:t>.20</w:t>
      </w:r>
      <w:r>
        <w:rPr>
          <w:b/>
          <w:bCs/>
          <w:color w:val="000000"/>
          <w:sz w:val="20"/>
          <w:szCs w:val="20"/>
          <w:lang w:eastAsia="ru-RU"/>
        </w:rPr>
        <w:t>2</w:t>
      </w:r>
      <w:r w:rsidR="00DB64AC" w:rsidRPr="00370755">
        <w:rPr>
          <w:b/>
          <w:bCs/>
          <w:color w:val="000000"/>
          <w:sz w:val="20"/>
          <w:szCs w:val="20"/>
          <w:lang w:eastAsia="ru-RU"/>
        </w:rPr>
        <w:t>3</w:t>
      </w:r>
      <w:r w:rsidRPr="00E84E76">
        <w:rPr>
          <w:b/>
          <w:bCs/>
          <w:color w:val="000000"/>
          <w:sz w:val="20"/>
          <w:szCs w:val="20"/>
          <w:lang w:eastAsia="ru-RU"/>
        </w:rPr>
        <w:t xml:space="preserve"> г. </w:t>
      </w:r>
      <w:r w:rsidRPr="00E84E76">
        <w:rPr>
          <w:color w:val="000000"/>
          <w:sz w:val="20"/>
          <w:szCs w:val="20"/>
          <w:lang w:eastAsia="ru-RU"/>
        </w:rPr>
        <w:t>в приемной начальника ФКУЗ «Медико-санитарная часть МВД России по Республике Татарстан»</w:t>
      </w:r>
      <w:r w:rsidRPr="00E84E76">
        <w:rPr>
          <w:color w:val="FF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по адресу г. Казань, ул. Лобачевского, 13, тел. +7 (843) 291-36-87 или в приемной начальника клинического госпиталя ФКУЗ «Медико-санитарная часть МВД России по Республике Татарстан»</w:t>
      </w:r>
      <w:r w:rsidRPr="00E84E76">
        <w:rPr>
          <w:color w:val="FF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 xml:space="preserve">по адресу г. Казань, ул. Оренбургский тракт, 132, тел/факс +7 (843) 277-88-84. </w:t>
      </w:r>
    </w:p>
    <w:p w14:paraId="71160CAD" w14:textId="5F74E594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 xml:space="preserve">Адрес проведения конференции: </w:t>
      </w:r>
      <w:r w:rsidRPr="00E84E76">
        <w:rPr>
          <w:color w:val="000000"/>
          <w:sz w:val="20"/>
          <w:szCs w:val="20"/>
          <w:lang w:eastAsia="ru-RU"/>
        </w:rPr>
        <w:t xml:space="preserve">г. Казань, </w:t>
      </w:r>
      <w:r w:rsidR="00D22AA0">
        <w:rPr>
          <w:color w:val="000000"/>
          <w:sz w:val="20"/>
          <w:szCs w:val="20"/>
          <w:lang w:eastAsia="ru-RU"/>
        </w:rPr>
        <w:t>у</w:t>
      </w:r>
      <w:r>
        <w:rPr>
          <w:color w:val="000000"/>
          <w:sz w:val="20"/>
          <w:szCs w:val="20"/>
          <w:lang w:eastAsia="ru-RU"/>
        </w:rPr>
        <w:t>л. Бутлерова, 49, КГМУ</w:t>
      </w:r>
      <w:r w:rsidR="00D22AA0">
        <w:rPr>
          <w:color w:val="000000"/>
          <w:sz w:val="20"/>
          <w:szCs w:val="20"/>
          <w:lang w:eastAsia="ru-RU"/>
        </w:rPr>
        <w:t xml:space="preserve">; </w:t>
      </w:r>
      <w:r w:rsidR="00F80F91">
        <w:rPr>
          <w:color w:val="000000"/>
          <w:sz w:val="20"/>
          <w:szCs w:val="20"/>
          <w:lang w:eastAsia="ru-RU"/>
        </w:rPr>
        <w:t xml:space="preserve">и </w:t>
      </w:r>
      <w:bookmarkStart w:id="0" w:name="_GoBack"/>
      <w:bookmarkEnd w:id="0"/>
      <w:r w:rsidR="00D22AA0">
        <w:rPr>
          <w:color w:val="000000"/>
          <w:sz w:val="20"/>
          <w:szCs w:val="20"/>
          <w:lang w:val="en-US" w:eastAsia="ru-RU"/>
        </w:rPr>
        <w:t>on</w:t>
      </w:r>
      <w:r w:rsidR="00D22AA0" w:rsidRPr="00D22AA0">
        <w:rPr>
          <w:color w:val="000000"/>
          <w:sz w:val="20"/>
          <w:szCs w:val="20"/>
          <w:lang w:eastAsia="ru-RU"/>
        </w:rPr>
        <w:t xml:space="preserve"> </w:t>
      </w:r>
      <w:r w:rsidR="00D22AA0">
        <w:rPr>
          <w:color w:val="000000"/>
          <w:sz w:val="20"/>
          <w:szCs w:val="20"/>
          <w:lang w:val="en-US" w:eastAsia="ru-RU"/>
        </w:rPr>
        <w:t>line</w:t>
      </w:r>
      <w:r w:rsidR="00D22AA0" w:rsidRPr="00D22AA0">
        <w:rPr>
          <w:color w:val="000000"/>
          <w:sz w:val="20"/>
          <w:szCs w:val="20"/>
          <w:lang w:eastAsia="ru-RU"/>
        </w:rPr>
        <w:t xml:space="preserve"> </w:t>
      </w:r>
      <w:r w:rsidR="00D22AA0">
        <w:rPr>
          <w:color w:val="000000"/>
          <w:sz w:val="20"/>
          <w:szCs w:val="20"/>
          <w:lang w:eastAsia="ru-RU"/>
        </w:rPr>
        <w:t xml:space="preserve">на платформе </w:t>
      </w:r>
      <w:proofErr w:type="spellStart"/>
      <w:r w:rsidR="00D22AA0">
        <w:rPr>
          <w:color w:val="000000"/>
          <w:sz w:val="20"/>
          <w:szCs w:val="20"/>
          <w:lang w:eastAsia="ru-RU"/>
        </w:rPr>
        <w:t>вебинар</w:t>
      </w:r>
      <w:proofErr w:type="spellEnd"/>
      <w:r w:rsidR="00D22AA0">
        <w:rPr>
          <w:color w:val="000000"/>
          <w:sz w:val="20"/>
          <w:szCs w:val="20"/>
          <w:lang w:eastAsia="ru-RU"/>
        </w:rPr>
        <w:t>.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</w:p>
    <w:p w14:paraId="75F14B38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Количество делегатов – 500 человек.</w:t>
      </w:r>
    </w:p>
    <w:p w14:paraId="44DFA5A5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b/>
          <w:bCs/>
          <w:color w:val="000000"/>
          <w:sz w:val="20"/>
          <w:szCs w:val="20"/>
          <w:lang w:eastAsia="ru-RU"/>
        </w:rPr>
        <w:t>Контактные телефоны</w:t>
      </w:r>
      <w:r w:rsidRPr="00E84E76">
        <w:rPr>
          <w:color w:val="000000"/>
          <w:sz w:val="20"/>
          <w:szCs w:val="20"/>
          <w:lang w:eastAsia="ru-RU"/>
        </w:rPr>
        <w:t xml:space="preserve">: </w:t>
      </w:r>
      <w:r w:rsidR="00685167" w:rsidRPr="00685167">
        <w:rPr>
          <w:b/>
          <w:color w:val="000000"/>
          <w:sz w:val="20"/>
          <w:szCs w:val="20"/>
          <w:lang w:eastAsia="ru-RU"/>
        </w:rPr>
        <w:t xml:space="preserve">+7 </w:t>
      </w:r>
      <w:r w:rsidRPr="00685167">
        <w:rPr>
          <w:b/>
          <w:color w:val="000000"/>
          <w:sz w:val="20"/>
          <w:szCs w:val="20"/>
          <w:lang w:eastAsia="ru-RU"/>
        </w:rPr>
        <w:t xml:space="preserve">(843) 277-88-84, </w:t>
      </w:r>
      <w:r w:rsidRPr="00685167">
        <w:rPr>
          <w:b/>
          <w:bCs/>
          <w:color w:val="000000"/>
          <w:sz w:val="20"/>
          <w:szCs w:val="20"/>
          <w:lang w:eastAsia="ru-RU"/>
        </w:rPr>
        <w:t>291-26-76</w:t>
      </w:r>
      <w:r w:rsidRPr="00685167">
        <w:rPr>
          <w:b/>
          <w:color w:val="000000"/>
          <w:sz w:val="20"/>
          <w:szCs w:val="20"/>
          <w:lang w:eastAsia="ru-RU"/>
        </w:rPr>
        <w:t>, факс: 277-88-84,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</w:p>
    <w:p w14:paraId="52E27FFC" w14:textId="64E4D5C6" w:rsidR="009614A3" w:rsidRPr="00CB0ED5" w:rsidRDefault="009614A3" w:rsidP="009614A3">
      <w:pPr>
        <w:suppressAutoHyphens w:val="0"/>
        <w:rPr>
          <w:color w:val="000000"/>
          <w:sz w:val="20"/>
          <w:szCs w:val="20"/>
          <w:lang w:val="en-US" w:eastAsia="ru-RU"/>
        </w:rPr>
      </w:pPr>
      <w:r w:rsidRPr="00E84E76">
        <w:rPr>
          <w:b/>
          <w:bCs/>
          <w:color w:val="000000"/>
          <w:sz w:val="20"/>
          <w:szCs w:val="20"/>
          <w:lang w:val="it-IT" w:eastAsia="ru-RU"/>
        </w:rPr>
        <w:t>e</w:t>
      </w:r>
      <w:r w:rsidRPr="00CB0ED5">
        <w:rPr>
          <w:b/>
          <w:bCs/>
          <w:color w:val="000000"/>
          <w:sz w:val="20"/>
          <w:szCs w:val="20"/>
          <w:lang w:val="en-US" w:eastAsia="ru-RU"/>
        </w:rPr>
        <w:t>-</w:t>
      </w:r>
      <w:r w:rsidRPr="00E84E76">
        <w:rPr>
          <w:b/>
          <w:bCs/>
          <w:color w:val="000000"/>
          <w:sz w:val="20"/>
          <w:szCs w:val="20"/>
          <w:lang w:val="it-IT" w:eastAsia="ru-RU"/>
        </w:rPr>
        <w:t>mail</w:t>
      </w:r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: </w:t>
      </w:r>
      <w:hyperlink r:id="rId7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namirov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8" w:history="1"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1610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med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9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lordara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10" w:history="1">
        <w:r w:rsidR="008456EA" w:rsidRPr="00115CEF">
          <w:rPr>
            <w:rStyle w:val="a3"/>
            <w:b/>
            <w:bCs/>
            <w:sz w:val="20"/>
            <w:szCs w:val="20"/>
            <w:lang w:val="it-IT" w:eastAsia="ru-RU"/>
          </w:rPr>
          <w:t>renata</w:t>
        </w:r>
        <w:r w:rsidR="008456EA" w:rsidRPr="00115CEF">
          <w:rPr>
            <w:rStyle w:val="a3"/>
            <w:b/>
            <w:bCs/>
            <w:sz w:val="20"/>
            <w:szCs w:val="20"/>
            <w:lang w:val="en-US" w:eastAsia="ru-RU"/>
          </w:rPr>
          <w:t>1980@</w:t>
        </w:r>
        <w:r w:rsidR="008456EA" w:rsidRPr="00115CEF">
          <w:rPr>
            <w:rStyle w:val="a3"/>
            <w:b/>
            <w:bCs/>
            <w:sz w:val="20"/>
            <w:szCs w:val="20"/>
            <w:lang w:val="it-IT" w:eastAsia="ru-RU"/>
          </w:rPr>
          <w:t>mail</w:t>
        </w:r>
        <w:r w:rsidR="008456EA" w:rsidRPr="00115CEF">
          <w:rPr>
            <w:rStyle w:val="a3"/>
            <w:b/>
            <w:bCs/>
            <w:sz w:val="20"/>
            <w:szCs w:val="20"/>
            <w:lang w:val="en-US" w:eastAsia="ru-RU"/>
          </w:rPr>
          <w:t>.</w:t>
        </w:r>
        <w:r w:rsidR="008456EA" w:rsidRPr="00115CEF">
          <w:rPr>
            <w:rStyle w:val="a3"/>
            <w:b/>
            <w:bCs/>
            <w:sz w:val="20"/>
            <w:szCs w:val="20"/>
            <w:lang w:val="it-IT" w:eastAsia="ru-RU"/>
          </w:rPr>
          <w:t>ru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, </w:t>
      </w:r>
      <w:hyperlink r:id="rId11" w:history="1"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russtem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@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gmail</w:t>
        </w:r>
        <w:r w:rsidRPr="00CB0ED5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it-IT" w:eastAsia="ru-RU"/>
          </w:rPr>
          <w:t>com</w:t>
        </w:r>
      </w:hyperlink>
      <w:r w:rsidRPr="00CB0ED5">
        <w:rPr>
          <w:b/>
          <w:bCs/>
          <w:color w:val="000000"/>
          <w:sz w:val="20"/>
          <w:szCs w:val="20"/>
          <w:lang w:val="en-US" w:eastAsia="ru-RU"/>
        </w:rPr>
        <w:t xml:space="preserve"> . </w:t>
      </w:r>
    </w:p>
    <w:p w14:paraId="5654C69B" w14:textId="77777777" w:rsidR="009614A3" w:rsidRDefault="009614A3" w:rsidP="009614A3">
      <w:pPr>
        <w:suppressAutoHyphens w:val="0"/>
        <w:ind w:firstLine="709"/>
        <w:rPr>
          <w:b/>
          <w:bCs/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Будет выпущен очередной номер рецензируемого научно-практического журнала «</w:t>
      </w:r>
      <w:r w:rsidRPr="00E84E76">
        <w:rPr>
          <w:b/>
          <w:bCs/>
          <w:color w:val="CC0000"/>
          <w:sz w:val="20"/>
          <w:szCs w:val="20"/>
          <w:lang w:eastAsia="ru-RU"/>
        </w:rPr>
        <w:t>В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естник </w:t>
      </w:r>
      <w:r w:rsidRPr="00E84E76">
        <w:rPr>
          <w:b/>
          <w:bCs/>
          <w:color w:val="CC0000"/>
          <w:sz w:val="20"/>
          <w:szCs w:val="20"/>
          <w:lang w:eastAsia="ru-RU"/>
        </w:rPr>
        <w:t>С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овременной </w:t>
      </w:r>
      <w:r w:rsidRPr="00E84E76">
        <w:rPr>
          <w:b/>
          <w:bCs/>
          <w:color w:val="CC0000"/>
          <w:sz w:val="20"/>
          <w:szCs w:val="20"/>
          <w:lang w:eastAsia="ru-RU"/>
        </w:rPr>
        <w:t>К</w:t>
      </w:r>
      <w:r w:rsidRPr="00E84E76">
        <w:rPr>
          <w:b/>
          <w:bCs/>
          <w:color w:val="333399"/>
          <w:sz w:val="20"/>
          <w:szCs w:val="20"/>
          <w:lang w:eastAsia="ru-RU"/>
        </w:rPr>
        <w:t xml:space="preserve">линической </w:t>
      </w:r>
      <w:r w:rsidRPr="00E84E76">
        <w:rPr>
          <w:b/>
          <w:bCs/>
          <w:color w:val="CC0000"/>
          <w:sz w:val="20"/>
          <w:szCs w:val="20"/>
          <w:lang w:eastAsia="ru-RU"/>
        </w:rPr>
        <w:t>М</w:t>
      </w:r>
      <w:r w:rsidRPr="00E84E76">
        <w:rPr>
          <w:b/>
          <w:bCs/>
          <w:color w:val="333399"/>
          <w:sz w:val="20"/>
          <w:szCs w:val="20"/>
          <w:lang w:eastAsia="ru-RU"/>
        </w:rPr>
        <w:t>едицины</w:t>
      </w:r>
      <w:r w:rsidRPr="00E84E76">
        <w:rPr>
          <w:color w:val="000000"/>
          <w:sz w:val="20"/>
          <w:szCs w:val="20"/>
          <w:lang w:eastAsia="ru-RU"/>
        </w:rPr>
        <w:t xml:space="preserve">» (см. правила оформления </w:t>
      </w:r>
      <w:proofErr w:type="gramStart"/>
      <w:r w:rsidRPr="00E84E76">
        <w:rPr>
          <w:color w:val="000000"/>
          <w:sz w:val="20"/>
          <w:szCs w:val="20"/>
          <w:lang w:eastAsia="ru-RU"/>
        </w:rPr>
        <w:t>статей</w:t>
      </w:r>
      <w:r w:rsidR="00F666C4">
        <w:rPr>
          <w:color w:val="000000"/>
          <w:sz w:val="20"/>
          <w:szCs w:val="20"/>
          <w:lang w:eastAsia="ru-RU"/>
        </w:rPr>
        <w:t>:</w:t>
      </w:r>
      <w:r w:rsidRPr="00E84E76">
        <w:rPr>
          <w:color w:val="000000"/>
          <w:sz w:val="20"/>
          <w:szCs w:val="20"/>
          <w:lang w:eastAsia="ru-RU"/>
        </w:rPr>
        <w:t xml:space="preserve">  </w:t>
      </w:r>
      <w:hyperlink r:id="rId12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vskmjournal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org</w:t>
        </w:r>
        <w:proofErr w:type="gramEnd"/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; </w:t>
      </w:r>
      <w:hyperlink r:id="rId13" w:history="1">
        <w:r w:rsidR="00F666C4" w:rsidRPr="00E525C1">
          <w:rPr>
            <w:rStyle w:val="a3"/>
            <w:b/>
            <w:bCs/>
            <w:sz w:val="20"/>
            <w:szCs w:val="20"/>
            <w:lang w:val="en-US" w:eastAsia="ru-RU"/>
          </w:rPr>
          <w:t>www</w:t>
        </w:r>
        <w:r w:rsidR="00F666C4" w:rsidRPr="00E525C1">
          <w:rPr>
            <w:rStyle w:val="a3"/>
            <w:b/>
            <w:bCs/>
            <w:sz w:val="20"/>
            <w:szCs w:val="20"/>
            <w:lang w:eastAsia="ru-RU"/>
          </w:rPr>
          <w:t>.</w:t>
        </w:r>
        <w:r w:rsidR="00F666C4" w:rsidRPr="00E525C1">
          <w:rPr>
            <w:rStyle w:val="a3"/>
            <w:b/>
            <w:bCs/>
            <w:sz w:val="20"/>
            <w:szCs w:val="20"/>
            <w:lang w:val="en-US" w:eastAsia="ru-RU"/>
          </w:rPr>
          <w:t>kazan</w:t>
        </w:r>
        <w:r w:rsidR="00F666C4" w:rsidRPr="00E525C1">
          <w:rPr>
            <w:rStyle w:val="a3"/>
            <w:b/>
            <w:bCs/>
            <w:sz w:val="20"/>
            <w:szCs w:val="20"/>
            <w:lang w:eastAsia="ru-RU"/>
          </w:rPr>
          <w:t>gmu.ru</w:t>
        </w:r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; </w:t>
      </w:r>
      <w:hyperlink r:id="rId14" w:history="1"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www</w:t>
        </w:r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elibrary</w:t>
        </w:r>
        <w:proofErr w:type="spellEnd"/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E84E76">
          <w:rPr>
            <w:b/>
            <w:bCs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E84E76">
        <w:rPr>
          <w:b/>
          <w:bCs/>
          <w:color w:val="000000"/>
          <w:sz w:val="20"/>
          <w:szCs w:val="20"/>
          <w:lang w:eastAsia="ru-RU"/>
        </w:rPr>
        <w:t xml:space="preserve"> . </w:t>
      </w:r>
    </w:p>
    <w:p w14:paraId="0D53FCE8" w14:textId="77777777" w:rsidR="009614A3" w:rsidRDefault="009614A3" w:rsidP="009614A3">
      <w:pPr>
        <w:suppressAutoHyphens w:val="0"/>
        <w:ind w:firstLine="709"/>
        <w:rPr>
          <w:b/>
          <w:bCs/>
          <w:color w:val="FF0000"/>
          <w:sz w:val="20"/>
          <w:szCs w:val="20"/>
          <w:lang w:eastAsia="ru-RU"/>
        </w:rPr>
      </w:pPr>
      <w:r w:rsidRPr="00484913">
        <w:rPr>
          <w:b/>
          <w:color w:val="000000"/>
          <w:sz w:val="20"/>
          <w:szCs w:val="20"/>
          <w:lang w:eastAsia="ru-RU"/>
        </w:rPr>
        <w:t xml:space="preserve">Статьи, оформленные </w:t>
      </w:r>
      <w:r w:rsidR="00F666C4">
        <w:rPr>
          <w:b/>
          <w:color w:val="000000"/>
          <w:sz w:val="20"/>
          <w:szCs w:val="20"/>
          <w:lang w:eastAsia="ru-RU"/>
        </w:rPr>
        <w:t xml:space="preserve">строго </w:t>
      </w:r>
      <w:r w:rsidRPr="00484913">
        <w:rPr>
          <w:b/>
          <w:color w:val="000000"/>
          <w:sz w:val="20"/>
          <w:szCs w:val="20"/>
          <w:lang w:eastAsia="ru-RU"/>
        </w:rPr>
        <w:t>по Правилам журнала, можно отправлять на адрес</w:t>
      </w:r>
      <w:r>
        <w:rPr>
          <w:color w:val="000000"/>
          <w:sz w:val="20"/>
          <w:szCs w:val="20"/>
          <w:lang w:eastAsia="ru-RU"/>
        </w:rPr>
        <w:t xml:space="preserve">: </w:t>
      </w:r>
      <w:hyperlink r:id="rId15" w:history="1">
        <w:r w:rsidRPr="00484913">
          <w:rPr>
            <w:rStyle w:val="a3"/>
            <w:b/>
            <w:sz w:val="20"/>
            <w:szCs w:val="20"/>
            <w:lang w:val="en-US" w:eastAsia="ru-RU"/>
          </w:rPr>
          <w:t>namirov</w:t>
        </w:r>
        <w:r w:rsidRPr="00484913">
          <w:rPr>
            <w:rStyle w:val="a3"/>
            <w:b/>
            <w:sz w:val="20"/>
            <w:szCs w:val="20"/>
            <w:lang w:eastAsia="ru-RU"/>
          </w:rPr>
          <w:t>@</w:t>
        </w:r>
        <w:r w:rsidRPr="00484913">
          <w:rPr>
            <w:rStyle w:val="a3"/>
            <w:b/>
            <w:sz w:val="20"/>
            <w:szCs w:val="20"/>
            <w:lang w:val="en-US" w:eastAsia="ru-RU"/>
          </w:rPr>
          <w:t>mail</w:t>
        </w:r>
        <w:r w:rsidRPr="00484913">
          <w:rPr>
            <w:rStyle w:val="a3"/>
            <w:b/>
            <w:sz w:val="20"/>
            <w:szCs w:val="20"/>
            <w:lang w:eastAsia="ru-RU"/>
          </w:rPr>
          <w:t>.</w:t>
        </w:r>
        <w:r w:rsidRPr="00484913">
          <w:rPr>
            <w:rStyle w:val="a3"/>
            <w:b/>
            <w:sz w:val="20"/>
            <w:szCs w:val="20"/>
            <w:lang w:val="en-US" w:eastAsia="ru-RU"/>
          </w:rPr>
          <w:t>ru</w:t>
        </w:r>
      </w:hyperlink>
    </w:p>
    <w:p w14:paraId="6A1A0687" w14:textId="7D19EFBA" w:rsidR="009614A3" w:rsidRPr="00457613" w:rsidRDefault="009614A3" w:rsidP="009614A3">
      <w:pPr>
        <w:suppressAutoHyphens w:val="0"/>
        <w:ind w:firstLine="709"/>
        <w:rPr>
          <w:color w:val="FF0000"/>
          <w:sz w:val="20"/>
          <w:szCs w:val="20"/>
          <w:lang w:eastAsia="ru-RU"/>
        </w:rPr>
      </w:pPr>
      <w:r w:rsidRPr="00457613">
        <w:rPr>
          <w:b/>
          <w:bCs/>
          <w:color w:val="FF0000"/>
          <w:sz w:val="20"/>
          <w:szCs w:val="20"/>
          <w:lang w:eastAsia="ru-RU"/>
        </w:rPr>
        <w:t xml:space="preserve">Прием статей в номер журнала, приуроченного к конференции </w:t>
      </w:r>
      <w:r>
        <w:rPr>
          <w:b/>
          <w:bCs/>
          <w:color w:val="FF0000"/>
          <w:sz w:val="20"/>
          <w:szCs w:val="20"/>
          <w:lang w:eastAsia="ru-RU"/>
        </w:rPr>
        <w:t>продлен до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="00CB0ED5">
        <w:rPr>
          <w:b/>
          <w:bCs/>
          <w:color w:val="FF0000"/>
          <w:sz w:val="20"/>
          <w:szCs w:val="20"/>
          <w:lang w:eastAsia="ru-RU"/>
        </w:rPr>
        <w:t>3</w:t>
      </w:r>
      <w:r w:rsidR="00685167">
        <w:rPr>
          <w:b/>
          <w:bCs/>
          <w:color w:val="FF0000"/>
          <w:sz w:val="20"/>
          <w:szCs w:val="20"/>
          <w:lang w:eastAsia="ru-RU"/>
        </w:rPr>
        <w:t>0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</w:t>
      </w:r>
      <w:r w:rsidR="00CB0ED5">
        <w:rPr>
          <w:b/>
          <w:bCs/>
          <w:color w:val="FF0000"/>
          <w:sz w:val="20"/>
          <w:szCs w:val="20"/>
          <w:lang w:eastAsia="ru-RU"/>
        </w:rPr>
        <w:t>июн</w:t>
      </w:r>
      <w:r w:rsidRPr="00457613">
        <w:rPr>
          <w:b/>
          <w:bCs/>
          <w:color w:val="FF0000"/>
          <w:sz w:val="20"/>
          <w:szCs w:val="20"/>
          <w:lang w:eastAsia="ru-RU"/>
        </w:rPr>
        <w:t>я 20</w:t>
      </w:r>
      <w:r>
        <w:rPr>
          <w:b/>
          <w:bCs/>
          <w:color w:val="FF0000"/>
          <w:sz w:val="20"/>
          <w:szCs w:val="20"/>
          <w:lang w:eastAsia="ru-RU"/>
        </w:rPr>
        <w:t>2</w:t>
      </w:r>
      <w:r w:rsidR="00370755" w:rsidRPr="00E52904">
        <w:rPr>
          <w:b/>
          <w:bCs/>
          <w:color w:val="FF0000"/>
          <w:sz w:val="20"/>
          <w:szCs w:val="20"/>
          <w:lang w:eastAsia="ru-RU"/>
        </w:rPr>
        <w:t>3</w:t>
      </w:r>
      <w:r w:rsidRPr="00457613">
        <w:rPr>
          <w:b/>
          <w:bCs/>
          <w:color w:val="FF0000"/>
          <w:sz w:val="20"/>
          <w:szCs w:val="20"/>
          <w:lang w:eastAsia="ru-RU"/>
        </w:rPr>
        <w:t xml:space="preserve"> г</w:t>
      </w:r>
    </w:p>
    <w:p w14:paraId="0379565E" w14:textId="77777777" w:rsidR="009614A3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60F30826" w14:textId="77777777" w:rsidR="009614A3" w:rsidRPr="009614A3" w:rsidRDefault="009614A3" w:rsidP="009614A3">
      <w:pPr>
        <w:suppressAutoHyphens w:val="0"/>
        <w:ind w:firstLine="709"/>
        <w:rPr>
          <w:b/>
          <w:color w:val="000000"/>
          <w:sz w:val="20"/>
          <w:szCs w:val="20"/>
          <w:lang w:eastAsia="ru-RU"/>
        </w:rPr>
      </w:pPr>
      <w:r w:rsidRPr="009614A3">
        <w:rPr>
          <w:b/>
          <w:color w:val="000000"/>
          <w:sz w:val="20"/>
          <w:szCs w:val="20"/>
          <w:lang w:eastAsia="ru-RU"/>
        </w:rPr>
        <w:t xml:space="preserve">Программа конференции формируется и будет выслана дополнительно. </w:t>
      </w:r>
    </w:p>
    <w:p w14:paraId="668C75E4" w14:textId="77777777" w:rsidR="009614A3" w:rsidRPr="00E84E76" w:rsidRDefault="009614A3" w:rsidP="009614A3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 w:rsidRPr="00E84E76">
        <w:rPr>
          <w:color w:val="000000"/>
          <w:sz w:val="20"/>
          <w:szCs w:val="20"/>
          <w:lang w:eastAsia="ru-RU"/>
        </w:rPr>
        <w:t>К участию в конференции приглашаются все желающие. Участники конференции получат сертификат (кредиты) по программе непрерывного медицинского образования.</w:t>
      </w:r>
    </w:p>
    <w:p w14:paraId="35938EBC" w14:textId="77777777" w:rsidR="00F666C4" w:rsidRDefault="009614A3" w:rsidP="009614A3">
      <w:pPr>
        <w:ind w:firstLine="708"/>
        <w:rPr>
          <w:color w:val="000000"/>
          <w:sz w:val="20"/>
          <w:szCs w:val="20"/>
          <w:lang w:eastAsia="ru-RU"/>
        </w:rPr>
      </w:pPr>
      <w:r w:rsidRPr="00F666C4">
        <w:rPr>
          <w:b/>
          <w:color w:val="000000"/>
          <w:sz w:val="20"/>
          <w:szCs w:val="20"/>
          <w:lang w:eastAsia="ru-RU"/>
        </w:rPr>
        <w:t>По всем вопросам согласования программы конференции обращаться к председателю конференции</w:t>
      </w:r>
      <w:r w:rsidRPr="00E84E76">
        <w:rPr>
          <w:color w:val="000000"/>
          <w:sz w:val="20"/>
          <w:szCs w:val="20"/>
          <w:lang w:eastAsia="ru-RU"/>
        </w:rPr>
        <w:t xml:space="preserve"> </w:t>
      </w:r>
    </w:p>
    <w:p w14:paraId="78D79324" w14:textId="77777777" w:rsidR="00D30CB4" w:rsidRDefault="009614A3" w:rsidP="00F666C4">
      <w:pPr>
        <w:rPr>
          <w:b/>
          <w:bCs/>
          <w:color w:val="0000FF"/>
          <w:sz w:val="20"/>
          <w:szCs w:val="20"/>
          <w:u w:val="single"/>
          <w:lang w:eastAsia="ru-RU"/>
        </w:rPr>
      </w:pP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Амирову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Наилю </w:t>
      </w:r>
      <w:proofErr w:type="spellStart"/>
      <w:r w:rsidRPr="00E84E76">
        <w:rPr>
          <w:b/>
          <w:bCs/>
          <w:color w:val="000000"/>
          <w:sz w:val="20"/>
          <w:szCs w:val="20"/>
          <w:lang w:eastAsia="ru-RU"/>
        </w:rPr>
        <w:t>Багаувичу</w:t>
      </w:r>
      <w:proofErr w:type="spellEnd"/>
      <w:r w:rsidRPr="00E84E76">
        <w:rPr>
          <w:b/>
          <w:bCs/>
          <w:color w:val="000000"/>
          <w:sz w:val="20"/>
          <w:szCs w:val="20"/>
          <w:lang w:eastAsia="ru-RU"/>
        </w:rPr>
        <w:t xml:space="preserve"> </w:t>
      </w:r>
      <w:r w:rsidRPr="00E84E76">
        <w:rPr>
          <w:color w:val="000000"/>
          <w:sz w:val="20"/>
          <w:szCs w:val="20"/>
          <w:lang w:eastAsia="ru-RU"/>
        </w:rPr>
        <w:t>контактные телефоны: +7 843 291 26 76 (</w:t>
      </w:r>
      <w:proofErr w:type="spellStart"/>
      <w:r w:rsidRPr="00E84E76">
        <w:rPr>
          <w:color w:val="000000"/>
          <w:sz w:val="20"/>
          <w:szCs w:val="20"/>
          <w:lang w:eastAsia="ru-RU"/>
        </w:rPr>
        <w:t>служ</w:t>
      </w:r>
      <w:proofErr w:type="spellEnd"/>
      <w:r w:rsidRPr="00E84E76">
        <w:rPr>
          <w:color w:val="000000"/>
          <w:sz w:val="20"/>
          <w:szCs w:val="20"/>
          <w:lang w:eastAsia="ru-RU"/>
        </w:rPr>
        <w:t xml:space="preserve">.); +7 9053 130 111 (сот.); e-mail: </w:t>
      </w:r>
      <w:hyperlink r:id="rId16" w:history="1">
        <w:r w:rsidRPr="00E84E76">
          <w:rPr>
            <w:b/>
            <w:bCs/>
            <w:color w:val="0000FF"/>
            <w:sz w:val="20"/>
            <w:szCs w:val="20"/>
            <w:u w:val="single"/>
            <w:lang w:eastAsia="ru-RU"/>
          </w:rPr>
          <w:t>namirov@mail.ru</w:t>
        </w:r>
      </w:hyperlink>
    </w:p>
    <w:p w14:paraId="0134CBE9" w14:textId="77777777" w:rsidR="00D22AA0" w:rsidRDefault="00D22AA0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617F589F" w14:textId="230C9818" w:rsidR="00D22AA0" w:rsidRDefault="00D22AA0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35338ADD" w14:textId="15631854" w:rsidR="008456EA" w:rsidRDefault="008456EA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15A91267" w14:textId="1233C2A0" w:rsidR="008456EA" w:rsidRDefault="008456EA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66BE395B" w14:textId="77777777" w:rsidR="008456EA" w:rsidRDefault="008456EA" w:rsidP="00FC46BC">
      <w:pPr>
        <w:suppressAutoHyphens w:val="0"/>
        <w:ind w:firstLine="709"/>
        <w:jc w:val="center"/>
        <w:rPr>
          <w:b/>
          <w:bCs/>
          <w:color w:val="000000"/>
          <w:sz w:val="20"/>
          <w:szCs w:val="20"/>
          <w:lang w:eastAsia="ru-RU"/>
        </w:rPr>
      </w:pPr>
    </w:p>
    <w:p w14:paraId="6D77C7B1" w14:textId="77777777" w:rsidR="00FC46BC" w:rsidRDefault="00FC46BC" w:rsidP="00FC46BC">
      <w:pPr>
        <w:suppressAutoHyphens w:val="0"/>
        <w:ind w:firstLine="709"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lastRenderedPageBreak/>
        <w:t>ИНФОРМАЦИЯ ДЛЯ ФИРМ-СПОНСОРОВ КОНФЕРЕНЦИИ:</w:t>
      </w:r>
    </w:p>
    <w:p w14:paraId="2734C73D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Спонсорский взнос от </w:t>
      </w:r>
      <w:r w:rsidR="00EA4AB8">
        <w:rPr>
          <w:color w:val="000000"/>
          <w:sz w:val="20"/>
          <w:szCs w:val="20"/>
          <w:lang w:eastAsia="ru-RU"/>
        </w:rPr>
        <w:t>4</w:t>
      </w:r>
      <w:r>
        <w:rPr>
          <w:color w:val="000000"/>
          <w:sz w:val="20"/>
          <w:szCs w:val="20"/>
          <w:lang w:eastAsia="ru-RU"/>
        </w:rPr>
        <w:t xml:space="preserve">0 000 рублей. </w:t>
      </w:r>
    </w:p>
    <w:p w14:paraId="2ECC4567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В рамках конференции возможны следующие мероприятия: выставочные столы, размещение баннеров на сцене, организация викторин и лотереи, размещение рекламы в журнале. Проведение сателлитных симпозиумов. </w:t>
      </w:r>
    </w:p>
    <w:p w14:paraId="6D8F5CE1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Ниже приведены расценки: </w:t>
      </w:r>
    </w:p>
    <w:p w14:paraId="629B9A19" w14:textId="77777777" w:rsidR="00E52904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="00FC46BC">
        <w:rPr>
          <w:color w:val="000000"/>
          <w:sz w:val="20"/>
          <w:szCs w:val="20"/>
          <w:lang w:eastAsia="ru-RU"/>
        </w:rPr>
        <w:t xml:space="preserve">0 000 – </w:t>
      </w:r>
      <w:r w:rsidR="00E52904">
        <w:rPr>
          <w:color w:val="000000"/>
          <w:sz w:val="20"/>
          <w:szCs w:val="20"/>
          <w:lang w:eastAsia="ru-RU"/>
        </w:rPr>
        <w:t>участие в конференции</w:t>
      </w:r>
    </w:p>
    <w:p w14:paraId="2FEB0320" w14:textId="7E02EAFF" w:rsidR="00FC46BC" w:rsidRDefault="00E52904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40 000 – </w:t>
      </w:r>
      <w:r w:rsidR="00FC46BC">
        <w:rPr>
          <w:color w:val="000000"/>
          <w:sz w:val="20"/>
          <w:szCs w:val="20"/>
          <w:lang w:eastAsia="ru-RU"/>
        </w:rPr>
        <w:t xml:space="preserve">один выставочный стол </w:t>
      </w:r>
    </w:p>
    <w:p w14:paraId="65E39EF1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8</w:t>
      </w:r>
      <w:r w:rsidR="00FC46BC">
        <w:rPr>
          <w:color w:val="000000"/>
          <w:sz w:val="20"/>
          <w:szCs w:val="20"/>
          <w:lang w:eastAsia="ru-RU"/>
        </w:rPr>
        <w:t xml:space="preserve">0 000 – 2 выставочных стола </w:t>
      </w:r>
    </w:p>
    <w:p w14:paraId="685565DB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9</w:t>
      </w:r>
      <w:r w:rsidR="00FC46BC">
        <w:rPr>
          <w:color w:val="000000"/>
          <w:sz w:val="20"/>
          <w:szCs w:val="20"/>
          <w:lang w:eastAsia="ru-RU"/>
        </w:rPr>
        <w:t xml:space="preserve">0 000 – 2 выставочных стола + организация викторин и лотереи </w:t>
      </w:r>
    </w:p>
    <w:p w14:paraId="2F316863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10</w:t>
      </w:r>
      <w:r w:rsidR="00FC46BC">
        <w:rPr>
          <w:color w:val="000000"/>
          <w:sz w:val="20"/>
          <w:szCs w:val="20"/>
          <w:lang w:eastAsia="ru-RU"/>
        </w:rPr>
        <w:t xml:space="preserve">0 000 – Генеральный спонсор – размещение баннеров на сцене, выставочный стол, размещение рекламы в журнале, организация викторин и лотереи, научный доклад. </w:t>
      </w:r>
    </w:p>
    <w:p w14:paraId="157E720A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8</w:t>
      </w:r>
      <w:r w:rsidR="00FC46BC">
        <w:rPr>
          <w:color w:val="000000"/>
          <w:sz w:val="20"/>
          <w:szCs w:val="20"/>
          <w:lang w:eastAsia="ru-RU"/>
        </w:rPr>
        <w:t xml:space="preserve">0 000 – Сателлитный симпозиум. </w:t>
      </w:r>
    </w:p>
    <w:p w14:paraId="2EE99578" w14:textId="77777777" w:rsidR="00FC46BC" w:rsidRDefault="00EA4AB8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4</w:t>
      </w:r>
      <w:r w:rsidR="00FC46BC">
        <w:rPr>
          <w:color w:val="000000"/>
          <w:sz w:val="20"/>
          <w:szCs w:val="20"/>
          <w:lang w:eastAsia="ru-RU"/>
        </w:rPr>
        <w:t>0 000 – Предоставление времени для научного доклада на конференции по согласованной тематике.</w:t>
      </w:r>
    </w:p>
    <w:p w14:paraId="5217DA09" w14:textId="77777777" w:rsidR="00820F79" w:rsidRDefault="00820F79" w:rsidP="00FC46BC">
      <w:pPr>
        <w:suppressAutoHyphens w:val="0"/>
        <w:jc w:val="center"/>
        <w:rPr>
          <w:b/>
          <w:bCs/>
          <w:i/>
          <w:iCs/>
          <w:color w:val="000000"/>
          <w:sz w:val="20"/>
          <w:szCs w:val="20"/>
          <w:lang w:eastAsia="ru-RU"/>
        </w:rPr>
      </w:pPr>
    </w:p>
    <w:p w14:paraId="78146302" w14:textId="77777777" w:rsidR="00FC46BC" w:rsidRDefault="00FC46BC" w:rsidP="00FC46BC">
      <w:pPr>
        <w:suppressAutoHyphens w:val="0"/>
        <w:jc w:val="center"/>
        <w:rPr>
          <w:color w:val="000000"/>
          <w:sz w:val="20"/>
          <w:szCs w:val="20"/>
          <w:lang w:eastAsia="ru-RU"/>
        </w:rPr>
      </w:pPr>
      <w:r>
        <w:rPr>
          <w:b/>
          <w:bCs/>
          <w:i/>
          <w:iCs/>
          <w:color w:val="000000"/>
          <w:sz w:val="20"/>
          <w:szCs w:val="20"/>
          <w:lang w:eastAsia="ru-RU"/>
        </w:rPr>
        <w:t xml:space="preserve">Расценки на размещение материалов, рекламы и цветных фотоматериалов в журнале </w:t>
      </w:r>
    </w:p>
    <w:p w14:paraId="41273877" w14:textId="77777777" w:rsidR="00820F79" w:rsidRDefault="00FC46BC" w:rsidP="00FC46BC">
      <w:pPr>
        <w:suppressAutoHyphens w:val="0"/>
        <w:jc w:val="center"/>
        <w:outlineLvl w:val="2"/>
        <w:rPr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0"/>
          <w:szCs w:val="20"/>
          <w:lang w:eastAsia="ru-RU"/>
        </w:rPr>
        <w:t>«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В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 xml:space="preserve">естник 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С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 xml:space="preserve">овременной 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К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 xml:space="preserve">линической </w:t>
      </w:r>
      <w:r>
        <w:rPr>
          <w:b/>
          <w:bCs/>
          <w:i/>
          <w:iCs/>
          <w:color w:val="CC0000"/>
          <w:sz w:val="20"/>
          <w:szCs w:val="20"/>
          <w:lang w:eastAsia="ru-RU"/>
        </w:rPr>
        <w:t>М</w:t>
      </w:r>
      <w:r>
        <w:rPr>
          <w:b/>
          <w:bCs/>
          <w:i/>
          <w:iCs/>
          <w:color w:val="333399"/>
          <w:sz w:val="20"/>
          <w:szCs w:val="20"/>
          <w:lang w:eastAsia="ru-RU"/>
        </w:rPr>
        <w:t>едицины</w:t>
      </w:r>
      <w:r>
        <w:rPr>
          <w:color w:val="000000"/>
          <w:sz w:val="20"/>
          <w:szCs w:val="20"/>
          <w:lang w:eastAsia="ru-RU"/>
        </w:rPr>
        <w:t>»</w:t>
      </w:r>
      <w:r w:rsidR="00820F79">
        <w:rPr>
          <w:color w:val="000000"/>
          <w:sz w:val="20"/>
          <w:szCs w:val="20"/>
          <w:lang w:eastAsia="ru-RU"/>
        </w:rPr>
        <w:t xml:space="preserve"> </w:t>
      </w:r>
    </w:p>
    <w:p w14:paraId="18AE0712" w14:textId="77777777" w:rsidR="00FC46BC" w:rsidRPr="00820F79" w:rsidRDefault="00F80F91" w:rsidP="00FC46BC">
      <w:pPr>
        <w:suppressAutoHyphens w:val="0"/>
        <w:jc w:val="center"/>
        <w:outlineLvl w:val="2"/>
        <w:rPr>
          <w:b/>
          <w:bCs/>
          <w:color w:val="000000"/>
          <w:sz w:val="20"/>
          <w:szCs w:val="20"/>
          <w:lang w:eastAsia="ru-RU"/>
        </w:rPr>
      </w:pPr>
      <w:hyperlink r:id="rId17" w:history="1">
        <w:r w:rsidR="00820F79" w:rsidRPr="00820F79">
          <w:rPr>
            <w:rStyle w:val="a3"/>
            <w:b/>
            <w:sz w:val="20"/>
            <w:szCs w:val="20"/>
            <w:lang w:val="en-US" w:eastAsia="ru-RU"/>
          </w:rPr>
          <w:t>www</w:t>
        </w:r>
        <w:r w:rsidR="00820F79" w:rsidRPr="00820F79">
          <w:rPr>
            <w:rStyle w:val="a3"/>
            <w:b/>
            <w:sz w:val="20"/>
            <w:szCs w:val="20"/>
            <w:lang w:eastAsia="ru-RU"/>
          </w:rPr>
          <w:t>.</w:t>
        </w:r>
        <w:proofErr w:type="spellStart"/>
        <w:r w:rsidR="00820F79" w:rsidRPr="00820F79">
          <w:rPr>
            <w:rStyle w:val="a3"/>
            <w:b/>
            <w:sz w:val="20"/>
            <w:szCs w:val="20"/>
            <w:lang w:val="en-US" w:eastAsia="ru-RU"/>
          </w:rPr>
          <w:t>vskmjournal</w:t>
        </w:r>
        <w:proofErr w:type="spellEnd"/>
        <w:r w:rsidR="00820F79" w:rsidRPr="00820F79">
          <w:rPr>
            <w:rStyle w:val="a3"/>
            <w:b/>
            <w:sz w:val="20"/>
            <w:szCs w:val="20"/>
            <w:lang w:eastAsia="ru-RU"/>
          </w:rPr>
          <w:t>.</w:t>
        </w:r>
        <w:r w:rsidR="00820F79" w:rsidRPr="00820F79">
          <w:rPr>
            <w:rStyle w:val="a3"/>
            <w:b/>
            <w:sz w:val="20"/>
            <w:szCs w:val="20"/>
            <w:lang w:val="en-US" w:eastAsia="ru-RU"/>
          </w:rPr>
          <w:t>org</w:t>
        </w:r>
      </w:hyperlink>
      <w:r w:rsidR="00820F79" w:rsidRPr="00820F79">
        <w:rPr>
          <w:b/>
          <w:color w:val="000000"/>
          <w:sz w:val="20"/>
          <w:szCs w:val="20"/>
          <w:lang w:eastAsia="ru-RU"/>
        </w:rPr>
        <w:t xml:space="preserve"> </w:t>
      </w:r>
    </w:p>
    <w:p w14:paraId="67520F35" w14:textId="77777777" w:rsidR="00820F79" w:rsidRPr="00820F79" w:rsidRDefault="00FC46BC" w:rsidP="00515E9D">
      <w:pPr>
        <w:numPr>
          <w:ilvl w:val="0"/>
          <w:numId w:val="1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 w:rsidRPr="00820F79">
        <w:rPr>
          <w:color w:val="000000"/>
          <w:spacing w:val="-4"/>
          <w:sz w:val="20"/>
          <w:szCs w:val="20"/>
          <w:lang w:eastAsia="ru-RU"/>
        </w:rPr>
        <w:t xml:space="preserve">Стоимость публикации одной страницы формата А4, оформленной по правилам для авторов, составляет </w:t>
      </w:r>
      <w:r w:rsidR="001877EC" w:rsidRPr="00820F79">
        <w:rPr>
          <w:b/>
          <w:color w:val="000000"/>
          <w:spacing w:val="-4"/>
          <w:sz w:val="20"/>
          <w:szCs w:val="20"/>
          <w:lang w:eastAsia="ru-RU"/>
        </w:rPr>
        <w:t>10</w:t>
      </w:r>
      <w:r w:rsidRPr="00820F79">
        <w:rPr>
          <w:b/>
          <w:color w:val="000000"/>
          <w:spacing w:val="-4"/>
          <w:sz w:val="20"/>
          <w:szCs w:val="20"/>
          <w:lang w:eastAsia="ru-RU"/>
        </w:rPr>
        <w:t>00 (</w:t>
      </w:r>
      <w:r w:rsidR="001877EC" w:rsidRPr="00820F79">
        <w:rPr>
          <w:b/>
          <w:color w:val="000000"/>
          <w:spacing w:val="-4"/>
          <w:sz w:val="20"/>
          <w:szCs w:val="20"/>
          <w:lang w:eastAsia="ru-RU"/>
        </w:rPr>
        <w:t>о</w:t>
      </w:r>
      <w:r w:rsidR="00BF7D49" w:rsidRPr="00820F79">
        <w:rPr>
          <w:b/>
          <w:color w:val="000000"/>
          <w:spacing w:val="-4"/>
          <w:sz w:val="20"/>
          <w:szCs w:val="20"/>
          <w:lang w:eastAsia="ru-RU"/>
        </w:rPr>
        <w:t>д</w:t>
      </w:r>
      <w:r w:rsidR="001877EC" w:rsidRPr="00820F79">
        <w:rPr>
          <w:b/>
          <w:color w:val="000000"/>
          <w:spacing w:val="-4"/>
          <w:sz w:val="20"/>
          <w:szCs w:val="20"/>
          <w:lang w:eastAsia="ru-RU"/>
        </w:rPr>
        <w:t>на тысяча</w:t>
      </w:r>
      <w:r w:rsidRPr="00820F79">
        <w:rPr>
          <w:b/>
          <w:color w:val="000000"/>
          <w:spacing w:val="-4"/>
          <w:sz w:val="20"/>
          <w:szCs w:val="20"/>
          <w:lang w:eastAsia="ru-RU"/>
        </w:rPr>
        <w:t>)</w:t>
      </w:r>
      <w:r w:rsidRPr="00820F79">
        <w:rPr>
          <w:color w:val="000000"/>
          <w:spacing w:val="-4"/>
          <w:sz w:val="20"/>
          <w:szCs w:val="20"/>
          <w:lang w:eastAsia="ru-RU"/>
        </w:rPr>
        <w:t xml:space="preserve"> рублей</w:t>
      </w:r>
      <w:r w:rsidR="00820F79">
        <w:rPr>
          <w:color w:val="000000"/>
          <w:spacing w:val="-4"/>
          <w:sz w:val="20"/>
          <w:szCs w:val="20"/>
          <w:lang w:eastAsia="ru-RU"/>
        </w:rPr>
        <w:t xml:space="preserve"> 00 копеек</w:t>
      </w:r>
      <w:r w:rsidR="00820F79" w:rsidRPr="00820F79">
        <w:rPr>
          <w:color w:val="000000"/>
          <w:spacing w:val="-4"/>
          <w:sz w:val="20"/>
          <w:szCs w:val="20"/>
          <w:lang w:eastAsia="ru-RU"/>
        </w:rPr>
        <w:t xml:space="preserve"> (если статья носит рекламный характер стоимость составляет </w:t>
      </w:r>
      <w:r w:rsidR="00820F79" w:rsidRPr="00820F79">
        <w:rPr>
          <w:b/>
          <w:color w:val="000000"/>
          <w:spacing w:val="-4"/>
          <w:sz w:val="20"/>
          <w:szCs w:val="20"/>
          <w:lang w:eastAsia="ru-RU"/>
        </w:rPr>
        <w:t>3000 (</w:t>
      </w:r>
      <w:r w:rsidR="00820F79">
        <w:rPr>
          <w:b/>
          <w:color w:val="000000"/>
          <w:spacing w:val="-4"/>
          <w:sz w:val="20"/>
          <w:szCs w:val="20"/>
          <w:lang w:eastAsia="ru-RU"/>
        </w:rPr>
        <w:t>три</w:t>
      </w:r>
      <w:r w:rsidR="00820F79" w:rsidRPr="00820F79">
        <w:rPr>
          <w:b/>
          <w:color w:val="000000"/>
          <w:spacing w:val="-4"/>
          <w:sz w:val="20"/>
          <w:szCs w:val="20"/>
          <w:lang w:eastAsia="ru-RU"/>
        </w:rPr>
        <w:t xml:space="preserve"> тысяч</w:t>
      </w:r>
      <w:r w:rsidR="00820F79">
        <w:rPr>
          <w:b/>
          <w:color w:val="000000"/>
          <w:spacing w:val="-4"/>
          <w:sz w:val="20"/>
          <w:szCs w:val="20"/>
          <w:lang w:eastAsia="ru-RU"/>
        </w:rPr>
        <w:t>и</w:t>
      </w:r>
      <w:r w:rsidR="00820F79" w:rsidRPr="00820F79">
        <w:rPr>
          <w:b/>
          <w:color w:val="000000"/>
          <w:spacing w:val="-4"/>
          <w:sz w:val="20"/>
          <w:szCs w:val="20"/>
          <w:lang w:eastAsia="ru-RU"/>
        </w:rPr>
        <w:t>)</w:t>
      </w:r>
      <w:r w:rsidR="00820F79" w:rsidRPr="00820F79">
        <w:rPr>
          <w:color w:val="000000"/>
          <w:spacing w:val="-4"/>
          <w:sz w:val="20"/>
          <w:szCs w:val="20"/>
          <w:lang w:eastAsia="ru-RU"/>
        </w:rPr>
        <w:t xml:space="preserve"> рублей</w:t>
      </w:r>
      <w:r w:rsidR="00820F79">
        <w:rPr>
          <w:color w:val="000000"/>
          <w:spacing w:val="-4"/>
          <w:sz w:val="20"/>
          <w:szCs w:val="20"/>
          <w:lang w:eastAsia="ru-RU"/>
        </w:rPr>
        <w:t xml:space="preserve"> 00 копеек за одну страницу.</w:t>
      </w:r>
    </w:p>
    <w:p w14:paraId="521E6402" w14:textId="77777777" w:rsidR="00820F79" w:rsidRDefault="00820F79" w:rsidP="00820F79">
      <w:pPr>
        <w:suppressAutoHyphens w:val="0"/>
        <w:ind w:left="360"/>
        <w:jc w:val="center"/>
        <w:rPr>
          <w:b/>
          <w:i/>
          <w:color w:val="000000"/>
          <w:sz w:val="20"/>
          <w:szCs w:val="20"/>
          <w:lang w:eastAsia="ru-RU"/>
        </w:rPr>
      </w:pPr>
    </w:p>
    <w:p w14:paraId="72EF6EF3" w14:textId="77777777" w:rsidR="00FC46BC" w:rsidRPr="00820F79" w:rsidRDefault="00FC46BC" w:rsidP="00820F79">
      <w:pPr>
        <w:suppressAutoHyphens w:val="0"/>
        <w:ind w:left="360"/>
        <w:jc w:val="center"/>
        <w:rPr>
          <w:b/>
          <w:i/>
          <w:color w:val="000000"/>
          <w:sz w:val="20"/>
          <w:szCs w:val="20"/>
          <w:lang w:eastAsia="ru-RU"/>
        </w:rPr>
      </w:pPr>
      <w:r w:rsidRPr="00820F79">
        <w:rPr>
          <w:b/>
          <w:i/>
          <w:color w:val="000000"/>
          <w:sz w:val="20"/>
          <w:szCs w:val="20"/>
          <w:lang w:eastAsia="ru-RU"/>
        </w:rPr>
        <w:t>Расценки на размещение рекламы и цветных фотоматериалов:</w:t>
      </w:r>
    </w:p>
    <w:tbl>
      <w:tblPr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207"/>
        <w:gridCol w:w="1869"/>
        <w:gridCol w:w="3989"/>
      </w:tblGrid>
      <w:tr w:rsidR="00FC46BC" w14:paraId="6DABB9C5" w14:textId="77777777" w:rsidTr="00820F79">
        <w:trPr>
          <w:trHeight w:val="1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805264" w14:textId="77777777" w:rsidR="00FC46BC" w:rsidRPr="00820F79" w:rsidRDefault="00FC46BC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E5B8BE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1/1 полосы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38DF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1/2 полосы формата А4</w:t>
            </w:r>
          </w:p>
        </w:tc>
      </w:tr>
      <w:tr w:rsidR="00FC46BC" w14:paraId="1DE56913" w14:textId="77777777" w:rsidTr="00820F79">
        <w:trPr>
          <w:trHeight w:val="3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02B705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1-ая страница обложки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3342FC8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D3F6" w14:textId="77777777" w:rsidR="00FC46BC" w:rsidRPr="00820F79" w:rsidRDefault="00FC46BC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Подвал – 3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6BB7878B" w14:textId="77777777" w:rsidTr="00820F79">
        <w:trPr>
          <w:trHeight w:val="12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4FCB62D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2-ая страница обложки</w:t>
            </w: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DE59FA1" w14:textId="77777777" w:rsidR="00FC46BC" w:rsidRPr="00820F79" w:rsidRDefault="00FC46BC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E80A" w14:textId="77777777" w:rsidR="00FC46BC" w:rsidRPr="00820F79" w:rsidRDefault="00FC46BC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41769BAE" w14:textId="77777777" w:rsidTr="00820F79">
        <w:trPr>
          <w:trHeight w:val="5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AD7DD5F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3-я страница обложки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548BB5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84E2" w14:textId="77777777" w:rsidR="00FC46BC" w:rsidRPr="00820F79" w:rsidRDefault="00FC46BC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41AE1661" w14:textId="77777777" w:rsidTr="00820F79">
        <w:trPr>
          <w:trHeight w:val="10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3F4A48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4-ая страница обложки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D11B7D2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5E34F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09CA74DE" w14:textId="77777777" w:rsidTr="00820F79">
        <w:trPr>
          <w:trHeight w:val="170"/>
          <w:tblCellSpacing w:w="0" w:type="dxa"/>
        </w:trPr>
        <w:tc>
          <w:tcPr>
            <w:tcW w:w="37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9D686B" w14:textId="77777777" w:rsidR="00FC46BC" w:rsidRPr="00820F79" w:rsidRDefault="00FC46BC">
            <w:pPr>
              <w:suppressAutoHyphens w:val="0"/>
              <w:spacing w:line="256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 xml:space="preserve">Реклама на </w:t>
            </w:r>
            <w:proofErr w:type="spellStart"/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цв</w:t>
            </w:r>
            <w:proofErr w:type="spellEnd"/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. вклейках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BBC144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 w:rsidRPr="00820F79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12DD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16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</w:tbl>
    <w:p w14:paraId="36F20E30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7F172159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35675256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Размещение цветных фотографий не рекламного содержания – 50% стоимости размещения рекламы (для выпусков, посвящаемых конференциям, съездам и др. знаменательным событиям)</w:t>
      </w:r>
    </w:p>
    <w:p w14:paraId="57CE8296" w14:textId="77777777" w:rsidR="00FC46BC" w:rsidRPr="00820F79" w:rsidRDefault="00FC46BC" w:rsidP="00FC46BC">
      <w:pPr>
        <w:numPr>
          <w:ilvl w:val="0"/>
          <w:numId w:val="2"/>
        </w:numPr>
        <w:suppressAutoHyphens w:val="0"/>
        <w:ind w:left="0"/>
        <w:rPr>
          <w:b/>
          <w:color w:val="000000"/>
          <w:sz w:val="20"/>
          <w:szCs w:val="20"/>
          <w:lang w:eastAsia="ru-RU"/>
        </w:rPr>
      </w:pPr>
      <w:r w:rsidRPr="00820F79">
        <w:rPr>
          <w:b/>
          <w:color w:val="000000"/>
          <w:sz w:val="20"/>
          <w:szCs w:val="20"/>
          <w:lang w:eastAsia="ru-RU"/>
        </w:rPr>
        <w:t xml:space="preserve">1 страница рекламной статьи формата А4 – </w:t>
      </w:r>
      <w:r w:rsidR="002F0511" w:rsidRPr="00820F79">
        <w:rPr>
          <w:b/>
          <w:color w:val="000000"/>
          <w:sz w:val="20"/>
          <w:szCs w:val="20"/>
          <w:lang w:eastAsia="ru-RU"/>
        </w:rPr>
        <w:t>3</w:t>
      </w:r>
      <w:r w:rsidRPr="00820F79">
        <w:rPr>
          <w:b/>
          <w:color w:val="000000"/>
          <w:sz w:val="20"/>
          <w:szCs w:val="20"/>
          <w:lang w:eastAsia="ru-RU"/>
        </w:rPr>
        <w:t xml:space="preserve"> </w:t>
      </w:r>
      <w:r w:rsidR="002F0511" w:rsidRPr="00820F79">
        <w:rPr>
          <w:b/>
          <w:color w:val="000000"/>
          <w:sz w:val="20"/>
          <w:szCs w:val="20"/>
          <w:lang w:eastAsia="ru-RU"/>
        </w:rPr>
        <w:t>0</w:t>
      </w:r>
      <w:r w:rsidRPr="00820F79">
        <w:rPr>
          <w:b/>
          <w:color w:val="000000"/>
          <w:sz w:val="20"/>
          <w:szCs w:val="20"/>
          <w:lang w:eastAsia="ru-RU"/>
        </w:rPr>
        <w:t>00 рублей</w:t>
      </w:r>
      <w:r w:rsidR="00820F79">
        <w:rPr>
          <w:b/>
          <w:color w:val="000000"/>
          <w:sz w:val="20"/>
          <w:szCs w:val="20"/>
          <w:lang w:eastAsia="ru-RU"/>
        </w:rPr>
        <w:t xml:space="preserve"> 00 копеек</w:t>
      </w:r>
      <w:r w:rsidRPr="00820F79">
        <w:rPr>
          <w:b/>
          <w:color w:val="000000"/>
          <w:sz w:val="20"/>
          <w:szCs w:val="20"/>
          <w:lang w:eastAsia="ru-RU"/>
        </w:rPr>
        <w:t>.</w:t>
      </w:r>
    </w:p>
    <w:p w14:paraId="28748A10" w14:textId="77777777" w:rsidR="00FC46BC" w:rsidRDefault="00FC46BC" w:rsidP="00FC46BC">
      <w:pPr>
        <w:numPr>
          <w:ilvl w:val="0"/>
          <w:numId w:val="3"/>
        </w:numPr>
        <w:suppressAutoHyphens w:val="0"/>
        <w:ind w:left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1 рекламный модуль:</w:t>
      </w:r>
    </w:p>
    <w:p w14:paraId="19E14BED" w14:textId="77777777" w:rsidR="00820F79" w:rsidRDefault="00820F79" w:rsidP="00820F79">
      <w:pPr>
        <w:suppressAutoHyphens w:val="0"/>
        <w:rPr>
          <w:color w:val="000000"/>
          <w:sz w:val="20"/>
          <w:szCs w:val="20"/>
          <w:lang w:eastAsia="ru-RU"/>
        </w:rPr>
      </w:pPr>
    </w:p>
    <w:tbl>
      <w:tblPr>
        <w:tblW w:w="8610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565"/>
        <w:gridCol w:w="3931"/>
        <w:gridCol w:w="3114"/>
      </w:tblGrid>
      <w:tr w:rsidR="00FC46BC" w14:paraId="1DCE1FE7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2A7AD7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FB78FB4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 xml:space="preserve">Модуль (черно-белый) 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C124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Модуль (цветной)</w:t>
            </w:r>
          </w:p>
        </w:tc>
      </w:tr>
      <w:tr w:rsidR="00FC46BC" w14:paraId="20765017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7AA9FA3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7BAF29A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14 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D53D" w14:textId="77777777" w:rsidR="00FC46BC" w:rsidRPr="00820F79" w:rsidRDefault="00FC46BC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8 </w:t>
            </w: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7A2F3301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5EB4E68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F2BD3A1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BE67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val="en-US" w:eastAsia="ru-RU"/>
              </w:rPr>
              <w:t>1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6 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4E83B13B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C4B967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¼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90990FD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1B64" w14:textId="77777777" w:rsidR="00FC46BC" w:rsidRPr="00820F79" w:rsidRDefault="00820F7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10 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1F49E637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D32FF79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87F9309" w14:textId="77777777" w:rsidR="00FC46BC" w:rsidRPr="00820F79" w:rsidRDefault="00820F79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3 </w:t>
            </w:r>
            <w:r w:rsidR="00BF7D49" w:rsidRPr="00820F79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7E15" w14:textId="77777777" w:rsidR="00FC46BC" w:rsidRPr="00820F79" w:rsidRDefault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6 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  <w:tr w:rsidR="00FC46BC" w14:paraId="559731A8" w14:textId="77777777" w:rsidTr="00820F79">
        <w:trPr>
          <w:tblCellSpacing w:w="0" w:type="dxa"/>
        </w:trPr>
        <w:tc>
          <w:tcPr>
            <w:tcW w:w="138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11185BF" w14:textId="77777777" w:rsidR="00FC46BC" w:rsidRPr="00820F79" w:rsidRDefault="00FC46BC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1/16</w:t>
            </w:r>
          </w:p>
        </w:tc>
        <w:tc>
          <w:tcPr>
            <w:tcW w:w="3465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844F250" w14:textId="77777777" w:rsidR="00FC46BC" w:rsidRPr="00820F79" w:rsidRDefault="00BF7D49" w:rsidP="00820F7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20F79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 5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  <w:r w:rsidR="00820F79"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BFB5" w14:textId="77777777" w:rsidR="00FC46BC" w:rsidRPr="00820F79" w:rsidRDefault="00820F79" w:rsidP="00BF7D49">
            <w:pPr>
              <w:suppressAutoHyphens w:val="0"/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3 </w:t>
            </w:r>
            <w:r w:rsidR="00BF7D49" w:rsidRPr="00820F79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FC46BC" w:rsidRPr="00820F79">
              <w:rPr>
                <w:b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.00</w:t>
            </w:r>
          </w:p>
        </w:tc>
      </w:tr>
    </w:tbl>
    <w:p w14:paraId="2458EEFF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02D574DF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Компании могут приготовить для участников конференции конкурсы вопросов и ответов, сюрпризы, сертификаты участника, награды за статьи в журнале и тезисы в сборнике конференции и т.д. </w:t>
      </w:r>
    </w:p>
    <w:p w14:paraId="51F14662" w14:textId="77777777" w:rsidR="00820F79" w:rsidRDefault="00820F79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</w:p>
    <w:p w14:paraId="3026005C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Расчетный счет для финансирования конференции и размещения рекламы в журнале «Вестник современной клинической медицины» представляет ООО «Многопрофильный медицинский центр «Современная клиническая медицина» </w:t>
      </w:r>
    </w:p>
    <w:p w14:paraId="3CE8A356" w14:textId="77777777" w:rsidR="00FC46BC" w:rsidRDefault="00FC46BC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Реквизиты:</w:t>
      </w:r>
      <w:r>
        <w:rPr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ООО «ММЦ «Современная клиническая медицина» ОГРН 1131690016677</w:t>
      </w:r>
      <w:r>
        <w:rPr>
          <w:color w:val="000000"/>
          <w:sz w:val="20"/>
          <w:szCs w:val="20"/>
          <w:lang w:eastAsia="ru-RU"/>
        </w:rPr>
        <w:t>:</w:t>
      </w:r>
    </w:p>
    <w:p w14:paraId="43CEF2E2" w14:textId="77777777" w:rsidR="00FC46BC" w:rsidRDefault="00FC46BC" w:rsidP="00FC46BC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ИНН / КПП 1655265546 / 165501001</w:t>
      </w:r>
    </w:p>
    <w:p w14:paraId="75489D5E" w14:textId="77777777" w:rsidR="00FC46BC" w:rsidRDefault="00FC46BC" w:rsidP="00FC46BC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Р/счет 40702810426000021640 в Отделении «Банк Татарстан» № 8610 ПАО Сбербанк</w:t>
      </w:r>
    </w:p>
    <w:p w14:paraId="7DCA141C" w14:textId="77777777" w:rsidR="00FC46BC" w:rsidRDefault="00FC46BC" w:rsidP="00FC46BC">
      <w:pPr>
        <w:shd w:val="clear" w:color="auto" w:fill="FFFFFF"/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БИК 049205603, Кор./счет 30101810600000000603</w:t>
      </w:r>
    </w:p>
    <w:p w14:paraId="4C7264D7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0"/>
          <w:szCs w:val="20"/>
          <w:lang w:eastAsia="ru-RU"/>
        </w:rPr>
        <w:t>Адрес</w:t>
      </w:r>
      <w:r>
        <w:rPr>
          <w:color w:val="000000"/>
          <w:sz w:val="20"/>
          <w:szCs w:val="20"/>
          <w:lang w:eastAsia="ru-RU"/>
        </w:rPr>
        <w:t xml:space="preserve">: 420043, г. Казань, ул. Вишневского, д.57-83, Тел. (843), 291-26-76; факс (843), 277-88-84, </w:t>
      </w:r>
      <w:r>
        <w:rPr>
          <w:color w:val="000000"/>
          <w:sz w:val="20"/>
          <w:szCs w:val="20"/>
          <w:lang w:val="it-IT" w:eastAsia="ru-RU"/>
        </w:rPr>
        <w:t>e</w:t>
      </w:r>
      <w:r>
        <w:rPr>
          <w:color w:val="000000"/>
          <w:sz w:val="20"/>
          <w:szCs w:val="20"/>
          <w:lang w:eastAsia="ru-RU"/>
        </w:rPr>
        <w:t>-</w:t>
      </w:r>
      <w:r>
        <w:rPr>
          <w:color w:val="000000"/>
          <w:sz w:val="20"/>
          <w:szCs w:val="20"/>
          <w:lang w:val="it-IT" w:eastAsia="ru-RU"/>
        </w:rPr>
        <w:t>mail</w:t>
      </w:r>
      <w:r>
        <w:rPr>
          <w:color w:val="000000"/>
          <w:sz w:val="20"/>
          <w:szCs w:val="20"/>
          <w:lang w:eastAsia="ru-RU"/>
        </w:rPr>
        <w:t xml:space="preserve">: </w:t>
      </w:r>
      <w:hyperlink r:id="rId18" w:history="1">
        <w:r>
          <w:rPr>
            <w:rStyle w:val="a3"/>
            <w:sz w:val="20"/>
            <w:szCs w:val="20"/>
            <w:lang w:val="it-IT" w:eastAsia="ru-RU"/>
          </w:rPr>
          <w:t>namirov</w:t>
        </w:r>
        <w:r>
          <w:rPr>
            <w:rStyle w:val="a3"/>
            <w:sz w:val="20"/>
            <w:szCs w:val="20"/>
            <w:lang w:eastAsia="ru-RU"/>
          </w:rPr>
          <w:t>@</w:t>
        </w:r>
        <w:r>
          <w:rPr>
            <w:rStyle w:val="a3"/>
            <w:sz w:val="20"/>
            <w:szCs w:val="20"/>
            <w:lang w:val="it-IT" w:eastAsia="ru-RU"/>
          </w:rPr>
          <w:t>mail</w:t>
        </w:r>
        <w:r>
          <w:rPr>
            <w:rStyle w:val="a3"/>
            <w:sz w:val="20"/>
            <w:szCs w:val="20"/>
            <w:lang w:eastAsia="ru-RU"/>
          </w:rPr>
          <w:t>.</w:t>
        </w:r>
        <w:r>
          <w:rPr>
            <w:rStyle w:val="a3"/>
            <w:sz w:val="20"/>
            <w:szCs w:val="20"/>
            <w:lang w:val="it-IT" w:eastAsia="ru-RU"/>
          </w:rPr>
          <w:t>ru</w:t>
        </w:r>
      </w:hyperlink>
      <w:r>
        <w:rPr>
          <w:color w:val="000000"/>
          <w:sz w:val="20"/>
          <w:szCs w:val="20"/>
          <w:lang w:val="it-IT" w:eastAsia="ru-RU"/>
        </w:rPr>
        <w:t xml:space="preserve"> </w:t>
      </w:r>
    </w:p>
    <w:p w14:paraId="5B9370E2" w14:textId="77777777" w:rsidR="00FC46BC" w:rsidRDefault="00FC46BC" w:rsidP="00FC46BC">
      <w:pPr>
        <w:suppressAutoHyphens w:val="0"/>
        <w:ind w:firstLine="709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Отдел оформления договоров, рекламы, маркетинга и организации финансирования конференции – ООО «ММЦ «Современная клиническая медицина»: контактное лицо: Руководитель – Амирова Рената Наилевна, </w:t>
      </w:r>
    </w:p>
    <w:p w14:paraId="425E73B4" w14:textId="77777777" w:rsidR="00FC46BC" w:rsidRDefault="00FC46BC" w:rsidP="00FC46BC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г. Казань, ул. Оренбургский тракт, 132, </w:t>
      </w:r>
      <w:proofErr w:type="spellStart"/>
      <w:r>
        <w:rPr>
          <w:color w:val="000000"/>
          <w:sz w:val="20"/>
          <w:szCs w:val="20"/>
          <w:lang w:eastAsia="ru-RU"/>
        </w:rPr>
        <w:t>моб.тел</w:t>
      </w:r>
      <w:proofErr w:type="spellEnd"/>
      <w:r>
        <w:rPr>
          <w:color w:val="000000"/>
          <w:sz w:val="20"/>
          <w:szCs w:val="20"/>
          <w:lang w:eastAsia="ru-RU"/>
        </w:rPr>
        <w:t xml:space="preserve">.: +7 903 307 99 47, </w:t>
      </w:r>
      <w:r>
        <w:rPr>
          <w:color w:val="000000"/>
          <w:sz w:val="20"/>
          <w:szCs w:val="20"/>
          <w:lang w:val="en-US" w:eastAsia="ru-RU"/>
        </w:rPr>
        <w:t>e</w:t>
      </w:r>
      <w:r>
        <w:rPr>
          <w:color w:val="000000"/>
          <w:sz w:val="20"/>
          <w:szCs w:val="20"/>
          <w:lang w:eastAsia="ru-RU"/>
        </w:rPr>
        <w:t>-</w:t>
      </w:r>
      <w:r>
        <w:rPr>
          <w:color w:val="000000"/>
          <w:sz w:val="20"/>
          <w:szCs w:val="20"/>
          <w:lang w:val="en-US" w:eastAsia="ru-RU"/>
        </w:rPr>
        <w:t>mail</w:t>
      </w:r>
      <w:r>
        <w:rPr>
          <w:color w:val="000000"/>
          <w:sz w:val="20"/>
          <w:szCs w:val="20"/>
          <w:lang w:eastAsia="ru-RU"/>
        </w:rPr>
        <w:t xml:space="preserve">: </w:t>
      </w:r>
      <w:hyperlink r:id="rId19" w:history="1">
        <w:r>
          <w:rPr>
            <w:rStyle w:val="a3"/>
            <w:sz w:val="20"/>
            <w:szCs w:val="20"/>
            <w:lang w:val="en-US" w:eastAsia="ru-RU"/>
          </w:rPr>
          <w:t>renata</w:t>
        </w:r>
        <w:r>
          <w:rPr>
            <w:rStyle w:val="a3"/>
            <w:sz w:val="20"/>
            <w:szCs w:val="20"/>
            <w:lang w:eastAsia="ru-RU"/>
          </w:rPr>
          <w:t>1980@</w:t>
        </w:r>
        <w:r>
          <w:rPr>
            <w:rStyle w:val="a3"/>
            <w:sz w:val="20"/>
            <w:szCs w:val="20"/>
            <w:lang w:val="en-US" w:eastAsia="ru-RU"/>
          </w:rPr>
          <w:t>mail</w:t>
        </w:r>
        <w:r>
          <w:rPr>
            <w:rStyle w:val="a3"/>
            <w:sz w:val="20"/>
            <w:szCs w:val="20"/>
            <w:lang w:eastAsia="ru-RU"/>
          </w:rPr>
          <w:t>.</w:t>
        </w:r>
        <w:r>
          <w:rPr>
            <w:rStyle w:val="a3"/>
            <w:sz w:val="20"/>
            <w:szCs w:val="20"/>
            <w:lang w:val="en-US" w:eastAsia="ru-RU"/>
          </w:rPr>
          <w:t>ru</w:t>
        </w:r>
      </w:hyperlink>
      <w:r w:rsidRPr="00FC46BC">
        <w:rPr>
          <w:color w:val="000000"/>
          <w:sz w:val="20"/>
          <w:szCs w:val="20"/>
          <w:lang w:eastAsia="ru-RU"/>
        </w:rPr>
        <w:t xml:space="preserve"> </w:t>
      </w:r>
    </w:p>
    <w:p w14:paraId="3C89A5EB" w14:textId="77777777" w:rsidR="00FC46BC" w:rsidRDefault="00FC46BC" w:rsidP="00FC46BC"/>
    <w:p w14:paraId="07AF06EF" w14:textId="77777777" w:rsidR="00FC46BC" w:rsidRDefault="00FC46BC" w:rsidP="009614A3">
      <w:pPr>
        <w:ind w:firstLine="708"/>
      </w:pPr>
    </w:p>
    <w:sectPr w:rsidR="00FC46BC" w:rsidSect="009614A3">
      <w:pgSz w:w="11906" w:h="16838"/>
      <w:pgMar w:top="567" w:right="39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68C3"/>
    <w:multiLevelType w:val="multilevel"/>
    <w:tmpl w:val="8B2CA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F638C"/>
    <w:multiLevelType w:val="multilevel"/>
    <w:tmpl w:val="6E40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967BC"/>
    <w:multiLevelType w:val="multilevel"/>
    <w:tmpl w:val="B080A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A3"/>
    <w:rsid w:val="000F4632"/>
    <w:rsid w:val="001877EC"/>
    <w:rsid w:val="001C6E45"/>
    <w:rsid w:val="002472FA"/>
    <w:rsid w:val="002F0511"/>
    <w:rsid w:val="00370755"/>
    <w:rsid w:val="00556431"/>
    <w:rsid w:val="00642EA3"/>
    <w:rsid w:val="00685167"/>
    <w:rsid w:val="006C051A"/>
    <w:rsid w:val="0075495F"/>
    <w:rsid w:val="00820F79"/>
    <w:rsid w:val="00821E9D"/>
    <w:rsid w:val="008456EA"/>
    <w:rsid w:val="00901E42"/>
    <w:rsid w:val="009614A3"/>
    <w:rsid w:val="00986601"/>
    <w:rsid w:val="00AA54F3"/>
    <w:rsid w:val="00BF7D49"/>
    <w:rsid w:val="00C95995"/>
    <w:rsid w:val="00CB0ED5"/>
    <w:rsid w:val="00CF5995"/>
    <w:rsid w:val="00D22AA0"/>
    <w:rsid w:val="00D30CB4"/>
    <w:rsid w:val="00D47AA6"/>
    <w:rsid w:val="00D80B21"/>
    <w:rsid w:val="00D93CA8"/>
    <w:rsid w:val="00DA5C42"/>
    <w:rsid w:val="00DB64AC"/>
    <w:rsid w:val="00E52904"/>
    <w:rsid w:val="00EA4AB8"/>
    <w:rsid w:val="00EE5A34"/>
    <w:rsid w:val="00F666C4"/>
    <w:rsid w:val="00F80F91"/>
    <w:rsid w:val="00FA4E50"/>
    <w:rsid w:val="00FC46BC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3662"/>
  <w15:chartTrackingRefBased/>
  <w15:docId w15:val="{175ED1DF-DA79-4742-8E34-A45D6892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5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10med@mail.ru" TargetMode="External"/><Relationship Id="rId13" Type="http://schemas.openxmlformats.org/officeDocument/2006/relationships/hyperlink" Target="http://www.kazangmu.ru" TargetMode="External"/><Relationship Id="rId18" Type="http://schemas.openxmlformats.org/officeDocument/2006/relationships/hyperlink" Target="mailto:namirov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mirov@mail.ru" TargetMode="External"/><Relationship Id="rId12" Type="http://schemas.openxmlformats.org/officeDocument/2006/relationships/hyperlink" Target="http://www.vskmjournal.org/" TargetMode="External"/><Relationship Id="rId17" Type="http://schemas.openxmlformats.org/officeDocument/2006/relationships/hyperlink" Target="http://www.vskmjournal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namirov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vskmjournal.org/" TargetMode="External"/><Relationship Id="rId11" Type="http://schemas.openxmlformats.org/officeDocument/2006/relationships/hyperlink" Target="mailto:russtem@gmail.com" TargetMode="External"/><Relationship Id="rId5" Type="http://schemas.openxmlformats.org/officeDocument/2006/relationships/hyperlink" Target="http://www.webinar.ru" TargetMode="External"/><Relationship Id="rId15" Type="http://schemas.openxmlformats.org/officeDocument/2006/relationships/hyperlink" Target="mailto:namirov@mail.ru" TargetMode="External"/><Relationship Id="rId10" Type="http://schemas.openxmlformats.org/officeDocument/2006/relationships/hyperlink" Target="mailto:renata1980@mail.ru" TargetMode="External"/><Relationship Id="rId19" Type="http://schemas.openxmlformats.org/officeDocument/2006/relationships/hyperlink" Target="mailto:renata198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dara@mail.ru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Амиров Наиль Багаувич</dc:creator>
  <cp:keywords/>
  <dc:description/>
  <cp:lastModifiedBy>Амиров Наиль Багаувич</cp:lastModifiedBy>
  <cp:revision>4</cp:revision>
  <dcterms:created xsi:type="dcterms:W3CDTF">2023-04-06T06:20:00Z</dcterms:created>
  <dcterms:modified xsi:type="dcterms:W3CDTF">2023-04-06T06:24:00Z</dcterms:modified>
</cp:coreProperties>
</file>