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3259" w:rsidRDefault="0054427F" w:rsidP="0054427F">
      <w:pPr>
        <w:pStyle w:val="a3"/>
        <w:spacing w:before="200" w:beforeAutospacing="0" w:after="0" w:afterAutospacing="0" w:line="216" w:lineRule="auto"/>
        <w:jc w:val="right"/>
        <w:rPr>
          <w:color w:val="404040"/>
          <w:kern w:val="24"/>
          <w:sz w:val="28"/>
          <w:szCs w:val="28"/>
        </w:rPr>
      </w:pPr>
      <w:r>
        <w:rPr>
          <w:color w:val="404040"/>
          <w:kern w:val="24"/>
          <w:sz w:val="28"/>
          <w:szCs w:val="28"/>
        </w:rPr>
        <w:t>Приложение 3</w:t>
      </w:r>
    </w:p>
    <w:p w:rsidR="00691EA8" w:rsidRDefault="0054427F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color w:val="404040"/>
          <w:kern w:val="24"/>
          <w:sz w:val="28"/>
          <w:szCs w:val="28"/>
        </w:rPr>
      </w:pPr>
      <w:r w:rsidRPr="00387CFA">
        <w:rPr>
          <w:noProof/>
          <w:color w:val="404040"/>
          <w:kern w:val="24"/>
          <w:sz w:val="28"/>
          <w:szCs w:val="28"/>
        </w:rPr>
        <w:drawing>
          <wp:inline distT="0" distB="0" distL="0" distR="0">
            <wp:extent cx="2771488" cy="1214755"/>
            <wp:effectExtent l="19050" t="0" r="0" b="0"/>
            <wp:docPr id="1" name="Рисунок 4" descr="C:\Users\Guzal\Desktop\ITS_KAZAN_LOGO_KAZAN_LANDSCAPE_POSITIVE_BLACK-01-copy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Guzal\Desktop\ITS_KAZAN_LOGO_KAZAN_LANDSCAPE_POSITIVE_BLACK-01-copy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8990" cy="12180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427F" w:rsidRDefault="0054427F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color w:val="404040"/>
          <w:kern w:val="24"/>
          <w:sz w:val="28"/>
          <w:szCs w:val="28"/>
        </w:rPr>
      </w:pPr>
    </w:p>
    <w:p w:rsidR="0054427F" w:rsidRDefault="0054427F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color w:val="404040"/>
          <w:kern w:val="24"/>
          <w:sz w:val="28"/>
          <w:szCs w:val="28"/>
        </w:rPr>
      </w:pPr>
    </w:p>
    <w:p w:rsidR="00CF2E63" w:rsidRPr="00A51C3B" w:rsidRDefault="00303259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>21-24 сентября</w:t>
      </w:r>
      <w:r w:rsidR="009001EE" w:rsidRPr="00A51C3B">
        <w:rPr>
          <w:kern w:val="24"/>
          <w:sz w:val="28"/>
          <w:szCs w:val="28"/>
        </w:rPr>
        <w:t xml:space="preserve"> 2020 года</w:t>
      </w:r>
      <w:r w:rsidRPr="00A51C3B">
        <w:rPr>
          <w:kern w:val="24"/>
          <w:sz w:val="28"/>
          <w:szCs w:val="28"/>
        </w:rPr>
        <w:t xml:space="preserve"> в Казани</w:t>
      </w:r>
      <w:r w:rsidR="001A64F3">
        <w:rPr>
          <w:kern w:val="24"/>
          <w:sz w:val="28"/>
          <w:szCs w:val="28"/>
        </w:rPr>
        <w:t>,</w:t>
      </w:r>
      <w:r w:rsidRPr="00A51C3B">
        <w:rPr>
          <w:kern w:val="24"/>
          <w:sz w:val="28"/>
          <w:szCs w:val="28"/>
        </w:rPr>
        <w:t xml:space="preserve"> столице Р</w:t>
      </w:r>
      <w:r w:rsidR="00CD67A7" w:rsidRPr="00A51C3B">
        <w:rPr>
          <w:kern w:val="24"/>
          <w:sz w:val="28"/>
          <w:szCs w:val="28"/>
        </w:rPr>
        <w:t>еспублики Татарстан, состоится</w:t>
      </w:r>
      <w:proofErr w:type="gramStart"/>
      <w:r w:rsidR="00CD67A7" w:rsidRPr="00A51C3B">
        <w:rPr>
          <w:kern w:val="24"/>
          <w:sz w:val="28"/>
          <w:szCs w:val="28"/>
        </w:rPr>
        <w:t xml:space="preserve"> </w:t>
      </w:r>
      <w:r w:rsidR="00102F9C">
        <w:rPr>
          <w:kern w:val="24"/>
          <w:sz w:val="28"/>
          <w:szCs w:val="28"/>
        </w:rPr>
        <w:t>П</w:t>
      </w:r>
      <w:proofErr w:type="gramEnd"/>
      <w:r w:rsidR="00102F9C">
        <w:rPr>
          <w:kern w:val="24"/>
          <w:sz w:val="28"/>
          <w:szCs w:val="28"/>
        </w:rPr>
        <w:t>ервый ц</w:t>
      </w:r>
      <w:r w:rsidR="00826B77" w:rsidRPr="00A51C3B">
        <w:rPr>
          <w:kern w:val="24"/>
          <w:sz w:val="28"/>
          <w:szCs w:val="28"/>
        </w:rPr>
        <w:t>ентрально-</w:t>
      </w:r>
      <w:r w:rsidR="00102F9C">
        <w:rPr>
          <w:kern w:val="24"/>
          <w:sz w:val="28"/>
          <w:szCs w:val="28"/>
        </w:rPr>
        <w:t>в</w:t>
      </w:r>
      <w:r w:rsidR="00826B77" w:rsidRPr="00A51C3B">
        <w:rPr>
          <w:kern w:val="24"/>
          <w:sz w:val="28"/>
          <w:szCs w:val="28"/>
        </w:rPr>
        <w:t xml:space="preserve">осточный </w:t>
      </w:r>
      <w:r w:rsidR="00102F9C">
        <w:rPr>
          <w:kern w:val="24"/>
          <w:sz w:val="28"/>
          <w:szCs w:val="28"/>
        </w:rPr>
        <w:t>к</w:t>
      </w:r>
      <w:r w:rsidR="00826B77" w:rsidRPr="00A51C3B">
        <w:rPr>
          <w:kern w:val="24"/>
          <w:sz w:val="28"/>
          <w:szCs w:val="28"/>
        </w:rPr>
        <w:t>онгресс по интеллектуальным</w:t>
      </w:r>
      <w:r w:rsidRPr="00A51C3B">
        <w:rPr>
          <w:kern w:val="24"/>
          <w:sz w:val="28"/>
          <w:szCs w:val="28"/>
        </w:rPr>
        <w:t xml:space="preserve"> транспортным с</w:t>
      </w:r>
      <w:r w:rsidR="00691EA8" w:rsidRPr="00A51C3B">
        <w:rPr>
          <w:kern w:val="24"/>
          <w:sz w:val="28"/>
          <w:szCs w:val="28"/>
        </w:rPr>
        <w:t>истемам</w:t>
      </w:r>
      <w:r w:rsidRPr="00A51C3B">
        <w:rPr>
          <w:kern w:val="24"/>
          <w:sz w:val="28"/>
          <w:szCs w:val="28"/>
        </w:rPr>
        <w:t xml:space="preserve"> (ИТС</w:t>
      </w:r>
      <w:r w:rsidR="009001EE" w:rsidRPr="00A51C3B">
        <w:rPr>
          <w:kern w:val="24"/>
          <w:sz w:val="28"/>
          <w:szCs w:val="28"/>
        </w:rPr>
        <w:t xml:space="preserve">), право проведения которого республика выиграла по итогам заявочной кампании. </w:t>
      </w:r>
    </w:p>
    <w:p w:rsidR="009001EE" w:rsidRPr="00A51C3B" w:rsidRDefault="00691EA8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 xml:space="preserve">Организатор Конгресса – Ассоциация </w:t>
      </w:r>
      <w:r w:rsidRPr="00A51C3B">
        <w:rPr>
          <w:kern w:val="24"/>
          <w:sz w:val="28"/>
          <w:szCs w:val="28"/>
          <w:lang w:val="en-US"/>
        </w:rPr>
        <w:t>ERTICO</w:t>
      </w:r>
      <w:r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  <w:lang w:val="en-US"/>
        </w:rPr>
        <w:t>ITS</w:t>
      </w:r>
      <w:r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  <w:lang w:val="en-US"/>
        </w:rPr>
        <w:t>Europe</w:t>
      </w:r>
      <w:r w:rsidRPr="00A51C3B">
        <w:rPr>
          <w:kern w:val="24"/>
          <w:sz w:val="28"/>
          <w:szCs w:val="28"/>
        </w:rPr>
        <w:t>*.</w:t>
      </w:r>
      <w:r w:rsidR="00CF2E63" w:rsidRPr="00A51C3B">
        <w:rPr>
          <w:kern w:val="24"/>
          <w:sz w:val="28"/>
          <w:szCs w:val="28"/>
        </w:rPr>
        <w:t xml:space="preserve"> </w:t>
      </w:r>
      <w:proofErr w:type="spellStart"/>
      <w:r w:rsidR="00CF2E63" w:rsidRPr="00A51C3B">
        <w:rPr>
          <w:kern w:val="24"/>
          <w:sz w:val="28"/>
          <w:szCs w:val="28"/>
        </w:rPr>
        <w:t>Соорганизаторами</w:t>
      </w:r>
      <w:proofErr w:type="spellEnd"/>
      <w:r w:rsidR="00CF2E63" w:rsidRPr="00A51C3B">
        <w:rPr>
          <w:kern w:val="24"/>
          <w:sz w:val="28"/>
          <w:szCs w:val="28"/>
        </w:rPr>
        <w:t xml:space="preserve"> </w:t>
      </w:r>
      <w:r w:rsidR="00102F9C">
        <w:rPr>
          <w:kern w:val="24"/>
          <w:sz w:val="28"/>
          <w:szCs w:val="28"/>
        </w:rPr>
        <w:t>Конгресса являются министерства и ведомства Российской Федерации и Республики Татарстан</w:t>
      </w:r>
      <w:r w:rsidR="00A567AD" w:rsidRPr="00A51C3B">
        <w:rPr>
          <w:kern w:val="24"/>
          <w:sz w:val="28"/>
          <w:szCs w:val="28"/>
        </w:rPr>
        <w:t>.</w:t>
      </w:r>
    </w:p>
    <w:p w:rsidR="00691EA8" w:rsidRPr="00A51C3B" w:rsidRDefault="009001EE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 xml:space="preserve">Это новое и </w:t>
      </w:r>
      <w:r w:rsidR="00826B77" w:rsidRPr="00A51C3B">
        <w:rPr>
          <w:kern w:val="24"/>
          <w:sz w:val="28"/>
          <w:szCs w:val="28"/>
        </w:rPr>
        <w:t>масштабное в истории Ассоциации</w:t>
      </w:r>
      <w:r w:rsidR="00CF2E63" w:rsidRPr="00A51C3B">
        <w:rPr>
          <w:kern w:val="24"/>
          <w:sz w:val="28"/>
          <w:szCs w:val="28"/>
        </w:rPr>
        <w:t xml:space="preserve"> </w:t>
      </w:r>
      <w:r w:rsidR="00CF2E63" w:rsidRPr="00A51C3B">
        <w:rPr>
          <w:kern w:val="24"/>
          <w:sz w:val="28"/>
          <w:szCs w:val="28"/>
          <w:lang w:val="en-US"/>
        </w:rPr>
        <w:t>ERTICO</w:t>
      </w:r>
      <w:r w:rsidR="00826B77" w:rsidRPr="00A51C3B">
        <w:rPr>
          <w:kern w:val="24"/>
          <w:sz w:val="28"/>
          <w:szCs w:val="28"/>
        </w:rPr>
        <w:t xml:space="preserve"> мероприятие, направленное на развитие ИТС в России, </w:t>
      </w:r>
      <w:r w:rsidR="000E2D88" w:rsidRPr="000E2D88">
        <w:rPr>
          <w:kern w:val="24"/>
          <w:sz w:val="28"/>
          <w:szCs w:val="28"/>
        </w:rPr>
        <w:t>стран СНГ, Среднего Востока, стран Европы и Азии</w:t>
      </w:r>
      <w:r w:rsidR="00826B77" w:rsidRPr="00A51C3B">
        <w:rPr>
          <w:kern w:val="24"/>
          <w:sz w:val="28"/>
          <w:szCs w:val="28"/>
        </w:rPr>
        <w:t xml:space="preserve">. </w:t>
      </w:r>
      <w:r w:rsidR="00691EA8" w:rsidRPr="00A51C3B">
        <w:rPr>
          <w:kern w:val="24"/>
          <w:sz w:val="28"/>
          <w:szCs w:val="28"/>
        </w:rPr>
        <w:t>Отраслевое событие подобного уровня и значения впервые пройдет на территории Российской Федерации.</w:t>
      </w:r>
    </w:p>
    <w:p w:rsidR="00826B77" w:rsidRPr="00A51C3B" w:rsidRDefault="00387CFA" w:rsidP="00CD67A7">
      <w:pPr>
        <w:pStyle w:val="a3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51C3B">
        <w:rPr>
          <w:kern w:val="24"/>
          <w:sz w:val="28"/>
          <w:szCs w:val="28"/>
        </w:rPr>
        <w:t>Философия Конгресса – объединение мирового сообщества ИТС с целью устойчивого развития транспортного движения.</w:t>
      </w:r>
      <w:r w:rsidR="00691EA8" w:rsidRPr="00A51C3B">
        <w:rPr>
          <w:kern w:val="24"/>
          <w:sz w:val="28"/>
          <w:szCs w:val="28"/>
        </w:rPr>
        <w:t xml:space="preserve"> Ключевая идея Конгресса – привлекая инновации, создаем «умное будущее».</w:t>
      </w:r>
    </w:p>
    <w:p w:rsidR="00826B77" w:rsidRPr="00A51C3B" w:rsidRDefault="00826B77" w:rsidP="001A64F3">
      <w:pPr>
        <w:pStyle w:val="a3"/>
        <w:spacing w:before="0" w:beforeAutospacing="0" w:after="0" w:afterAutospacing="0" w:line="216" w:lineRule="auto"/>
        <w:ind w:firstLine="708"/>
        <w:jc w:val="both"/>
        <w:rPr>
          <w:sz w:val="28"/>
          <w:szCs w:val="28"/>
        </w:rPr>
      </w:pPr>
      <w:r w:rsidRPr="00A51C3B">
        <w:rPr>
          <w:kern w:val="24"/>
          <w:sz w:val="28"/>
          <w:szCs w:val="28"/>
        </w:rPr>
        <w:t xml:space="preserve">Конгресс в Казани представит мировую платформу для презентации решений в области ИТС с целью обеспечения безопасной, эффективной, экологически безопасной и доступной мобильности.  </w:t>
      </w:r>
    </w:p>
    <w:p w:rsidR="00CD67A7" w:rsidRPr="00A51C3B" w:rsidRDefault="009001EE" w:rsidP="001A64F3">
      <w:pPr>
        <w:pStyle w:val="a3"/>
        <w:spacing w:before="0" w:beforeAutospacing="0" w:after="0" w:afterAutospacing="0" w:line="216" w:lineRule="auto"/>
        <w:ind w:firstLine="708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>Основные тематические направления Конгресса:</w:t>
      </w:r>
      <w:r w:rsidR="00387CFA"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</w:rPr>
        <w:t>управление транспортным движением, общественный транспорт,</w:t>
      </w:r>
      <w:r w:rsidR="00387CFA"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</w:rPr>
        <w:t>законодательство в области организации транспортного движения,</w:t>
      </w:r>
      <w:r w:rsidR="00387CFA"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</w:rPr>
        <w:t>большие данные, исследования и разработки, инновации</w:t>
      </w:r>
      <w:r w:rsidR="00387CFA" w:rsidRPr="00A51C3B">
        <w:rPr>
          <w:kern w:val="24"/>
          <w:sz w:val="28"/>
          <w:szCs w:val="28"/>
        </w:rPr>
        <w:t xml:space="preserve">, </w:t>
      </w:r>
      <w:proofErr w:type="spellStart"/>
      <w:r w:rsidR="00CD67A7" w:rsidRPr="00A51C3B">
        <w:rPr>
          <w:kern w:val="24"/>
          <w:sz w:val="28"/>
          <w:szCs w:val="28"/>
        </w:rPr>
        <w:t>беспилотники</w:t>
      </w:r>
      <w:proofErr w:type="spellEnd"/>
      <w:r w:rsidR="00CD67A7" w:rsidRPr="00A51C3B">
        <w:rPr>
          <w:kern w:val="24"/>
          <w:sz w:val="28"/>
          <w:szCs w:val="28"/>
        </w:rPr>
        <w:t>,</w:t>
      </w:r>
      <w:r w:rsidR="00387CFA" w:rsidRPr="00A51C3B">
        <w:rPr>
          <w:kern w:val="24"/>
          <w:sz w:val="28"/>
          <w:szCs w:val="28"/>
        </w:rPr>
        <w:t xml:space="preserve"> </w:t>
      </w:r>
      <w:r w:rsidR="00CD67A7" w:rsidRPr="00A51C3B">
        <w:rPr>
          <w:kern w:val="24"/>
          <w:sz w:val="28"/>
          <w:szCs w:val="28"/>
        </w:rPr>
        <w:t>спутники,</w:t>
      </w:r>
      <w:r w:rsidR="00387CFA" w:rsidRPr="00A51C3B">
        <w:rPr>
          <w:kern w:val="24"/>
          <w:sz w:val="28"/>
          <w:szCs w:val="28"/>
        </w:rPr>
        <w:t xml:space="preserve"> </w:t>
      </w:r>
      <w:r w:rsidRPr="00A51C3B">
        <w:rPr>
          <w:kern w:val="24"/>
          <w:sz w:val="28"/>
          <w:szCs w:val="28"/>
        </w:rPr>
        <w:t xml:space="preserve">ИТС и окружающая среда, </w:t>
      </w:r>
      <w:r w:rsidR="00CD67A7" w:rsidRPr="00A51C3B">
        <w:rPr>
          <w:kern w:val="24"/>
          <w:sz w:val="28"/>
          <w:szCs w:val="28"/>
        </w:rPr>
        <w:t>мобильные приложения,</w:t>
      </w:r>
      <w:r w:rsidR="00387CFA" w:rsidRPr="00A51C3B">
        <w:rPr>
          <w:kern w:val="24"/>
          <w:sz w:val="28"/>
          <w:szCs w:val="28"/>
        </w:rPr>
        <w:t xml:space="preserve"> </w:t>
      </w:r>
      <w:r w:rsidR="00CD67A7" w:rsidRPr="00A51C3B">
        <w:rPr>
          <w:kern w:val="24"/>
          <w:sz w:val="28"/>
          <w:szCs w:val="28"/>
        </w:rPr>
        <w:t xml:space="preserve">подготовка кадров в области ИТС. </w:t>
      </w:r>
    </w:p>
    <w:p w:rsidR="00826B77" w:rsidRPr="00A51C3B" w:rsidRDefault="00826B77" w:rsidP="001A64F3">
      <w:pPr>
        <w:pStyle w:val="a3"/>
        <w:spacing w:before="0" w:beforeAutospacing="0" w:after="0" w:afterAutospacing="0" w:line="216" w:lineRule="auto"/>
        <w:ind w:firstLine="708"/>
        <w:jc w:val="both"/>
        <w:rPr>
          <w:kern w:val="24"/>
          <w:sz w:val="28"/>
          <w:szCs w:val="28"/>
        </w:rPr>
      </w:pPr>
      <w:r w:rsidRPr="00A51C3B">
        <w:rPr>
          <w:bCs/>
          <w:kern w:val="24"/>
          <w:sz w:val="28"/>
          <w:szCs w:val="28"/>
        </w:rPr>
        <w:t>Формат Конгресса</w:t>
      </w:r>
      <w:r w:rsidR="00303259" w:rsidRPr="00A51C3B">
        <w:rPr>
          <w:bCs/>
          <w:kern w:val="24"/>
          <w:sz w:val="28"/>
          <w:szCs w:val="28"/>
        </w:rPr>
        <w:t xml:space="preserve"> предусматривает</w:t>
      </w:r>
      <w:r w:rsidRPr="00A51C3B">
        <w:rPr>
          <w:bCs/>
          <w:kern w:val="24"/>
          <w:sz w:val="28"/>
          <w:szCs w:val="28"/>
        </w:rPr>
        <w:t xml:space="preserve"> </w:t>
      </w:r>
      <w:r w:rsidR="00303259" w:rsidRPr="00A51C3B">
        <w:rPr>
          <w:bCs/>
          <w:kern w:val="24"/>
          <w:sz w:val="28"/>
          <w:szCs w:val="28"/>
        </w:rPr>
        <w:t>насыщенную деловую программу, выставку,</w:t>
      </w:r>
      <w:r w:rsidRPr="00A51C3B">
        <w:rPr>
          <w:kern w:val="24"/>
          <w:sz w:val="28"/>
          <w:szCs w:val="28"/>
        </w:rPr>
        <w:t xml:space="preserve"> технические визиты, демонстрации, качественный </w:t>
      </w:r>
      <w:proofErr w:type="spellStart"/>
      <w:r w:rsidRPr="00A51C3B">
        <w:rPr>
          <w:kern w:val="24"/>
          <w:sz w:val="28"/>
          <w:szCs w:val="28"/>
        </w:rPr>
        <w:t>нетворкинг</w:t>
      </w:r>
      <w:proofErr w:type="spellEnd"/>
      <w:r w:rsidR="00303259" w:rsidRPr="00A51C3B">
        <w:rPr>
          <w:kern w:val="24"/>
          <w:sz w:val="28"/>
          <w:szCs w:val="28"/>
        </w:rPr>
        <w:t>.</w:t>
      </w:r>
    </w:p>
    <w:p w:rsidR="00CD67A7" w:rsidRPr="00A51C3B" w:rsidRDefault="00CD67A7" w:rsidP="00CD67A7">
      <w:pPr>
        <w:pStyle w:val="a3"/>
        <w:spacing w:before="0" w:beforeAutospacing="0" w:after="0" w:afterAutospacing="0" w:line="216" w:lineRule="auto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ab/>
      </w:r>
      <w:r w:rsidR="00161438">
        <w:rPr>
          <w:kern w:val="24"/>
          <w:sz w:val="28"/>
          <w:szCs w:val="28"/>
        </w:rPr>
        <w:t>Первый ц</w:t>
      </w:r>
      <w:r w:rsidR="00161438" w:rsidRPr="00A51C3B">
        <w:rPr>
          <w:kern w:val="24"/>
          <w:sz w:val="28"/>
          <w:szCs w:val="28"/>
        </w:rPr>
        <w:t>ентрально-</w:t>
      </w:r>
      <w:r w:rsidR="00161438">
        <w:rPr>
          <w:kern w:val="24"/>
          <w:sz w:val="28"/>
          <w:szCs w:val="28"/>
        </w:rPr>
        <w:t>в</w:t>
      </w:r>
      <w:r w:rsidR="00161438" w:rsidRPr="00A51C3B">
        <w:rPr>
          <w:kern w:val="24"/>
          <w:sz w:val="28"/>
          <w:szCs w:val="28"/>
        </w:rPr>
        <w:t xml:space="preserve">осточный </w:t>
      </w:r>
      <w:r w:rsidR="00161438">
        <w:rPr>
          <w:kern w:val="24"/>
          <w:sz w:val="28"/>
          <w:szCs w:val="28"/>
        </w:rPr>
        <w:t>к</w:t>
      </w:r>
      <w:r w:rsidR="00161438" w:rsidRPr="00A51C3B">
        <w:rPr>
          <w:kern w:val="24"/>
          <w:sz w:val="28"/>
          <w:szCs w:val="28"/>
        </w:rPr>
        <w:t>онгресс</w:t>
      </w:r>
      <w:r w:rsidRPr="00A51C3B">
        <w:rPr>
          <w:kern w:val="24"/>
          <w:sz w:val="28"/>
          <w:szCs w:val="28"/>
        </w:rPr>
        <w:t xml:space="preserve"> по ИТС в цифрах:</w:t>
      </w:r>
    </w:p>
    <w:p w:rsidR="00CD67A7" w:rsidRPr="00A51C3B" w:rsidRDefault="00CD67A7" w:rsidP="00CD67A7">
      <w:pPr>
        <w:pStyle w:val="a3"/>
        <w:numPr>
          <w:ilvl w:val="0"/>
          <w:numId w:val="2"/>
        </w:numPr>
        <w:spacing w:before="0" w:beforeAutospacing="0" w:after="0" w:afterAutospacing="0" w:line="216" w:lineRule="auto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 xml:space="preserve">1500 зарубежных и российских делегатов; </w:t>
      </w:r>
    </w:p>
    <w:p w:rsidR="00CD67A7" w:rsidRPr="00A51C3B" w:rsidRDefault="00CD67A7" w:rsidP="00CD67A7">
      <w:pPr>
        <w:pStyle w:val="a3"/>
        <w:numPr>
          <w:ilvl w:val="0"/>
          <w:numId w:val="2"/>
        </w:numPr>
        <w:spacing w:before="0" w:beforeAutospacing="0" w:after="0" w:afterAutospacing="0" w:line="216" w:lineRule="auto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>200 экспонентов;</w:t>
      </w:r>
    </w:p>
    <w:p w:rsidR="00CD67A7" w:rsidRPr="00A51C3B" w:rsidRDefault="00CD67A7" w:rsidP="00CD67A7">
      <w:pPr>
        <w:pStyle w:val="a3"/>
        <w:numPr>
          <w:ilvl w:val="0"/>
          <w:numId w:val="2"/>
        </w:numPr>
        <w:spacing w:before="0" w:beforeAutospacing="0" w:after="0" w:afterAutospacing="0" w:line="216" w:lineRule="auto"/>
        <w:jc w:val="both"/>
        <w:rPr>
          <w:kern w:val="24"/>
          <w:sz w:val="28"/>
          <w:szCs w:val="28"/>
        </w:rPr>
      </w:pPr>
      <w:r w:rsidRPr="00A51C3B">
        <w:rPr>
          <w:kern w:val="24"/>
          <w:sz w:val="28"/>
          <w:szCs w:val="28"/>
        </w:rPr>
        <w:t>5000 кв.м выставки;</w:t>
      </w:r>
    </w:p>
    <w:p w:rsidR="00CD67A7" w:rsidRDefault="00CD67A7" w:rsidP="00CD67A7">
      <w:pPr>
        <w:pStyle w:val="a3"/>
        <w:numPr>
          <w:ilvl w:val="0"/>
          <w:numId w:val="2"/>
        </w:numPr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3000 посетителей-профессионалов;</w:t>
      </w:r>
    </w:p>
    <w:p w:rsidR="00CD67A7" w:rsidRDefault="00CD67A7" w:rsidP="00CD67A7">
      <w:pPr>
        <w:pStyle w:val="a3"/>
        <w:numPr>
          <w:ilvl w:val="0"/>
          <w:numId w:val="2"/>
        </w:numPr>
        <w:spacing w:before="0" w:beforeAutospacing="0" w:after="0" w:afterAutospacing="0" w:line="216" w:lineRule="auto"/>
        <w:jc w:val="both"/>
        <w:rPr>
          <w:sz w:val="28"/>
          <w:szCs w:val="28"/>
        </w:rPr>
      </w:pPr>
      <w:r>
        <w:rPr>
          <w:sz w:val="28"/>
          <w:szCs w:val="28"/>
        </w:rPr>
        <w:t>100 представителей мировых и российских СМИ.</w:t>
      </w:r>
    </w:p>
    <w:p w:rsidR="00387CFA" w:rsidRPr="00387CFA" w:rsidRDefault="00387CFA" w:rsidP="00CD67A7">
      <w:pPr>
        <w:pStyle w:val="a3"/>
        <w:spacing w:before="0" w:beforeAutospacing="0" w:after="0" w:afterAutospacing="0" w:line="216" w:lineRule="auto"/>
        <w:jc w:val="both"/>
        <w:rPr>
          <w:sz w:val="18"/>
          <w:szCs w:val="18"/>
        </w:rPr>
      </w:pPr>
    </w:p>
    <w:p w:rsidR="00CD67A7" w:rsidRDefault="00387CFA" w:rsidP="00CD67A7">
      <w:pPr>
        <w:pStyle w:val="a3"/>
        <w:spacing w:before="0" w:beforeAutospacing="0" w:after="0" w:afterAutospacing="0" w:line="216" w:lineRule="auto"/>
        <w:jc w:val="both"/>
        <w:rPr>
          <w:sz w:val="28"/>
          <w:szCs w:val="28"/>
        </w:rPr>
      </w:pPr>
      <w:r w:rsidRPr="00387CFA">
        <w:rPr>
          <w:sz w:val="18"/>
          <w:szCs w:val="18"/>
        </w:rPr>
        <w:t xml:space="preserve">*Ассоциация ЭРТИКО ИТС Европа была основана в 1991 </w:t>
      </w:r>
      <w:r w:rsidR="0050101D">
        <w:rPr>
          <w:sz w:val="18"/>
          <w:szCs w:val="18"/>
        </w:rPr>
        <w:t xml:space="preserve">году </w:t>
      </w:r>
      <w:r w:rsidRPr="00387CFA">
        <w:rPr>
          <w:sz w:val="18"/>
          <w:szCs w:val="18"/>
        </w:rPr>
        <w:t>по инициативе 15 лидеров индустрии интеллектуальных транспортных средств (ИТС) и Еврокомиссии для воплощения в жизнь исследований и разработок в области транспортного движения.  За почти 30 лет своей работы Ассоциация реализовала десятки европейских проектов, провела 38 мировых и европейских Конгрессов, увеличила количество членов с 15 до 120 компаний, заняла ключевую позицию в общественных консультациях и политических повестках, установила долгосрочные стратегические отношения с ключевыми игроками индустрии ИТС в Европе, США, Японии, России и Китае.</w:t>
      </w:r>
    </w:p>
    <w:p w:rsidR="00CD67A7" w:rsidRDefault="00CD67A7" w:rsidP="00CD67A7">
      <w:pPr>
        <w:pStyle w:val="a3"/>
        <w:spacing w:before="0" w:beforeAutospacing="0" w:after="0" w:afterAutospacing="0" w:line="216" w:lineRule="auto"/>
        <w:jc w:val="both"/>
        <w:rPr>
          <w:sz w:val="28"/>
          <w:szCs w:val="28"/>
        </w:rPr>
      </w:pPr>
    </w:p>
    <w:p w:rsidR="00387CFA" w:rsidRPr="00691EA8" w:rsidRDefault="00387CFA" w:rsidP="00CD67A7">
      <w:pPr>
        <w:pStyle w:val="a3"/>
        <w:spacing w:before="0" w:beforeAutospacing="0" w:after="0" w:afterAutospacing="0" w:line="216" w:lineRule="auto"/>
        <w:jc w:val="both"/>
        <w:rPr>
          <w:b/>
        </w:rPr>
      </w:pPr>
      <w:r w:rsidRPr="00691EA8">
        <w:rPr>
          <w:b/>
        </w:rPr>
        <w:t>Контактная информация</w:t>
      </w:r>
      <w:r w:rsidR="00691EA8" w:rsidRPr="00691EA8">
        <w:rPr>
          <w:b/>
        </w:rPr>
        <w:t>:</w:t>
      </w:r>
    </w:p>
    <w:p w:rsidR="0092175D" w:rsidRPr="0092175D" w:rsidRDefault="0092175D" w:rsidP="0092175D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92175D">
        <w:rPr>
          <w:rFonts w:ascii="Times New Roman" w:hAnsi="Times New Roman" w:cs="Times New Roman"/>
          <w:sz w:val="24"/>
          <w:szCs w:val="24"/>
        </w:rPr>
        <w:t xml:space="preserve">+7 (843) 5-333-776, </w:t>
      </w:r>
      <w:hyperlink r:id="rId6" w:history="1">
        <w:r w:rsidRPr="009217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its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</w:rPr>
          <w:t>2020.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kazan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</w:rPr>
          <w:t>@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tatar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</w:rPr>
          <w:t>.</w:t>
        </w:r>
        <w:r w:rsidRPr="0092175D">
          <w:rPr>
            <w:rStyle w:val="a4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Pr="0092175D">
        <w:rPr>
          <w:rFonts w:ascii="Times New Roman" w:hAnsi="Times New Roman" w:cs="Times New Roman"/>
          <w:sz w:val="24"/>
          <w:szCs w:val="24"/>
        </w:rPr>
        <w:t xml:space="preserve">, </w:t>
      </w:r>
      <w:hyperlink r:id="rId7" w:history="1">
        <w:r w:rsidRPr="0092175D">
          <w:rPr>
            <w:rStyle w:val="a4"/>
            <w:rFonts w:ascii="Times New Roman" w:hAnsi="Times New Roman" w:cs="Times New Roman"/>
          </w:rPr>
          <w:t>https://ru.itsinceeurope.com/</w:t>
        </w:r>
      </w:hyperlink>
      <w:r w:rsidRPr="0092175D">
        <w:rPr>
          <w:rFonts w:ascii="Times New Roman" w:hAnsi="Times New Roman" w:cs="Times New Roman"/>
        </w:rPr>
        <w:t xml:space="preserve"> </w:t>
      </w:r>
    </w:p>
    <w:p w:rsidR="00387CFA" w:rsidRPr="00CF2E63" w:rsidRDefault="00387CFA" w:rsidP="0092175D">
      <w:pPr>
        <w:rPr>
          <w:rFonts w:ascii="Times New Roman" w:hAnsi="Times New Roman" w:cs="Times New Roman"/>
          <w:sz w:val="24"/>
          <w:szCs w:val="24"/>
        </w:rPr>
      </w:pPr>
    </w:p>
    <w:sectPr w:rsidR="00387CFA" w:rsidRPr="00CF2E63" w:rsidSect="0054427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A438B6"/>
    <w:multiLevelType w:val="hybridMultilevel"/>
    <w:tmpl w:val="A2422DE2"/>
    <w:lvl w:ilvl="0" w:tplc="CE9C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087C14"/>
    <w:multiLevelType w:val="hybridMultilevel"/>
    <w:tmpl w:val="BE6CE37C"/>
    <w:lvl w:ilvl="0" w:tplc="CE9CF64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826B77"/>
    <w:rsid w:val="000E2D88"/>
    <w:rsid w:val="00102F9C"/>
    <w:rsid w:val="00161438"/>
    <w:rsid w:val="001A64F3"/>
    <w:rsid w:val="00303259"/>
    <w:rsid w:val="003344F3"/>
    <w:rsid w:val="00387CFA"/>
    <w:rsid w:val="0050101D"/>
    <w:rsid w:val="0054427F"/>
    <w:rsid w:val="00635100"/>
    <w:rsid w:val="00691EA8"/>
    <w:rsid w:val="00826B77"/>
    <w:rsid w:val="009001EE"/>
    <w:rsid w:val="0092175D"/>
    <w:rsid w:val="009D5F51"/>
    <w:rsid w:val="00A51C3B"/>
    <w:rsid w:val="00A567AD"/>
    <w:rsid w:val="00AE550B"/>
    <w:rsid w:val="00AF7BD5"/>
    <w:rsid w:val="00BC6402"/>
    <w:rsid w:val="00CD67A7"/>
    <w:rsid w:val="00CF2E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51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26B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387CF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567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567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71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ru.itsinceeurop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ts2020.kazan@tata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373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Guzal</dc:creator>
  <cp:keywords/>
  <dc:description/>
  <cp:lastModifiedBy>User</cp:lastModifiedBy>
  <cp:revision>5</cp:revision>
  <cp:lastPrinted>2020-02-26T05:58:00Z</cp:lastPrinted>
  <dcterms:created xsi:type="dcterms:W3CDTF">2019-08-22T06:11:00Z</dcterms:created>
  <dcterms:modified xsi:type="dcterms:W3CDTF">2020-02-26T06:07:00Z</dcterms:modified>
</cp:coreProperties>
</file>