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EF" w:rsidRPr="00832CFA" w:rsidRDefault="00074C6C" w:rsidP="00074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ЛАБОРАТОРИЯ АКАДЕМИЧЕСКОГО ПИСЬМА </w:t>
      </w:r>
    </w:p>
    <w:p w:rsidR="00074C6C" w:rsidRPr="00832CFA" w:rsidRDefault="00074C6C" w:rsidP="00074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МЕЖДУНАРОДНОГО ИССЛЕДОВАТЕЛЬСКОГО</w:t>
      </w:r>
      <w:r w:rsidR="004B14EF"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ЦЕНТР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  <w:r w:rsidR="00444A9E"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B14EF"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«НАУЧНОЕ СОТРУДНИЧЕСТВО»</w:t>
      </w:r>
    </w:p>
    <w:p w:rsidR="00074C6C" w:rsidRPr="00832CFA" w:rsidRDefault="00074C6C" w:rsidP="00074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ПРИГЛАШАЕТ </w:t>
      </w:r>
      <w:r w:rsidR="008724EF"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ВАС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ПРИНЯТЬ УЧАСТИЕ В СЕРИИ МЕТОДИЧЕСКИХ </w:t>
      </w:r>
      <w:r w:rsidR="00B96066"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ОНЛАЙН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СЕМИНАРОВ</w:t>
      </w:r>
    </w:p>
    <w:p w:rsidR="00832FF3" w:rsidRPr="00832CFA" w:rsidRDefault="00832FF3" w:rsidP="00832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14EF" w:rsidRPr="00832CFA" w:rsidRDefault="004B14EF" w:rsidP="004B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832FF3" w:rsidRPr="00832CFA" w:rsidRDefault="00832FF3" w:rsidP="000740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Методический </w:t>
      </w:r>
      <w:r w:rsidR="00B96066"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онлайн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семинар "Научные исследования: теория и практика</w:t>
      </w:r>
      <w:r w:rsidR="00074C6C" w:rsidRPr="00832CFA">
        <w:t xml:space="preserve"> </w:t>
      </w:r>
      <w:r w:rsidR="00074C6C"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репрезентации полученных результатов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" будет проводиться 25-26 марта 2019 года. По результатам семинара возможна подготовка к публикации и публикация статей  по следующим направлениям:</w:t>
      </w:r>
    </w:p>
    <w:p w:rsidR="00832FF3" w:rsidRPr="00832CFA" w:rsidRDefault="00832FF3" w:rsidP="00126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4B14EF" w:rsidRPr="00832CFA" w:rsidRDefault="00D376A8" w:rsidP="00126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СОЦИОГУМАНИТАРНАЯ ТЕМАТИКА </w:t>
      </w:r>
      <w:r w:rsidR="004B14EF"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(</w:t>
      </w:r>
      <w:r w:rsidR="004B14EF" w:rsidRPr="00832CFA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>Q</w:t>
      </w:r>
      <w:r w:rsidR="004522BD" w:rsidRPr="00832CFA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>1</w:t>
      </w:r>
      <w:r w:rsidR="004B14EF" w:rsidRPr="00832CFA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>-</w:t>
      </w:r>
      <w:r w:rsidR="004B14EF" w:rsidRPr="00832CFA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n-US" w:eastAsia="ru-RU"/>
        </w:rPr>
        <w:t>Q</w:t>
      </w:r>
      <w:r w:rsidR="004522BD" w:rsidRPr="00832CFA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>2</w:t>
      </w:r>
      <w:r w:rsidR="004B14EF" w:rsidRPr="00832CFA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>, Scopus</w:t>
      </w:r>
      <w:r w:rsidR="004B14EF"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)</w:t>
      </w:r>
    </w:p>
    <w:p w:rsidR="00832FF3" w:rsidRPr="00832CFA" w:rsidRDefault="00832FF3" w:rsidP="00126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7CE" w:rsidRPr="00832CFA" w:rsidRDefault="004B14EF" w:rsidP="004D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рассмотрению принимаются ранее не опубликованные и не находящиеся на рассмотрении в других журналах статьи на русском (для последующего перевода) и английском языках, объемом не более </w:t>
      </w:r>
      <w:r w:rsidR="000327C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000 слов, аннотация – не более </w:t>
      </w:r>
      <w:r w:rsidR="000327C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150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слов, ключевые слова – 5 слов.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Ориентировочный срок публикации статьи: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A65ABF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апрель</w:t>
      </w:r>
      <w:r w:rsidR="003E1CB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-май</w:t>
      </w:r>
      <w:r w:rsidR="00A65ABF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 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Стоимость участия в мероприятии: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4522BD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базовая стоимость (2 автора, 3000 слов) - 85000 рублей</w:t>
      </w:r>
      <w:r w:rsidR="009937B9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(включает: рецензирование материалов, методическую </w:t>
      </w:r>
      <w:r w:rsidR="00B96066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онлайн </w:t>
      </w:r>
      <w:r w:rsidR="009937B9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поддержку, техническую обработку статьи, публикационную плату в журнал)</w:t>
      </w:r>
      <w:r w:rsidR="000327C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4D20D0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 оплачивается перевод статьи</w:t>
      </w:r>
      <w:r w:rsidR="00074C6C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необходимости)</w:t>
      </w:r>
      <w:r w:rsidR="004D20D0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расчета 1800 знаков с пробелами = 750 рублей</w:t>
      </w:r>
      <w:r w:rsidR="00832FF3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необходимости)</w:t>
      </w:r>
      <w:r w:rsidR="004D20D0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0327CE"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Заявку на участие в семинаре и статью </w:t>
      </w:r>
      <w:r w:rsidR="000327C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 отправить на электронную почту sws@sci-cooperation.ru </w:t>
      </w:r>
      <w:r w:rsidR="000327CE"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до </w:t>
      </w:r>
      <w:r w:rsidR="00A65ABF"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20 марта 2019</w:t>
      </w:r>
      <w:r w:rsidR="000327CE"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года</w:t>
      </w:r>
      <w:r w:rsidR="000327C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327CE"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="00880EF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оформлению статей размещены на нашем сайте www.sci-cooperation.ru в разделе Лаборатория академического письма – оформление статей по международным требованиям. </w:t>
      </w:r>
      <w:r w:rsidR="000327C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Проводится строгий отбор участников мероприятия.</w:t>
      </w:r>
    </w:p>
    <w:p w:rsidR="00E918E2" w:rsidRPr="00832CFA" w:rsidRDefault="00E918E2" w:rsidP="004D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971" w:rsidRPr="00832CFA" w:rsidRDefault="003A6235" w:rsidP="004D2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ЭКОНОМИКА</w:t>
      </w:r>
      <w:r w:rsidR="00E918E2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(</w:t>
      </w:r>
      <w:r w:rsidR="00E918E2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Q</w:t>
      </w:r>
      <w:r w:rsidR="00E918E2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1-</w:t>
      </w:r>
      <w:r w:rsidR="00531920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Q</w:t>
      </w:r>
      <w:r w:rsidR="00E918E2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</w:t>
      </w:r>
      <w:r w:rsidR="00DE3657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, </w:t>
      </w:r>
      <w:r w:rsidR="00DE3657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Scopus</w:t>
      </w:r>
      <w:r w:rsidR="00E918E2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)</w:t>
      </w:r>
    </w:p>
    <w:p w:rsidR="00DD3971" w:rsidRPr="00832CFA" w:rsidRDefault="00DD3971" w:rsidP="00DD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рассмотрению принимаются ранее не опубликованные и не находящиеся на рассмотрении в других журналах статьи на русском (для последующего перевода) и английском языках, объемом не более 3000 слов, аннотация – не более 150 слов, ключевые слова – 5 слов.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Ориентировочный срок публикации статьи: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 апрель</w:t>
      </w:r>
      <w:r w:rsidR="003E1CB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-май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 года. 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Стоимость участия в мероприятии: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 базовая стоимость (2 автора, 3000 слов) - 85000 рублей</w:t>
      </w:r>
      <w:r w:rsidR="00373626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(включает:</w:t>
      </w:r>
      <w:r w:rsidR="003E1CBE" w:rsidRPr="00832CFA">
        <w:t xml:space="preserve"> </w:t>
      </w:r>
      <w:r w:rsidR="00373626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рецензирование материалов, методическую </w:t>
      </w:r>
      <w:r w:rsidR="00B96066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онлайн </w:t>
      </w:r>
      <w:r w:rsidR="00373626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поддержку, техническую обработку статьи, публикационную плату в журнал).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 оплачивается перевод статьи</w:t>
      </w:r>
      <w:r w:rsidR="00074C6C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необходимости)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расчета 1800 знаков с пробелами = 750 рублей.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Заявку на участие в семинаре и статью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 отправить на электронную почту sws@sci-cooperation.ru 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до 20 марта 2019 года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оформлению статей размещены на нашем сайте www.sci-cooperation.ru в разделе Лаборатория академического письма – оформление статей по международным требованиям. Проводится строгий отбор участников мероприятия.</w:t>
      </w:r>
    </w:p>
    <w:p w:rsidR="00DD3971" w:rsidRPr="00832CFA" w:rsidRDefault="00DD3971" w:rsidP="004D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C6C" w:rsidRPr="00832CFA" w:rsidRDefault="00074C6C" w:rsidP="00DE3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DE3657" w:rsidRPr="00832CFA" w:rsidRDefault="00DE3657" w:rsidP="00DE3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ЭКОНОМИКА</w:t>
      </w:r>
      <w:r w:rsidR="00FE662B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 МЕНЕДЖМЕНТ</w:t>
      </w:r>
      <w:r w:rsidR="00D81B55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 ФИНАНСЫ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(</w:t>
      </w:r>
      <w:r w:rsidR="00A758C2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Q</w:t>
      </w:r>
      <w:r w:rsidR="00A758C2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3-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Q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4, 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Scopus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)</w:t>
      </w:r>
    </w:p>
    <w:p w:rsidR="00DE3657" w:rsidRPr="00832CFA" w:rsidRDefault="00DE3657" w:rsidP="00DE36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рассмотрению принимаются ранее не опубликованные и не находящиеся на рассмотрении в других журналах статьи на русском (для последующего перевода) и английском языках, объемом не более 3000 слов, аннотация – не более 150 слов, ключевые слова – 5 слов.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Ориентировочный срок публикации статьи: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 апрель 2019 года. 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Стоимость участия в мероприятии: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 базовая стоимость (2 автора, 3000 слов) - 85000 рублей</w:t>
      </w:r>
      <w:r w:rsidR="00373626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(включает: рецензирование материалов, </w:t>
      </w:r>
      <w:r w:rsidR="00B96066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методическую онлайн поддержку, </w:t>
      </w:r>
      <w:r w:rsidR="00373626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техническую обработку статьи, публикационную плату в журнал)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. Дополнительно оплачивается перевод статьи</w:t>
      </w:r>
      <w:r w:rsidR="00074C6C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необходимости)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расчета 1800 знаков с пробелами = 750 рублей.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Заявку на участие в семинаре и статью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 отправить на электронную почту sws@sci-cooperation.ru 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до 20 марта 2019 года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оформлению статей размещены на нашем сайте www.sci-cooperation.ru в разделе Лаборатория академического письма – оформление статей по международным требованиям. Проводится строгий отбор участников мероприятия.</w:t>
      </w:r>
    </w:p>
    <w:p w:rsidR="00E918E2" w:rsidRPr="00832CFA" w:rsidRDefault="00E918E2" w:rsidP="004D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50DA" w:rsidRPr="00832CFA" w:rsidRDefault="008850DA" w:rsidP="00885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МЕДИЦИНА</w:t>
      </w:r>
      <w:r w:rsidR="00832FF3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 ВСЕ НАПРАВЛЕНИЯ</w:t>
      </w:r>
      <w:r w:rsidR="007A5AA2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; ХИМИЯ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(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Q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4</w:t>
      </w:r>
      <w:r w:rsidR="007E0461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Scopus</w:t>
      </w:r>
      <w:r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)</w:t>
      </w:r>
    </w:p>
    <w:p w:rsidR="0026579F" w:rsidRPr="00832CFA" w:rsidRDefault="0026579F" w:rsidP="0026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рассмотрению принимаются ранее не опубликованные и не находящиеся на рассмотрении в других журналах статьи на русском (для последующего перевода) и английском языках, объемом не более 3000 слов, аннотация – не более 150 слов, ключевые слова – 5 слов.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Ориентировочный срок публикации статьи: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 апрель</w:t>
      </w:r>
      <w:r w:rsidR="003E1CB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-май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 года. </w:t>
      </w:r>
      <w:proofErr w:type="gramStart"/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Стоимость участия в мероприятии: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85000 рублей (включает: рецензирование материалов, методическую </w:t>
      </w:r>
      <w:r w:rsidR="00B96066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онлайн 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поддержку, техническую обработку статьи, публикационную плату в журнал</w:t>
      </w:r>
      <w:r w:rsidR="00832FF3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перевод статьи на английский язык</w:t>
      </w:r>
      <w:r w:rsidR="00074C6C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необходимости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proofErr w:type="gramEnd"/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Заявку на участие в семинаре и статью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 отправить на электронную почту sws@sci-cooperation.ru 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до 20 марта 2019 года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оформлению статей размещены на нашем сайте www.sci-cooperation.ru в разделе Лаборатория академического письма – оформление статей по международным требованиям. Проводится строгий отбор участников мероприятия.</w:t>
      </w:r>
    </w:p>
    <w:p w:rsidR="009B702C" w:rsidRPr="00832CFA" w:rsidRDefault="009B702C" w:rsidP="004D2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0327CE" w:rsidRPr="00832CFA" w:rsidRDefault="00DB5909" w:rsidP="004B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МАТЕМАТИКА</w:t>
      </w:r>
      <w:r w:rsidR="007E0461"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, ПРЕПОДАВАНИЕ МАТЕМАТИКИ </w:t>
      </w:r>
      <w:r w:rsidR="00EF2947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(</w:t>
      </w:r>
      <w:r w:rsidR="00EF2947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Q</w:t>
      </w:r>
      <w:r w:rsidR="00EF2947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4</w:t>
      </w:r>
      <w:r w:rsidR="007E0461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</w:t>
      </w:r>
      <w:r w:rsidR="00EF2947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EF2947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Scopus</w:t>
      </w:r>
      <w:r w:rsidR="00EF2947" w:rsidRPr="00832C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)</w:t>
      </w:r>
    </w:p>
    <w:p w:rsidR="00EF2947" w:rsidRPr="00832CFA" w:rsidRDefault="00EF2947" w:rsidP="00EF29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рассмотрению принимаются ранее не опубликованные и не находящиеся на рассмотрении в других журналах статьи на русском (для последующего перевода) и английском языках, объемом не более 3000 слов, аннотация – не более 150 слов, ключевые слова – 5 слов.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Ориентировочный срок публикации статьи: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 апрель</w:t>
      </w:r>
      <w:r w:rsidR="003E1CBE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-май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 года. </w:t>
      </w:r>
      <w:proofErr w:type="gramStart"/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Стоимость участия в мероприятии: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 85000 рублей (включает:</w:t>
      </w:r>
      <w:r w:rsidR="003E1CBE" w:rsidRPr="00832CFA">
        <w:t xml:space="preserve"> 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рецензирование материалов, методическую</w:t>
      </w:r>
      <w:r w:rsidR="00B96066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онлайн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поддержку, техническую обработку статьи, публикационную плату в журнал</w:t>
      </w:r>
      <w:r w:rsidR="00832FF3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перевод статьи на английский язык</w:t>
      </w:r>
      <w:r w:rsidR="00074C6C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необходимости)</w:t>
      </w:r>
      <w:r w:rsidR="00832FF3"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Заявку на участие в семинаре и статью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 отправить на электронную почту sws@sci-cooperation.ru 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до 20 марта 2019 года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оформлению статей размещены на нашем сайте www.sci-cooperation.ru в разделе Лаборатория академического письма – оформление статей по международным требованиям. Проводится строгий отбор участников мероприятия.</w:t>
      </w:r>
    </w:p>
    <w:p w:rsidR="009B702C" w:rsidRDefault="009B702C" w:rsidP="004B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3F3F"/>
          <w:sz w:val="20"/>
          <w:szCs w:val="20"/>
          <w:u w:val="single"/>
          <w:lang w:eastAsia="ru-RU"/>
        </w:rPr>
      </w:pPr>
    </w:p>
    <w:p w:rsidR="004B14EF" w:rsidRPr="00832CFA" w:rsidRDefault="004B14EF" w:rsidP="004B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C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Контакты:</w:t>
      </w:r>
    </w:p>
    <w:p w:rsidR="00346F3E" w:rsidRDefault="00346F3E" w:rsidP="004B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14EF" w:rsidRDefault="004B14EF" w:rsidP="004B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CFA">
        <w:rPr>
          <w:rFonts w:ascii="Times New Roman" w:eastAsia="Times New Roman" w:hAnsi="Times New Roman" w:cs="Times New Roman"/>
          <w:sz w:val="20"/>
          <w:szCs w:val="20"/>
          <w:lang w:eastAsia="ru-RU"/>
        </w:rPr>
        <w:t>Дмитрова Анна Валерьевна</w:t>
      </w:r>
    </w:p>
    <w:p w:rsidR="00346F3E" w:rsidRPr="00832CFA" w:rsidRDefault="00346F3E" w:rsidP="004B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6F3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тел./факс 8 (863) 264-94-30 (с 9.00. до 12.00), +7 (918) 531 67 69 (с 9.00. до 19.00)</w:t>
      </w:r>
    </w:p>
    <w:p w:rsidR="004B14EF" w:rsidRPr="00346F3E" w:rsidRDefault="00346F3E" w:rsidP="004B14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val="en-US" w:eastAsia="ru-RU"/>
        </w:rPr>
      </w:pPr>
      <w:r w:rsidRPr="00346F3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e-mail: </w:t>
      </w:r>
      <w:hyperlink r:id="rId6" w:history="1">
        <w:r w:rsidR="004B14EF" w:rsidRPr="00346F3E">
          <w:rPr>
            <w:rFonts w:ascii="Times New Roman" w:eastAsia="Times New Roman" w:hAnsi="Times New Roman" w:cs="Times New Roman"/>
            <w:color w:val="098ED1"/>
            <w:sz w:val="20"/>
            <w:szCs w:val="20"/>
            <w:lang w:val="en-US" w:eastAsia="ru-RU"/>
          </w:rPr>
          <w:t>sws@sci-cooperation.ru</w:t>
        </w:r>
      </w:hyperlink>
    </w:p>
    <w:p w:rsidR="004B14EF" w:rsidRPr="00346F3E" w:rsidRDefault="004B14EF" w:rsidP="004B14E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val="en-US" w:eastAsia="ru-RU"/>
        </w:rPr>
      </w:pPr>
    </w:p>
    <w:p w:rsidR="004B14EF" w:rsidRPr="00346F3E" w:rsidRDefault="004B14EF" w:rsidP="004B14E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val="en-US" w:eastAsia="ru-RU"/>
        </w:rPr>
      </w:pPr>
    </w:p>
    <w:p w:rsidR="004B14EF" w:rsidRPr="00346F3E" w:rsidRDefault="004B14EF" w:rsidP="004B14E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val="en-US" w:eastAsia="ru-RU"/>
        </w:rPr>
      </w:pPr>
    </w:p>
    <w:p w:rsidR="004B14EF" w:rsidRPr="00346F3E" w:rsidRDefault="004B14EF" w:rsidP="00632AF4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  <w:lang w:val="en-US" w:eastAsia="ru-RU"/>
        </w:rPr>
      </w:pPr>
    </w:p>
    <w:p w:rsidR="004B14EF" w:rsidRPr="00346F3E" w:rsidRDefault="004B14EF" w:rsidP="00632AF4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  <w:lang w:val="en-US" w:eastAsia="ru-RU"/>
        </w:rPr>
      </w:pPr>
    </w:p>
    <w:p w:rsidR="004B14EF" w:rsidRPr="00346F3E" w:rsidRDefault="004B14EF" w:rsidP="00632AF4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  <w:lang w:val="en-US" w:eastAsia="ru-RU"/>
        </w:rPr>
      </w:pPr>
    </w:p>
    <w:p w:rsidR="004B14EF" w:rsidRPr="00346F3E" w:rsidRDefault="004B14EF" w:rsidP="00632AF4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  <w:lang w:val="en-US" w:eastAsia="ru-RU"/>
        </w:rPr>
      </w:pPr>
      <w:bookmarkStart w:id="0" w:name="_GoBack"/>
      <w:bookmarkEnd w:id="0"/>
    </w:p>
    <w:p w:rsidR="004B14EF" w:rsidRPr="00346F3E" w:rsidRDefault="004B14EF" w:rsidP="00632AF4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  <w:lang w:val="en-US" w:eastAsia="ru-RU"/>
        </w:rPr>
      </w:pPr>
    </w:p>
    <w:p w:rsidR="004B14EF" w:rsidRPr="00346F3E" w:rsidRDefault="004B14EF" w:rsidP="00632AF4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  <w:lang w:val="en-US" w:eastAsia="ru-RU"/>
        </w:rPr>
      </w:pPr>
    </w:p>
    <w:p w:rsidR="004B14EF" w:rsidRPr="00346F3E" w:rsidRDefault="004B14EF" w:rsidP="00632AF4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  <w:lang w:val="en-US" w:eastAsia="ru-RU"/>
        </w:rPr>
      </w:pPr>
    </w:p>
    <w:p w:rsidR="004B14EF" w:rsidRPr="00346F3E" w:rsidRDefault="004B14EF" w:rsidP="00632AF4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  <w:lang w:val="en-US" w:eastAsia="ru-RU"/>
        </w:rPr>
      </w:pPr>
    </w:p>
    <w:p w:rsidR="00894269" w:rsidRPr="00346F3E" w:rsidRDefault="00894269" w:rsidP="0051074C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lang w:val="en-US"/>
        </w:rPr>
      </w:pPr>
    </w:p>
    <w:sectPr w:rsidR="00894269" w:rsidRPr="00346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794C"/>
    <w:multiLevelType w:val="hybridMultilevel"/>
    <w:tmpl w:val="A126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82"/>
    <w:rsid w:val="000327CE"/>
    <w:rsid w:val="00042575"/>
    <w:rsid w:val="00072061"/>
    <w:rsid w:val="00074056"/>
    <w:rsid w:val="00074C6C"/>
    <w:rsid w:val="00075373"/>
    <w:rsid w:val="000F4182"/>
    <w:rsid w:val="000F6357"/>
    <w:rsid w:val="00106DBA"/>
    <w:rsid w:val="00126EE7"/>
    <w:rsid w:val="00151905"/>
    <w:rsid w:val="0017322A"/>
    <w:rsid w:val="001E3403"/>
    <w:rsid w:val="00221903"/>
    <w:rsid w:val="0026579F"/>
    <w:rsid w:val="00291BAF"/>
    <w:rsid w:val="00346F3E"/>
    <w:rsid w:val="00361A6E"/>
    <w:rsid w:val="00370D53"/>
    <w:rsid w:val="00373626"/>
    <w:rsid w:val="003A6235"/>
    <w:rsid w:val="003E1CBE"/>
    <w:rsid w:val="00444A9E"/>
    <w:rsid w:val="004522BD"/>
    <w:rsid w:val="004903C4"/>
    <w:rsid w:val="00495326"/>
    <w:rsid w:val="004B14EF"/>
    <w:rsid w:val="004D20D0"/>
    <w:rsid w:val="004E7517"/>
    <w:rsid w:val="004F6214"/>
    <w:rsid w:val="0051074C"/>
    <w:rsid w:val="00531920"/>
    <w:rsid w:val="00612C7F"/>
    <w:rsid w:val="00632AF4"/>
    <w:rsid w:val="0069504F"/>
    <w:rsid w:val="0077176A"/>
    <w:rsid w:val="007A5AA2"/>
    <w:rsid w:val="007E0461"/>
    <w:rsid w:val="007E360B"/>
    <w:rsid w:val="00832CFA"/>
    <w:rsid w:val="00832FF3"/>
    <w:rsid w:val="008724EF"/>
    <w:rsid w:val="00880EFE"/>
    <w:rsid w:val="008850DA"/>
    <w:rsid w:val="00894269"/>
    <w:rsid w:val="00964423"/>
    <w:rsid w:val="009915BA"/>
    <w:rsid w:val="009937B9"/>
    <w:rsid w:val="009947AA"/>
    <w:rsid w:val="009B702C"/>
    <w:rsid w:val="009C751A"/>
    <w:rsid w:val="00A52C0A"/>
    <w:rsid w:val="00A65ABF"/>
    <w:rsid w:val="00A74DE3"/>
    <w:rsid w:val="00A758C2"/>
    <w:rsid w:val="00B0270B"/>
    <w:rsid w:val="00B663C6"/>
    <w:rsid w:val="00B96066"/>
    <w:rsid w:val="00BA30D9"/>
    <w:rsid w:val="00C2704A"/>
    <w:rsid w:val="00C34C69"/>
    <w:rsid w:val="00C62106"/>
    <w:rsid w:val="00CB14EB"/>
    <w:rsid w:val="00D239CC"/>
    <w:rsid w:val="00D376A8"/>
    <w:rsid w:val="00D776AC"/>
    <w:rsid w:val="00D81B55"/>
    <w:rsid w:val="00DB5909"/>
    <w:rsid w:val="00DD3971"/>
    <w:rsid w:val="00DE3657"/>
    <w:rsid w:val="00E17577"/>
    <w:rsid w:val="00E918E2"/>
    <w:rsid w:val="00EC27B7"/>
    <w:rsid w:val="00EF2947"/>
    <w:rsid w:val="00F71FE1"/>
    <w:rsid w:val="00F8133A"/>
    <w:rsid w:val="00F959CF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061"/>
    <w:rPr>
      <w:strike w:val="0"/>
      <w:dstrike w:val="0"/>
      <w:color w:val="0088CC"/>
      <w:u w:val="none"/>
      <w:effect w:val="none"/>
    </w:rPr>
  </w:style>
  <w:style w:type="character" w:styleId="a4">
    <w:name w:val="Strong"/>
    <w:basedOn w:val="a0"/>
    <w:uiPriority w:val="22"/>
    <w:qFormat/>
    <w:rsid w:val="00072061"/>
    <w:rPr>
      <w:b/>
      <w:bCs/>
    </w:rPr>
  </w:style>
  <w:style w:type="character" w:styleId="a5">
    <w:name w:val="Emphasis"/>
    <w:basedOn w:val="a0"/>
    <w:uiPriority w:val="20"/>
    <w:qFormat/>
    <w:rsid w:val="00106DBA"/>
    <w:rPr>
      <w:i/>
      <w:iCs/>
    </w:rPr>
  </w:style>
  <w:style w:type="paragraph" w:styleId="a6">
    <w:name w:val="List Paragraph"/>
    <w:basedOn w:val="a"/>
    <w:uiPriority w:val="34"/>
    <w:qFormat/>
    <w:rsid w:val="00074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061"/>
    <w:rPr>
      <w:strike w:val="0"/>
      <w:dstrike w:val="0"/>
      <w:color w:val="0088CC"/>
      <w:u w:val="none"/>
      <w:effect w:val="none"/>
    </w:rPr>
  </w:style>
  <w:style w:type="character" w:styleId="a4">
    <w:name w:val="Strong"/>
    <w:basedOn w:val="a0"/>
    <w:uiPriority w:val="22"/>
    <w:qFormat/>
    <w:rsid w:val="00072061"/>
    <w:rPr>
      <w:b/>
      <w:bCs/>
    </w:rPr>
  </w:style>
  <w:style w:type="character" w:styleId="a5">
    <w:name w:val="Emphasis"/>
    <w:basedOn w:val="a0"/>
    <w:uiPriority w:val="20"/>
    <w:qFormat/>
    <w:rsid w:val="00106DBA"/>
    <w:rPr>
      <w:i/>
      <w:iCs/>
    </w:rPr>
  </w:style>
  <w:style w:type="paragraph" w:styleId="a6">
    <w:name w:val="List Paragraph"/>
    <w:basedOn w:val="a"/>
    <w:uiPriority w:val="34"/>
    <w:qFormat/>
    <w:rsid w:val="0007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4038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3872">
                  <w:marLeft w:val="3000"/>
                  <w:marRight w:val="-7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703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2558">
                          <w:marLeft w:val="-450"/>
                          <w:marRight w:val="45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6070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5687">
                  <w:marLeft w:val="3000"/>
                  <w:marRight w:val="-7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511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4519">
                          <w:marLeft w:val="-450"/>
                          <w:marRight w:val="45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3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s@sci-cooperat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sci-user</cp:lastModifiedBy>
  <cp:revision>84</cp:revision>
  <dcterms:created xsi:type="dcterms:W3CDTF">2018-07-16T09:58:00Z</dcterms:created>
  <dcterms:modified xsi:type="dcterms:W3CDTF">2019-01-11T12:39:00Z</dcterms:modified>
</cp:coreProperties>
</file>