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29" w:rsidRPr="0064265C" w:rsidRDefault="00C379E5" w:rsidP="0064265C">
      <w:pPr>
        <w:shd w:val="clear" w:color="auto" w:fill="FFFFFF"/>
        <w:spacing w:before="240" w:after="0" w:line="254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:rsidR="00B50629" w:rsidRPr="0064265C" w:rsidRDefault="00B50629" w:rsidP="0064265C">
      <w:pPr>
        <w:shd w:val="clear" w:color="auto" w:fill="FFFFFF"/>
        <w:spacing w:before="240"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Глубокоуважаемые коллеги!</w:t>
      </w:r>
    </w:p>
    <w:p w:rsidR="00B50629" w:rsidRPr="0064265C" w:rsidRDefault="00B50629" w:rsidP="00642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Приглашаем Вас принять участие в </w:t>
      </w:r>
      <w:r w:rsidR="007834F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1651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7834F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7834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51D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ежрегиональной научно-</w:t>
      </w:r>
      <w:r w:rsidR="00CA6940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практической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A6940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конференции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«Современные лечебно-</w:t>
      </w:r>
      <w:r w:rsidR="00CA6940"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диагностические</w:t>
      </w:r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технологии в </w:t>
      </w:r>
      <w:r w:rsidR="00CA6940"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хирургии</w:t>
      </w:r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интенсивной терапии»</w:t>
      </w:r>
      <w:r w:rsidR="002874A3"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="000D697B">
        <w:rPr>
          <w:rFonts w:ascii="Times New Roman" w:eastAsia="Calibri" w:hAnsi="Times New Roman" w:cs="Times New Roman"/>
          <w:sz w:val="24"/>
          <w:szCs w:val="24"/>
          <w:lang w:eastAsia="ru-RU"/>
        </w:rPr>
        <w:t>посвященной</w:t>
      </w:r>
      <w:r w:rsidR="002874A3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памяти С.В. </w:t>
      </w:r>
      <w:r w:rsidR="0059782E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Каткова,</w:t>
      </w:r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которая состоится</w:t>
      </w:r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834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1651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сентября 20</w:t>
      </w:r>
      <w:r w:rsidR="007834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1651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 г. 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в городе Саранске на базе Мордовской республиканской центральной клинической больницы и Медицинского института «МГУ им. Н.П. Огар</w:t>
      </w:r>
      <w:r w:rsidR="0064265C">
        <w:rPr>
          <w:rFonts w:ascii="Times New Roman" w:eastAsia="Calibri" w:hAnsi="Times New Roman" w:cs="Times New Roman"/>
          <w:sz w:val="24"/>
          <w:szCs w:val="24"/>
          <w:lang w:eastAsia="ru-RU"/>
        </w:rPr>
        <w:t>ё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ва».</w:t>
      </w:r>
    </w:p>
    <w:p w:rsidR="0059782E" w:rsidRPr="0064265C" w:rsidRDefault="0059782E" w:rsidP="00642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0629" w:rsidRPr="0064265C" w:rsidRDefault="00B50629" w:rsidP="00642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В рамках конференции </w:t>
      </w:r>
      <w:r w:rsidR="007834F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планируется рассмотрение следующих вопросов</w:t>
      </w:r>
      <w:r w:rsidRPr="0064265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</w:p>
    <w:p w:rsidR="00B50629" w:rsidRPr="0064265C" w:rsidRDefault="00B50629" w:rsidP="0064265C">
      <w:pPr>
        <w:numPr>
          <w:ilvl w:val="0"/>
          <w:numId w:val="1"/>
        </w:numPr>
        <w:spacing w:before="14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диагностики и лечения в плановой и неотложной </w:t>
      </w:r>
      <w:r w:rsidR="00CA6940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хирургии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50629" w:rsidRPr="0064265C" w:rsidRDefault="00B50629" w:rsidP="0064265C">
      <w:pPr>
        <w:numPr>
          <w:ilvl w:val="0"/>
          <w:numId w:val="1"/>
        </w:numPr>
        <w:spacing w:before="14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Хирургия заболеваний артериальной и венозной системы;</w:t>
      </w:r>
    </w:p>
    <w:p w:rsidR="007834F5" w:rsidRDefault="00C379E5" w:rsidP="007834F5">
      <w:pPr>
        <w:numPr>
          <w:ilvl w:val="0"/>
          <w:numId w:val="1"/>
        </w:numPr>
        <w:spacing w:before="14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Вопросы реаниматологии, интенсивной терапии, гнойной хирургии</w:t>
      </w:r>
      <w:r w:rsidR="00B50629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50629" w:rsidRPr="007834F5" w:rsidRDefault="00C379E5" w:rsidP="007834F5">
      <w:pPr>
        <w:numPr>
          <w:ilvl w:val="0"/>
          <w:numId w:val="1"/>
        </w:numPr>
        <w:spacing w:before="14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="00CA6940" w:rsidRPr="007834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опросы</w:t>
      </w:r>
      <w:r w:rsidR="0064265C" w:rsidRPr="007834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реабилитации в</w:t>
      </w:r>
      <w:r w:rsidR="00B50629" w:rsidRPr="007834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травматологии</w:t>
      </w:r>
      <w:r w:rsidR="00CB63CB" w:rsidRPr="007834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хирургии</w:t>
      </w:r>
      <w:r w:rsidR="0059782E" w:rsidRPr="007834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B50629" w:rsidRPr="0064265C" w:rsidRDefault="00B50629" w:rsidP="006426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50629" w:rsidRPr="0064265C" w:rsidRDefault="00CA6940" w:rsidP="0064265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Планируется выпуск сборника </w:t>
      </w:r>
      <w:r w:rsidR="00B50629" w:rsidRPr="006426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материалов научно</w:t>
      </w:r>
      <w:r w:rsidRPr="006426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-практической ко</w:t>
      </w:r>
      <w:r w:rsidR="00B50629" w:rsidRPr="006426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нференции, все статьи сборника будут проиндексированы в </w:t>
      </w:r>
      <w:r w:rsidR="00B50629" w:rsidRPr="006426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Российском индексе научного цитирования</w:t>
      </w:r>
      <w:r w:rsidR="00EC02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(РИНЦ)</w:t>
      </w:r>
      <w:r w:rsidR="006426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bookmarkEnd w:id="0"/>
    <w:p w:rsidR="00B50629" w:rsidRPr="0064265C" w:rsidRDefault="00B50629" w:rsidP="0064265C">
      <w:pPr>
        <w:shd w:val="clear" w:color="auto" w:fill="FFFFFF"/>
        <w:spacing w:before="240"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участия</w:t>
      </w:r>
    </w:p>
    <w:p w:rsidR="00B50629" w:rsidRPr="0064265C" w:rsidRDefault="0064265C" w:rsidP="0064265C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выступление с </w:t>
      </w:r>
      <w:r w:rsidR="00B50629" w:rsidRPr="0064265C">
        <w:rPr>
          <w:rFonts w:ascii="Times New Roman" w:eastAsia="Calibri" w:hAnsi="Times New Roman" w:cs="Times New Roman"/>
          <w:sz w:val="23"/>
          <w:szCs w:val="23"/>
          <w:lang w:eastAsia="ru-RU"/>
        </w:rPr>
        <w:t>докладом (</w:t>
      </w:r>
      <w:r w:rsidR="003139F3" w:rsidRPr="0064265C">
        <w:rPr>
          <w:rFonts w:ascii="Times New Roman" w:eastAsia="Calibri" w:hAnsi="Times New Roman" w:cs="Times New Roman"/>
          <w:sz w:val="23"/>
          <w:szCs w:val="23"/>
          <w:lang w:val="en-US" w:eastAsia="ru-RU"/>
        </w:rPr>
        <w:t>15</w:t>
      </w:r>
      <w:r w:rsidR="00B50629" w:rsidRPr="0064265C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мин.);</w:t>
      </w:r>
    </w:p>
    <w:p w:rsidR="00B50629" w:rsidRPr="0064265C" w:rsidRDefault="00B50629" w:rsidP="0064265C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64265C">
        <w:rPr>
          <w:rFonts w:ascii="Times New Roman" w:eastAsia="Calibri" w:hAnsi="Times New Roman" w:cs="Times New Roman"/>
          <w:sz w:val="23"/>
          <w:szCs w:val="23"/>
          <w:lang w:eastAsia="ru-RU"/>
        </w:rPr>
        <w:t>участие в качестве слушателей;</w:t>
      </w:r>
    </w:p>
    <w:p w:rsidR="00B50629" w:rsidRPr="0064265C" w:rsidRDefault="00B50629" w:rsidP="0064265C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64265C">
        <w:rPr>
          <w:rFonts w:ascii="Times New Roman" w:eastAsia="Calibri" w:hAnsi="Times New Roman" w:cs="Times New Roman"/>
          <w:sz w:val="23"/>
          <w:szCs w:val="23"/>
          <w:lang w:eastAsia="ru-RU"/>
        </w:rPr>
        <w:t>публик</w:t>
      </w:r>
      <w:r w:rsidR="0064265C">
        <w:rPr>
          <w:rFonts w:ascii="Times New Roman" w:eastAsia="Calibri" w:hAnsi="Times New Roman" w:cs="Times New Roman"/>
          <w:sz w:val="23"/>
          <w:szCs w:val="23"/>
          <w:lang w:eastAsia="ru-RU"/>
        </w:rPr>
        <w:t>ация статьи</w:t>
      </w:r>
      <w:r w:rsidRPr="0064265C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в сборнике трудов конференции.</w:t>
      </w:r>
    </w:p>
    <w:p w:rsidR="00B50629" w:rsidRPr="0064265C" w:rsidRDefault="00B50629" w:rsidP="0064265C">
      <w:pPr>
        <w:shd w:val="clear" w:color="auto" w:fill="FFFFFF"/>
        <w:spacing w:before="240"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 сроки предоставления материалов статей</w:t>
      </w:r>
    </w:p>
    <w:p w:rsidR="00B50629" w:rsidRPr="0064265C" w:rsidRDefault="00B50629" w:rsidP="0064265C">
      <w:pPr>
        <w:spacing w:before="14"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участия в </w:t>
      </w:r>
      <w:r w:rsidR="007834F5">
        <w:rPr>
          <w:rFonts w:ascii="Times New Roman" w:eastAsia="Calibri" w:hAnsi="Times New Roman" w:cs="Times New Roman"/>
          <w:sz w:val="24"/>
          <w:szCs w:val="24"/>
          <w:lang w:eastAsia="ru-RU"/>
        </w:rPr>
        <w:t>конференции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размещения статей в сборнике в срок </w:t>
      </w:r>
      <w:r w:rsidRPr="006D2F65"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lang w:eastAsia="ru-RU"/>
        </w:rPr>
        <w:t>до</w:t>
      </w:r>
      <w:r w:rsidR="007834F5"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lang w:eastAsia="ru-RU"/>
        </w:rPr>
        <w:t> </w:t>
      </w:r>
      <w:r w:rsidR="00C379E5"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lang w:eastAsia="ru-RU"/>
        </w:rPr>
        <w:t>1</w:t>
      </w:r>
      <w:r w:rsidR="0051392D"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lang w:eastAsia="ru-RU"/>
        </w:rPr>
        <w:t>0</w:t>
      </w:r>
      <w:r w:rsidR="00C379E5"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lang w:eastAsia="ru-RU"/>
        </w:rPr>
        <w:t> </w:t>
      </w:r>
      <w:r w:rsidR="007834F5"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lang w:eastAsia="ru-RU"/>
        </w:rPr>
        <w:t>августа </w:t>
      </w:r>
      <w:r w:rsidRPr="006D2F65"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lang w:eastAsia="ru-RU"/>
        </w:rPr>
        <w:t>20</w:t>
      </w:r>
      <w:r w:rsidR="007834F5"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lang w:eastAsia="ru-RU"/>
        </w:rPr>
        <w:t>2</w:t>
      </w:r>
      <w:r w:rsidR="001651D0"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lang w:eastAsia="ru-RU"/>
        </w:rPr>
        <w:t>3</w:t>
      </w:r>
      <w:r w:rsidR="007834F5"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lang w:eastAsia="ru-RU"/>
        </w:rPr>
        <w:t> </w:t>
      </w:r>
      <w:r w:rsidRPr="006D2F65">
        <w:rPr>
          <w:rFonts w:ascii="Times New Roman" w:eastAsia="Calibri" w:hAnsi="Times New Roman" w:cs="Times New Roman"/>
          <w:b/>
          <w:bCs/>
          <w:color w:val="FF0000"/>
          <w:sz w:val="32"/>
          <w:szCs w:val="24"/>
          <w:lang w:eastAsia="ru-RU"/>
        </w:rPr>
        <w:t xml:space="preserve">г. </w:t>
      </w:r>
      <w:r w:rsidRPr="006426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необходимо предоставить в оргкомитет следующие материалы:</w:t>
      </w:r>
    </w:p>
    <w:p w:rsidR="00B50629" w:rsidRPr="0064265C" w:rsidRDefault="00B50629" w:rsidP="0064265C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64265C">
        <w:rPr>
          <w:rFonts w:ascii="Times New Roman" w:eastAsia="Calibri" w:hAnsi="Times New Roman" w:cs="Times New Roman"/>
          <w:sz w:val="23"/>
          <w:szCs w:val="23"/>
          <w:lang w:eastAsia="ru-RU"/>
        </w:rPr>
        <w:t>текст статьи;</w:t>
      </w:r>
    </w:p>
    <w:p w:rsidR="00B50629" w:rsidRPr="0064265C" w:rsidRDefault="00B50629" w:rsidP="0064265C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64265C">
        <w:rPr>
          <w:rFonts w:ascii="Times New Roman" w:eastAsia="Calibri" w:hAnsi="Times New Roman" w:cs="Times New Roman"/>
          <w:sz w:val="23"/>
          <w:szCs w:val="23"/>
          <w:lang w:eastAsia="ru-RU"/>
        </w:rPr>
        <w:t>заявку на участие</w:t>
      </w:r>
      <w:r w:rsidR="0039478A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(Приложение 3)</w:t>
      </w:r>
      <w:r w:rsidRPr="0064265C">
        <w:rPr>
          <w:rFonts w:ascii="Times New Roman" w:eastAsia="Calibri" w:hAnsi="Times New Roman" w:cs="Times New Roman"/>
          <w:sz w:val="23"/>
          <w:szCs w:val="23"/>
          <w:lang w:eastAsia="ru-RU"/>
        </w:rPr>
        <w:t>;</w:t>
      </w:r>
    </w:p>
    <w:p w:rsidR="00B50629" w:rsidRPr="0064265C" w:rsidRDefault="00B50629" w:rsidP="0064265C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64265C">
        <w:rPr>
          <w:rFonts w:ascii="Times New Roman" w:eastAsia="Calibri" w:hAnsi="Times New Roman" w:cs="Times New Roman"/>
          <w:sz w:val="23"/>
          <w:szCs w:val="23"/>
          <w:lang w:eastAsia="ru-RU"/>
        </w:rPr>
        <w:t>отсканированное согласие на публикацию м</w:t>
      </w:r>
      <w:r w:rsidR="0064265C">
        <w:rPr>
          <w:rFonts w:ascii="Times New Roman" w:eastAsia="Calibri" w:hAnsi="Times New Roman" w:cs="Times New Roman"/>
          <w:sz w:val="23"/>
          <w:szCs w:val="23"/>
          <w:lang w:eastAsia="ru-RU"/>
        </w:rPr>
        <w:t>атериалов статьи (Приложение 1).</w:t>
      </w:r>
    </w:p>
    <w:p w:rsidR="002874A3" w:rsidRPr="0064265C" w:rsidRDefault="002874A3" w:rsidP="0064265C">
      <w:pPr>
        <w:spacing w:after="0" w:line="240" w:lineRule="auto"/>
        <w:ind w:left="1996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B50629" w:rsidRPr="0064265C" w:rsidRDefault="00B50629" w:rsidP="0064265C">
      <w:pPr>
        <w:spacing w:before="14"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Статью необходимо оформить в соответствии с требованиями.</w:t>
      </w:r>
    </w:p>
    <w:p w:rsidR="00B50629" w:rsidRPr="0064265C" w:rsidRDefault="00B50629" w:rsidP="0064265C">
      <w:pPr>
        <w:spacing w:before="14"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 несоблюдении требований, работы к рассмотрению приниматься не будут.</w:t>
      </w:r>
    </w:p>
    <w:p w:rsidR="00B50629" w:rsidRPr="0064265C" w:rsidRDefault="00B50629" w:rsidP="00B33783">
      <w:pPr>
        <w:spacing w:before="14"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Указанные выше материалы для участия в конференции просим присылать на электронный адрес: </w:t>
      </w:r>
      <w:hyperlink r:id="rId8" w:history="1">
        <w:r w:rsidR="008D2F4A" w:rsidRPr="0064265C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4"/>
            <w:lang w:val="en-US" w:eastAsia="ru-RU"/>
          </w:rPr>
          <w:t>ntsaransk</w:t>
        </w:r>
        <w:r w:rsidR="008D2F4A" w:rsidRPr="0064265C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4"/>
            <w:lang w:eastAsia="ru-RU"/>
          </w:rPr>
          <w:t>@mail.ru</w:t>
        </w:r>
      </w:hyperlink>
      <w:r w:rsidR="00CA6940" w:rsidRPr="006426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Костин</w:t>
      </w:r>
      <w:r w:rsidR="008D2F4A" w:rsidRPr="006426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="00CA6940" w:rsidRPr="006426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Сергею Владимирович</w:t>
      </w:r>
      <w:r w:rsidR="008D2F4A" w:rsidRPr="006426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="006426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B50629" w:rsidRDefault="00B50629" w:rsidP="0064265C">
      <w:pPr>
        <w:spacing w:before="14"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Публикация статей в сборнике трудов конференции </w:t>
      </w:r>
      <w:r w:rsidRPr="006426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бесплатная.</w:t>
      </w:r>
    </w:p>
    <w:p w:rsidR="00B33783" w:rsidRPr="00B33783" w:rsidRDefault="00B33783" w:rsidP="00B33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B33783" w:rsidRPr="00B33783" w:rsidRDefault="00B33783" w:rsidP="00B3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Требования к оформлению статей</w:t>
      </w:r>
    </w:p>
    <w:p w:rsidR="00B33783" w:rsidRPr="00B33783" w:rsidRDefault="00B33783" w:rsidP="00B3378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участию в конференции принимаются статьи, соответствующие тематике конференции, объемом </w:t>
      </w:r>
      <w:r w:rsidRPr="00B3378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не менее 5 страниц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, выполненные как индивидуально, так и авторским коллективом. Статья должна включать следующие разделы: актуальность, цель, материалы и методы, результаты исследования, заключение. Кроме того, необходимо представить дополнительные сведения (приложение 1).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Текст статьи набирается в текстовом редакторе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MS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Word для Windows (Times New Roman Cyr, 14-й кегль) через один межстрочный интервал, с установленным автоматическим переносом. Поля: верхнее – </w:t>
      </w:r>
      <w:smartTag w:uri="urn:schemas-microsoft-com:office:smarttags" w:element="metricconverter">
        <w:smartTagPr>
          <w:attr w:name="ProductID" w:val="25 мм"/>
        </w:smartTagPr>
        <w:r w:rsidRPr="00B33783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25 мм</w:t>
        </w:r>
      </w:smartTag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5 мм"/>
        </w:smartTagPr>
        <w:r w:rsidRPr="00B33783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25 мм</w:t>
        </w:r>
      </w:smartTag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25 мм"/>
        </w:smartTagPr>
        <w:r w:rsidRPr="00B33783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25 мм</w:t>
        </w:r>
      </w:smartTag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25 мм"/>
        </w:smartTagPr>
        <w:r w:rsidRPr="00B33783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25 мм</w:t>
        </w:r>
      </w:smartTag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Красная строка </w:t>
      </w:r>
      <w:smartTag w:uri="urn:schemas-microsoft-com:office:smarttags" w:element="metricconverter">
        <w:smartTagPr>
          <w:attr w:name="ProductID" w:val="12,5 мм"/>
        </w:smartTagPr>
        <w:r w:rsidRPr="00B33783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12,5 мм</w:t>
        </w:r>
      </w:smartTag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. Текст рисунков и таблиц набирается 12-м светлым шрифтом.</w:t>
      </w:r>
    </w:p>
    <w:p w:rsidR="00B33783" w:rsidRPr="00B33783" w:rsidRDefault="00B33783" w:rsidP="00B33783">
      <w:pPr>
        <w:tabs>
          <w:tab w:val="left" w:pos="851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Рисунки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должны быть </w:t>
      </w:r>
      <w:r w:rsidR="007556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формат</w:t>
      </w:r>
      <w:r w:rsidR="0075568E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jpg, gif, bmp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Изображения, выполненные в MS Word, не принимаются. Каждый рисунок и таблица должны быть пронумерованы и подписаны. </w:t>
      </w:r>
      <w:r w:rsidRPr="00B3378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Подписи не должны быть частью рисунков или таблиц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. Таблицы, рисунки должны иметь порядковую нумерацию. Нумерация рисунков и таблиц ведется раздельно. Если рисунок или таблица в статье один или одна, то номера не проставляются. Графики и диаграммы должны быть одинаково информативными как в цветном, так и черно-белом виде.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 левом углу без отступа указывается УДК. Через один межстрочный интервал посередине строки </w:t>
      </w: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ЗАГЛАВНЫМИ БУКВАМИ ЖИРНЫМ ШРИФТОМ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печатается название статьи (при этом в названии статьи нежелательно оставлять на конце строки предлоги, союзы и артикли). Через один межстрочный интервал справа указываются строчными буквами инициалы и фамилия(и) автора(ов) по правому краю. Ниже указывается название организации (курсив по правому краю).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тексте статьи рекомендуется сокращать слова «год» и «век» (2010–2015 гг., 2017 г., XXI в.). Знак % отделяется от предшествующей цифры пробелом (25 %), исключение составляют случаи, когда этим символом обозначается не существительное, а прилагательное (5% раствор – пятипроцентный раствор).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Ссылки на литературу (н</w:t>
      </w:r>
      <w:r w:rsidR="0075568E">
        <w:rPr>
          <w:rFonts w:ascii="Times New Roman" w:eastAsia="Times New Roman" w:hAnsi="Times New Roman" w:cs="Times New Roman"/>
          <w:sz w:val="24"/>
          <w:szCs w:val="28"/>
          <w:lang w:eastAsia="ru-RU"/>
        </w:rPr>
        <w:t>е более 8 источников, шрифт 12 кегль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) должны располагаться в конце текста после слов «</w:t>
      </w: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Библиографические ссылки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» в порядке цитирования (не по алфавиту). Номер ссылки помещается в квадратные скобки. Например: [1], [3, 4]. Постраничные и концевые сноски не применяются. Библиография оформляется согласно действующим ГОСТам по упрощенному варианту (приложение 2</w:t>
      </w:r>
      <w:r w:rsidR="0039478A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B33783" w:rsidRPr="00B33783" w:rsidRDefault="00B33783" w:rsidP="00B33783">
      <w:pPr>
        <w:tabs>
          <w:tab w:val="left" w:pos="851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Оригинальность текста должна составлять </w:t>
      </w: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 менее 70 %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объема статьи (для проверки используется сервис </w:t>
      </w:r>
      <w:hyperlink r:id="rId9" w:history="1">
        <w:r w:rsidRPr="00B33783">
          <w:rPr>
            <w:rFonts w:ascii="Times New Roman" w:eastAsia="Times New Roman" w:hAnsi="Times New Roman" w:cs="Times New Roman"/>
            <w:color w:val="3B76ED"/>
            <w:sz w:val="24"/>
            <w:szCs w:val="28"/>
            <w:lang w:eastAsia="ru-RU"/>
          </w:rPr>
          <w:t>www.antiplagiat.ru</w:t>
        </w:r>
      </w:hyperlink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  <w:r w:rsidRPr="00B33783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Статья не должна быть ранее опубликована, а также не должна быть представлена для рассмотрения и публикации в другом издании.</w:t>
      </w:r>
    </w:p>
    <w:p w:rsidR="00B33783" w:rsidRPr="00B33783" w:rsidRDefault="00B33783" w:rsidP="00B33783">
      <w:pPr>
        <w:tabs>
          <w:tab w:val="left" w:pos="851"/>
        </w:tabs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Уважаемые авторы, придерживаясь норм научной этики, рекомендованный процент самоцитирования 10-12 (допускается до 25 %).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Образец оформления статьи представлен в приложении </w:t>
      </w:r>
      <w:r w:rsidR="0039478A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дальнейшей обработки и включения статьи в РИНЦ (www.elibrary.ru) в конце статьи необходимо представить данные согласно приложению 1.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Статьи высылаются по электронной почте в виде вложенного файла. Имя файла называется по фамилии первого автора, например: Иванов.doc.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публикации одним автором двух и более статей соответствующий файл следует обозначить цифрой, например: Иванов_1.doc, Иванов_2.</w:t>
      </w:r>
      <w:r w:rsidRPr="00B3378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doc</w:t>
      </w:r>
    </w:p>
    <w:p w:rsidR="00B33783" w:rsidRDefault="00B33783" w:rsidP="00B33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4451C" w:rsidRPr="0064265C" w:rsidRDefault="00E4451C" w:rsidP="00E4451C">
      <w:pPr>
        <w:shd w:val="clear" w:color="auto" w:fill="FFFFFF"/>
        <w:spacing w:after="0" w:line="240" w:lineRule="auto"/>
        <w:ind w:firstLine="67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 за материал, достоверность привед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нных данных, изложение и оформление текста несут авторы. </w:t>
      </w:r>
      <w:r w:rsidRPr="00B33783">
        <w:rPr>
          <w:rFonts w:ascii="Times New Roman" w:eastAsia="Times New Roman" w:hAnsi="Times New Roman" w:cs="Times New Roman"/>
          <w:sz w:val="24"/>
          <w:szCs w:val="28"/>
        </w:rPr>
        <w:t>Оргкомитет оставляет за собой право отбора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материалов и их редактирования, а также возможность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отклонить материалы, не соответствующие тематике, оформленные с нарушением указанных правил, а также представленные после </w:t>
      </w:r>
      <w:r w:rsidR="009304E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51392D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августа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1651D0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E4451C" w:rsidRDefault="00E4451C" w:rsidP="00B33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4451C" w:rsidRPr="0064265C" w:rsidRDefault="00E4451C" w:rsidP="00E4451C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E4451C" w:rsidRPr="0064265C" w:rsidRDefault="00E4451C" w:rsidP="007221E3">
      <w:pPr>
        <w:shd w:val="clear" w:color="auto" w:fill="FFFFFF"/>
        <w:spacing w:before="264" w:after="0" w:line="269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Почтовый адрес оргкомитета:</w:t>
      </w:r>
    </w:p>
    <w:p w:rsidR="00E4451C" w:rsidRPr="0064265C" w:rsidRDefault="00E4451C" w:rsidP="007221E3">
      <w:pPr>
        <w:shd w:val="clear" w:color="auto" w:fill="FFFFFF"/>
        <w:spacing w:after="0" w:line="269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430000, г. Саранск, ул. Победы, 14. Мордовская республиканская центральная клиническая больница.</w:t>
      </w:r>
    </w:p>
    <w:p w:rsidR="00E4451C" w:rsidRPr="0064265C" w:rsidRDefault="00E4451C" w:rsidP="007221E3">
      <w:pPr>
        <w:shd w:val="clear" w:color="auto" w:fill="FFFFFF"/>
        <w:spacing w:after="0" w:line="269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Контактные телефоны:</w:t>
      </w:r>
    </w:p>
    <w:p w:rsidR="00E4451C" w:rsidRPr="0064265C" w:rsidRDefault="00E4451C" w:rsidP="007221E3">
      <w:pPr>
        <w:shd w:val="clear" w:color="auto" w:fill="FFFFFF"/>
        <w:spacing w:after="0" w:line="269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+79376714847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зам. главного врача по хирургической работе Алагулов Алексей Александрович, dr.alagulov@gmail.com;</w:t>
      </w:r>
    </w:p>
    <w:p w:rsidR="00E4451C" w:rsidRPr="0064265C" w:rsidRDefault="0075568E" w:rsidP="007221E3">
      <w:pPr>
        <w:shd w:val="clear" w:color="auto" w:fill="FFFFFF"/>
        <w:spacing w:after="0" w:line="269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445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451C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+79876933217 - зав. кафедрой общей хирургии им проф. Н.И. Атясова, Беляев Александр Назарович, </w:t>
      </w:r>
      <w:r w:rsidR="00E4451C" w:rsidRPr="0064265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belyaevan</w:t>
      </w:r>
      <w:r w:rsidR="00E4451C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@</w:t>
      </w:r>
      <w:r w:rsidR="00E4451C" w:rsidRPr="0064265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="00E4451C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4451C" w:rsidRPr="0064265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</w:p>
    <w:p w:rsidR="00E4451C" w:rsidRPr="0064265C" w:rsidRDefault="0075568E" w:rsidP="007221E3">
      <w:pPr>
        <w:shd w:val="clear" w:color="auto" w:fill="FFFFFF"/>
        <w:spacing w:after="0" w:line="269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4451C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+79093273372 -доцент кафедры общей хирургии им. проф. Н.И. Атясова Костин Сергей Владимирович,</w:t>
      </w:r>
      <w:r w:rsidR="00E4451C" w:rsidRPr="0064265C">
        <w:t xml:space="preserve"> </w:t>
      </w:r>
      <w:hyperlink r:id="rId10" w:history="1">
        <w:r w:rsidR="00E4451C" w:rsidRPr="0064265C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4"/>
            <w:lang w:val="en-US" w:eastAsia="ru-RU"/>
          </w:rPr>
          <w:t>ntsaransk</w:t>
        </w:r>
        <w:r w:rsidR="00E4451C" w:rsidRPr="0064265C">
          <w:rPr>
            <w:rStyle w:val="a6"/>
            <w:rFonts w:ascii="Times New Roman" w:eastAsia="Calibri" w:hAnsi="Times New Roman" w:cs="Times New Roman"/>
            <w:bCs/>
            <w:color w:val="auto"/>
            <w:sz w:val="24"/>
            <w:szCs w:val="24"/>
            <w:lang w:eastAsia="ru-RU"/>
          </w:rPr>
          <w:t>@mail.ru</w:t>
        </w:r>
      </w:hyperlink>
    </w:p>
    <w:p w:rsidR="00E4451C" w:rsidRPr="00B33783" w:rsidRDefault="00E4451C" w:rsidP="00722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33783" w:rsidRDefault="00B33783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B33783" w:rsidRPr="00B33783" w:rsidRDefault="00B33783" w:rsidP="00B337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B33783" w:rsidRPr="00B33783" w:rsidRDefault="00B33783" w:rsidP="00B3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33783" w:rsidRPr="00B33783" w:rsidRDefault="00B33783" w:rsidP="00B3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ДОПОЛНИТЕЛЬНЫЕ СВЕДЕНИЯ К СТАТЬЕ</w:t>
      </w:r>
    </w:p>
    <w:p w:rsidR="00B33783" w:rsidRPr="00B33783" w:rsidRDefault="00B33783" w:rsidP="00B3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(необходимые в том числе для включения ее</w:t>
      </w:r>
    </w:p>
    <w:p w:rsidR="00B33783" w:rsidRPr="00B33783" w:rsidRDefault="00B33783" w:rsidP="00B3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базу РИНЦ – </w:t>
      </w:r>
      <w:hyperlink r:id="rId11" w:history="1">
        <w:r w:rsidRPr="00B33783">
          <w:rPr>
            <w:rFonts w:ascii="Times New Roman" w:eastAsia="Times New Roman" w:hAnsi="Times New Roman" w:cs="Times New Roman"/>
            <w:b/>
            <w:color w:val="337AB7"/>
            <w:sz w:val="24"/>
            <w:szCs w:val="28"/>
            <w:lang w:eastAsia="ru-RU"/>
          </w:rPr>
          <w:t>www.elibrary.ru</w:t>
        </w:r>
      </w:hyperlink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</w:t>
      </w:r>
    </w:p>
    <w:p w:rsidR="00B33783" w:rsidRPr="00B33783" w:rsidRDefault="00B33783" w:rsidP="00B33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Сведения об авторах 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Обязательно: фамилия, имя, отчество всех авторов полностью; полное название организации – место работы каждого автора в именительном падеже, страна, город; если все авторы статьи работают в одном учреждении, можно не указывать место работы каждого автора отдельно; адрес электронной почты для каждого автора; корреспондентский почтовый адрес и телефон для контактов с авторами статьи (можно один на всех авторов). </w:t>
      </w:r>
    </w:p>
    <w:p w:rsidR="00B33783" w:rsidRPr="00B33783" w:rsidRDefault="00B33783" w:rsidP="00B337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Например: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Иванов Иван Иванович – доцент кафедры </w:t>
      </w:r>
      <w:r w:rsidR="0075568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общей хирургии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, кандидат медицинских наук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имени Н. П. Огарёва», 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Ме</w:t>
      </w:r>
      <w:r w:rsidR="0075568E">
        <w:rPr>
          <w:rFonts w:ascii="Times New Roman" w:eastAsia="Times New Roman" w:hAnsi="Times New Roman" w:cs="Times New Roman"/>
          <w:sz w:val="24"/>
          <w:szCs w:val="28"/>
          <w:lang w:eastAsia="ru-RU"/>
        </w:rPr>
        <w:t>дицинский институт, г. Саранск.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Е-</w:t>
      </w:r>
      <w:r w:rsidRPr="00B3378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B33783">
        <w:rPr>
          <w:rFonts w:ascii="Times New Roman" w:eastAsia="MS Mincho" w:hAnsi="Times New Roman" w:cs="Times New Roman"/>
          <w:sz w:val="24"/>
          <w:szCs w:val="28"/>
          <w:lang w:eastAsia="ru-RU"/>
        </w:rPr>
        <w:t xml:space="preserve"> </w:t>
      </w:r>
      <w:r w:rsidRPr="00B33783">
        <w:rPr>
          <w:rFonts w:ascii="Times New Roman" w:eastAsia="MS Mincho" w:hAnsi="Times New Roman" w:cs="Times New Roman"/>
          <w:sz w:val="24"/>
          <w:szCs w:val="28"/>
          <w:lang w:val="en-US" w:eastAsia="ru-RU"/>
        </w:rPr>
        <w:t>ivanov</w:t>
      </w:r>
      <w:r w:rsidRPr="00B33783">
        <w:rPr>
          <w:rFonts w:ascii="Times New Roman" w:eastAsia="MS Mincho" w:hAnsi="Times New Roman" w:cs="Times New Roman"/>
          <w:sz w:val="24"/>
          <w:szCs w:val="28"/>
          <w:lang w:eastAsia="ru-RU"/>
        </w:rPr>
        <w:t>@</w:t>
      </w:r>
      <w:r w:rsidRPr="00B33783">
        <w:rPr>
          <w:rFonts w:ascii="Times New Roman" w:eastAsia="MS Mincho" w:hAnsi="Times New Roman" w:cs="Times New Roman"/>
          <w:sz w:val="24"/>
          <w:szCs w:val="28"/>
          <w:lang w:val="en-US" w:eastAsia="ru-RU"/>
        </w:rPr>
        <w:t>mail</w:t>
      </w:r>
      <w:r w:rsidRPr="00B33783">
        <w:rPr>
          <w:rFonts w:ascii="Times New Roman" w:eastAsia="MS Mincho" w:hAnsi="Times New Roman" w:cs="Times New Roman"/>
          <w:sz w:val="24"/>
          <w:szCs w:val="28"/>
          <w:lang w:eastAsia="ru-RU"/>
        </w:rPr>
        <w:t>.</w:t>
      </w:r>
      <w:r w:rsidRPr="00B33783">
        <w:rPr>
          <w:rFonts w:ascii="Times New Roman" w:eastAsia="MS Mincho" w:hAnsi="Times New Roman" w:cs="Times New Roman"/>
          <w:sz w:val="24"/>
          <w:szCs w:val="28"/>
          <w:lang w:val="en-US" w:eastAsia="ru-RU"/>
        </w:rPr>
        <w:t>ru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Корреспондентский почтовый адрес: 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Телефон для контактов с авторами статьи: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2. Название статьи 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Приводится на русском и английском языках. 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3. Аннотация 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Приводится на русском и английском языках (не более 500 печатных знаков). </w:t>
      </w:r>
    </w:p>
    <w:p w:rsidR="00B33783" w:rsidRPr="00B33783" w:rsidRDefault="00B33783" w:rsidP="00B337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4. Ключевые слова 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Ключевые слова или словосочетания отделяются друг от друга запятой. Ключевые слова приводятся на русском и английском языках. </w:t>
      </w:r>
    </w:p>
    <w:p w:rsidR="00B33783" w:rsidRPr="00B33783" w:rsidRDefault="00B33783" w:rsidP="00B337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5.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337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Разделы рубрикатора ГРНТИ</w:t>
      </w: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B33783" w:rsidRPr="00B33783" w:rsidRDefault="00B33783" w:rsidP="00B3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Указать разделы рубрикатора ГРНТИ, отражающие тематическое направление публикации (доступны по ссылке </w:t>
      </w:r>
      <w:hyperlink r:id="rId12" w:history="1">
        <w:r w:rsidRPr="00B33783">
          <w:rPr>
            <w:rFonts w:ascii="Times New Roman" w:eastAsia="Times New Roman" w:hAnsi="Times New Roman" w:cs="Times New Roman"/>
            <w:sz w:val="24"/>
            <w:szCs w:val="28"/>
            <w:u w:val="single"/>
            <w:lang w:eastAsia="ru-RU"/>
          </w:rPr>
          <w:t>http://грнти.рф</w:t>
        </w:r>
      </w:hyperlink>
      <w:r w:rsidRPr="00B33783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9782E" w:rsidRPr="00B33783" w:rsidRDefault="0059782E" w:rsidP="0064265C">
      <w:pPr>
        <w:rPr>
          <w:rFonts w:ascii="Times New Roman" w:eastAsia="Calibri" w:hAnsi="Times New Roman" w:cs="Times New Roman"/>
          <w:b/>
          <w:szCs w:val="24"/>
          <w:lang w:eastAsia="ru-RU"/>
        </w:rPr>
      </w:pPr>
      <w:r w:rsidRPr="00B33783">
        <w:rPr>
          <w:rFonts w:ascii="Times New Roman" w:eastAsia="Calibri" w:hAnsi="Times New Roman" w:cs="Times New Roman"/>
          <w:b/>
          <w:szCs w:val="24"/>
          <w:lang w:eastAsia="ru-RU"/>
        </w:rPr>
        <w:br w:type="page"/>
      </w:r>
    </w:p>
    <w:p w:rsidR="00B33783" w:rsidRDefault="00B33783" w:rsidP="00B33783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64DF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C02C1">
        <w:rPr>
          <w:rFonts w:ascii="Times New Roman" w:hAnsi="Times New Roman"/>
          <w:sz w:val="28"/>
          <w:szCs w:val="28"/>
        </w:rPr>
        <w:t>2</w:t>
      </w:r>
    </w:p>
    <w:p w:rsidR="0075568E" w:rsidRPr="0075568E" w:rsidRDefault="0075568E" w:rsidP="00755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68E">
        <w:rPr>
          <w:rFonts w:ascii="Times New Roman" w:hAnsi="Times New Roman" w:cs="Times New Roman"/>
          <w:sz w:val="28"/>
          <w:szCs w:val="28"/>
        </w:rPr>
        <w:t>УДК</w:t>
      </w:r>
    </w:p>
    <w:p w:rsidR="0075568E" w:rsidRDefault="0075568E" w:rsidP="00B33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783" w:rsidRPr="008D135A" w:rsidRDefault="00B33783" w:rsidP="00B33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B33783" w:rsidRDefault="00B33783" w:rsidP="00B33783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33783" w:rsidRPr="0075568E" w:rsidRDefault="00B33783" w:rsidP="00B33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TEXT</w:t>
      </w:r>
    </w:p>
    <w:p w:rsidR="00B33783" w:rsidRPr="0075568E" w:rsidRDefault="00B33783" w:rsidP="00B33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3783" w:rsidRPr="008D135A" w:rsidRDefault="00B33783" w:rsidP="00B337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И.И</w:t>
      </w:r>
      <w:r w:rsidRPr="008D135A"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>ванов</w:t>
      </w:r>
      <w:r w:rsidRPr="008D135A">
        <w:rPr>
          <w:rFonts w:ascii="Times New Roman" w:hAnsi="Times New Roman"/>
          <w:sz w:val="28"/>
          <w:szCs w:val="28"/>
          <w:vertAlign w:val="superscript"/>
        </w:rPr>
        <w:t>1</w:t>
      </w:r>
      <w:r w:rsidRPr="008D13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П.П</w:t>
      </w:r>
      <w:r w:rsidRPr="008D135A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етров</w:t>
      </w:r>
      <w:r w:rsidRPr="008D135A">
        <w:rPr>
          <w:rFonts w:ascii="Times New Roman" w:hAnsi="Times New Roman"/>
          <w:sz w:val="28"/>
          <w:szCs w:val="28"/>
          <w:vertAlign w:val="superscript"/>
        </w:rPr>
        <w:t>2</w:t>
      </w:r>
      <w:r w:rsidRPr="008D135A">
        <w:rPr>
          <w:rFonts w:ascii="Times New Roman" w:hAnsi="Times New Roman"/>
          <w:sz w:val="28"/>
          <w:szCs w:val="28"/>
        </w:rPr>
        <w:t xml:space="preserve"> </w:t>
      </w:r>
    </w:p>
    <w:p w:rsidR="00B33783" w:rsidRPr="008D135A" w:rsidRDefault="00B33783" w:rsidP="00B3378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D135A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Pr="008D135A">
        <w:rPr>
          <w:rFonts w:ascii="Times New Roman" w:hAnsi="Times New Roman"/>
          <w:i/>
          <w:sz w:val="28"/>
          <w:szCs w:val="28"/>
        </w:rPr>
        <w:t>ФГБОУ ВО «МГУ им. Н. П. Огарёва»</w:t>
      </w:r>
    </w:p>
    <w:p w:rsidR="00B33783" w:rsidRPr="008D135A" w:rsidRDefault="00B33783" w:rsidP="00B3378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D135A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8D135A">
        <w:rPr>
          <w:rFonts w:ascii="Times New Roman" w:hAnsi="Times New Roman"/>
          <w:i/>
          <w:sz w:val="28"/>
          <w:szCs w:val="28"/>
        </w:rPr>
        <w:t>ГБУЗ РМ «</w:t>
      </w:r>
      <w:r>
        <w:rPr>
          <w:rFonts w:ascii="Times New Roman" w:hAnsi="Times New Roman"/>
          <w:i/>
          <w:sz w:val="28"/>
          <w:szCs w:val="28"/>
        </w:rPr>
        <w:t xml:space="preserve">Мордовская </w:t>
      </w:r>
      <w:r w:rsidRPr="008D135A">
        <w:rPr>
          <w:rFonts w:ascii="Times New Roman" w:hAnsi="Times New Roman"/>
          <w:i/>
          <w:sz w:val="28"/>
          <w:szCs w:val="28"/>
        </w:rPr>
        <w:t xml:space="preserve">Республиканская </w:t>
      </w:r>
      <w:r>
        <w:rPr>
          <w:rFonts w:ascii="Times New Roman" w:hAnsi="Times New Roman"/>
          <w:i/>
          <w:sz w:val="28"/>
          <w:szCs w:val="28"/>
        </w:rPr>
        <w:t>центральная</w:t>
      </w:r>
      <w:r w:rsidRPr="008D135A">
        <w:rPr>
          <w:rFonts w:ascii="Times New Roman" w:hAnsi="Times New Roman"/>
          <w:i/>
          <w:sz w:val="28"/>
          <w:szCs w:val="28"/>
        </w:rPr>
        <w:t xml:space="preserve"> клиническая больница»</w:t>
      </w:r>
    </w:p>
    <w:p w:rsidR="00B33783" w:rsidRPr="008D135A" w:rsidRDefault="00B33783" w:rsidP="00B3378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33783" w:rsidRPr="008D135A" w:rsidRDefault="00B33783" w:rsidP="00B33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A">
        <w:rPr>
          <w:rFonts w:ascii="Times New Roman" w:hAnsi="Times New Roman"/>
          <w:b/>
          <w:sz w:val="28"/>
          <w:szCs w:val="28"/>
        </w:rPr>
        <w:t xml:space="preserve">Аннотация. </w:t>
      </w:r>
      <w:r>
        <w:rPr>
          <w:rFonts w:ascii="Times New Roman" w:hAnsi="Times New Roman"/>
          <w:sz w:val="28"/>
          <w:szCs w:val="28"/>
        </w:rPr>
        <w:t>Текст</w:t>
      </w:r>
      <w:r w:rsidRPr="008D135A">
        <w:rPr>
          <w:rFonts w:ascii="Times New Roman" w:hAnsi="Times New Roman"/>
          <w:sz w:val="28"/>
          <w:szCs w:val="28"/>
        </w:rPr>
        <w:t xml:space="preserve">. </w:t>
      </w:r>
    </w:p>
    <w:p w:rsidR="00B33783" w:rsidRPr="00EC02C1" w:rsidRDefault="00B33783" w:rsidP="00B33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A">
        <w:rPr>
          <w:rFonts w:ascii="Times New Roman" w:hAnsi="Times New Roman"/>
          <w:b/>
          <w:sz w:val="28"/>
          <w:szCs w:val="28"/>
          <w:lang w:val="en-US"/>
        </w:rPr>
        <w:t>Abstract</w:t>
      </w:r>
      <w:r w:rsidRPr="0075568E">
        <w:rPr>
          <w:rFonts w:ascii="Times New Roman" w:hAnsi="Times New Roman"/>
          <w:b/>
          <w:sz w:val="28"/>
          <w:szCs w:val="28"/>
        </w:rPr>
        <w:t>.</w:t>
      </w:r>
      <w:r w:rsidRPr="007556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Text</w:t>
      </w:r>
      <w:r w:rsidRPr="00EC02C1">
        <w:rPr>
          <w:rFonts w:ascii="Times New Roman" w:hAnsi="Times New Roman"/>
          <w:sz w:val="28"/>
          <w:szCs w:val="28"/>
        </w:rPr>
        <w:t>.</w:t>
      </w:r>
    </w:p>
    <w:p w:rsidR="00B33783" w:rsidRPr="00EC02C1" w:rsidRDefault="00B33783" w:rsidP="00B337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3783" w:rsidRPr="00764DFF" w:rsidRDefault="00B33783" w:rsidP="00B33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DFF">
        <w:rPr>
          <w:rFonts w:ascii="Times New Roman" w:hAnsi="Times New Roman"/>
          <w:b/>
          <w:sz w:val="28"/>
          <w:szCs w:val="28"/>
        </w:rPr>
        <w:t>Ключевые слова:</w:t>
      </w:r>
      <w:r w:rsidRPr="00764DFF">
        <w:rPr>
          <w:rFonts w:ascii="Times New Roman" w:hAnsi="Times New Roman"/>
          <w:sz w:val="28"/>
          <w:szCs w:val="28"/>
        </w:rPr>
        <w:t xml:space="preserve"> </w:t>
      </w:r>
      <w:r w:rsidR="00EC02C1">
        <w:rPr>
          <w:rFonts w:ascii="Times New Roman" w:hAnsi="Times New Roman"/>
          <w:sz w:val="28"/>
          <w:szCs w:val="28"/>
        </w:rPr>
        <w:t>текст</w:t>
      </w:r>
      <w:r w:rsidRPr="00764DFF">
        <w:rPr>
          <w:rFonts w:ascii="Times New Roman" w:hAnsi="Times New Roman"/>
          <w:sz w:val="28"/>
          <w:szCs w:val="28"/>
        </w:rPr>
        <w:t xml:space="preserve">, </w:t>
      </w:r>
      <w:r w:rsidR="00EC02C1">
        <w:rPr>
          <w:rFonts w:ascii="Times New Roman" w:hAnsi="Times New Roman"/>
          <w:sz w:val="28"/>
          <w:szCs w:val="28"/>
        </w:rPr>
        <w:t>текст</w:t>
      </w:r>
      <w:r w:rsidRPr="00764DFF">
        <w:rPr>
          <w:rFonts w:ascii="Times New Roman" w:hAnsi="Times New Roman"/>
          <w:sz w:val="28"/>
          <w:szCs w:val="28"/>
        </w:rPr>
        <w:t xml:space="preserve">, </w:t>
      </w:r>
      <w:r w:rsidR="00EC02C1">
        <w:rPr>
          <w:rFonts w:ascii="Times New Roman" w:hAnsi="Times New Roman"/>
          <w:sz w:val="28"/>
          <w:szCs w:val="28"/>
        </w:rPr>
        <w:t>текст</w:t>
      </w:r>
      <w:r w:rsidRPr="00764DFF">
        <w:rPr>
          <w:rFonts w:ascii="Times New Roman" w:hAnsi="Times New Roman"/>
          <w:sz w:val="28"/>
          <w:szCs w:val="28"/>
        </w:rPr>
        <w:t>.</w:t>
      </w:r>
    </w:p>
    <w:p w:rsidR="00B33783" w:rsidRPr="00764DFF" w:rsidRDefault="00B33783" w:rsidP="00B33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64DFF">
        <w:rPr>
          <w:rFonts w:ascii="Times New Roman" w:hAnsi="Times New Roman"/>
          <w:b/>
          <w:sz w:val="28"/>
          <w:szCs w:val="28"/>
          <w:lang w:val="en-US"/>
        </w:rPr>
        <w:t>Keywords:</w:t>
      </w:r>
      <w:r w:rsidRPr="00764DF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C02C1">
        <w:rPr>
          <w:rFonts w:ascii="Times New Roman" w:hAnsi="Times New Roman"/>
          <w:sz w:val="28"/>
          <w:szCs w:val="28"/>
          <w:lang w:val="en-US"/>
        </w:rPr>
        <w:t>text, text, text</w:t>
      </w:r>
      <w:r w:rsidRPr="00764DFF">
        <w:rPr>
          <w:rFonts w:ascii="Times New Roman" w:hAnsi="Times New Roman"/>
          <w:sz w:val="28"/>
          <w:szCs w:val="28"/>
          <w:lang w:val="en-US"/>
        </w:rPr>
        <w:t>.</w:t>
      </w:r>
    </w:p>
    <w:p w:rsidR="00B33783" w:rsidRPr="00764DFF" w:rsidRDefault="00B33783" w:rsidP="00B33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3783" w:rsidRPr="00EC02C1" w:rsidRDefault="00B33783" w:rsidP="00B33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64DFF">
        <w:rPr>
          <w:rFonts w:ascii="Times New Roman" w:hAnsi="Times New Roman"/>
          <w:b/>
          <w:sz w:val="28"/>
          <w:szCs w:val="28"/>
        </w:rPr>
        <w:t>Раздел</w:t>
      </w:r>
      <w:r w:rsidRPr="00EC02C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64DFF">
        <w:rPr>
          <w:rFonts w:ascii="Times New Roman" w:hAnsi="Times New Roman"/>
          <w:b/>
          <w:sz w:val="28"/>
          <w:szCs w:val="28"/>
        </w:rPr>
        <w:t>ГРНТИ</w:t>
      </w:r>
      <w:r w:rsidRPr="00EC02C1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="00EC02C1" w:rsidRPr="00EC02C1">
        <w:rPr>
          <w:rFonts w:ascii="Times New Roman" w:hAnsi="Times New Roman"/>
          <w:b/>
          <w:sz w:val="28"/>
          <w:szCs w:val="28"/>
          <w:lang w:val="en-US"/>
        </w:rPr>
        <w:t xml:space="preserve">76.29.39: </w:t>
      </w:r>
      <w:r w:rsidR="00EC02C1" w:rsidRPr="00EC02C1">
        <w:rPr>
          <w:rFonts w:ascii="Times New Roman" w:hAnsi="Times New Roman"/>
          <w:b/>
          <w:sz w:val="28"/>
          <w:szCs w:val="28"/>
        </w:rPr>
        <w:t>Хирургия</w:t>
      </w:r>
    </w:p>
    <w:p w:rsidR="00B33783" w:rsidRPr="00EC02C1" w:rsidRDefault="00B33783" w:rsidP="00B337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33783" w:rsidRPr="00764DFF" w:rsidRDefault="00B33783" w:rsidP="00B337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DFF">
        <w:rPr>
          <w:rFonts w:ascii="Times New Roman" w:hAnsi="Times New Roman"/>
          <w:b/>
          <w:sz w:val="28"/>
          <w:szCs w:val="28"/>
        </w:rPr>
        <w:t xml:space="preserve">Актуальность. </w:t>
      </w:r>
      <w:r w:rsidR="00EC02C1">
        <w:rPr>
          <w:rFonts w:ascii="Times New Roman" w:hAnsi="Times New Roman"/>
          <w:sz w:val="28"/>
          <w:szCs w:val="28"/>
        </w:rPr>
        <w:t>Текст</w:t>
      </w:r>
      <w:r w:rsidRPr="00764DFF">
        <w:rPr>
          <w:rFonts w:ascii="Times New Roman" w:hAnsi="Times New Roman"/>
          <w:sz w:val="28"/>
          <w:szCs w:val="28"/>
        </w:rPr>
        <w:t xml:space="preserve"> [1].</w:t>
      </w:r>
    </w:p>
    <w:p w:rsidR="00B33783" w:rsidRPr="00764DFF" w:rsidRDefault="00B33783" w:rsidP="00B33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DFF">
        <w:rPr>
          <w:rFonts w:ascii="Times New Roman" w:hAnsi="Times New Roman"/>
          <w:b/>
          <w:sz w:val="28"/>
          <w:szCs w:val="28"/>
        </w:rPr>
        <w:t xml:space="preserve">Цель работы. </w:t>
      </w:r>
      <w:r w:rsidR="00EC02C1">
        <w:rPr>
          <w:rFonts w:ascii="Times New Roman" w:hAnsi="Times New Roman"/>
          <w:sz w:val="28"/>
          <w:szCs w:val="28"/>
        </w:rPr>
        <w:t>Текст</w:t>
      </w:r>
      <w:r w:rsidRPr="00764DFF">
        <w:rPr>
          <w:rFonts w:ascii="Times New Roman" w:hAnsi="Times New Roman"/>
          <w:sz w:val="28"/>
          <w:szCs w:val="28"/>
        </w:rPr>
        <w:t>.</w:t>
      </w:r>
    </w:p>
    <w:p w:rsidR="00B33783" w:rsidRPr="00764DFF" w:rsidRDefault="00B33783" w:rsidP="00B33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DFF">
        <w:rPr>
          <w:rFonts w:ascii="Times New Roman" w:hAnsi="Times New Roman"/>
          <w:b/>
          <w:sz w:val="28"/>
          <w:szCs w:val="28"/>
        </w:rPr>
        <w:t>Материал и методы.</w:t>
      </w:r>
      <w:r w:rsidRPr="00764DFF">
        <w:rPr>
          <w:rFonts w:ascii="Times New Roman" w:hAnsi="Times New Roman"/>
          <w:sz w:val="28"/>
          <w:szCs w:val="28"/>
        </w:rPr>
        <w:t xml:space="preserve"> </w:t>
      </w:r>
      <w:r w:rsidR="00EC02C1">
        <w:rPr>
          <w:rFonts w:ascii="Times New Roman" w:hAnsi="Times New Roman"/>
          <w:sz w:val="28"/>
          <w:szCs w:val="28"/>
        </w:rPr>
        <w:t>Текст</w:t>
      </w:r>
    </w:p>
    <w:p w:rsidR="00B33783" w:rsidRPr="00764DFF" w:rsidRDefault="00B33783" w:rsidP="00B337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DFF">
        <w:rPr>
          <w:rFonts w:ascii="Times New Roman" w:hAnsi="Times New Roman"/>
          <w:b/>
          <w:sz w:val="28"/>
          <w:szCs w:val="28"/>
        </w:rPr>
        <w:t>Результаты.</w:t>
      </w:r>
      <w:r w:rsidRPr="00764DFF">
        <w:rPr>
          <w:rFonts w:ascii="Times New Roman" w:hAnsi="Times New Roman"/>
          <w:sz w:val="28"/>
          <w:szCs w:val="28"/>
        </w:rPr>
        <w:t xml:space="preserve"> Текст статьи…...</w:t>
      </w:r>
    </w:p>
    <w:p w:rsidR="00B33783" w:rsidRPr="00764DFF" w:rsidRDefault="00B33783" w:rsidP="00B337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4DFF">
        <w:rPr>
          <w:rFonts w:ascii="Times New Roman" w:hAnsi="Times New Roman"/>
          <w:b/>
          <w:sz w:val="28"/>
          <w:szCs w:val="28"/>
        </w:rPr>
        <w:t>Заключение.</w:t>
      </w:r>
      <w:r w:rsidRPr="006A1D02">
        <w:rPr>
          <w:rFonts w:ascii="Times New Roman" w:hAnsi="Times New Roman"/>
          <w:sz w:val="28"/>
          <w:szCs w:val="28"/>
        </w:rPr>
        <w:t xml:space="preserve"> </w:t>
      </w:r>
      <w:r w:rsidRPr="00764DFF">
        <w:rPr>
          <w:rFonts w:ascii="Times New Roman" w:hAnsi="Times New Roman"/>
          <w:sz w:val="28"/>
          <w:szCs w:val="28"/>
        </w:rPr>
        <w:t>Текст.</w:t>
      </w:r>
    </w:p>
    <w:p w:rsidR="00B33783" w:rsidRPr="00764DFF" w:rsidRDefault="00B33783" w:rsidP="00B33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783" w:rsidRPr="00764DFF" w:rsidRDefault="00B33783" w:rsidP="00B3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783" w:rsidRPr="0076296C" w:rsidRDefault="00B33783" w:rsidP="00B33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96C">
        <w:rPr>
          <w:rFonts w:ascii="Times New Roman" w:hAnsi="Times New Roman"/>
          <w:b/>
          <w:sz w:val="28"/>
          <w:szCs w:val="28"/>
        </w:rPr>
        <w:t>Библиографические ссылки</w:t>
      </w:r>
    </w:p>
    <w:p w:rsidR="00B33783" w:rsidRPr="006A1D02" w:rsidRDefault="00B33783" w:rsidP="00B33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2C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EC02C1" w:rsidRPr="00EC02C1">
        <w:rPr>
          <w:rFonts w:ascii="Times New Roman" w:hAnsi="Times New Roman"/>
          <w:sz w:val="24"/>
          <w:szCs w:val="24"/>
          <w:lang w:val="en-US"/>
        </w:rPr>
        <w:t>Berndsen M.R., Gudbjartsson T., Berndsen F.H. [Inguinal hernia - review]. Laeknabladid</w:t>
      </w:r>
      <w:r w:rsidR="00EC02C1" w:rsidRPr="0075568E">
        <w:rPr>
          <w:rFonts w:ascii="Times New Roman" w:hAnsi="Times New Roman"/>
          <w:sz w:val="24"/>
          <w:szCs w:val="24"/>
        </w:rPr>
        <w:t xml:space="preserve">. </w:t>
      </w:r>
      <w:r w:rsidR="00EC02C1" w:rsidRPr="00EC02C1">
        <w:rPr>
          <w:rFonts w:ascii="Times New Roman" w:hAnsi="Times New Roman"/>
          <w:sz w:val="24"/>
          <w:szCs w:val="24"/>
        </w:rPr>
        <w:t xml:space="preserve">2019 </w:t>
      </w:r>
      <w:r w:rsidR="00EC02C1" w:rsidRPr="00EC02C1">
        <w:rPr>
          <w:rFonts w:ascii="Times New Roman" w:hAnsi="Times New Roman"/>
          <w:sz w:val="24"/>
          <w:szCs w:val="24"/>
          <w:lang w:val="en-US"/>
        </w:rPr>
        <w:t>Sep</w:t>
      </w:r>
      <w:r w:rsidR="00EC02C1" w:rsidRPr="00EC02C1">
        <w:rPr>
          <w:rFonts w:ascii="Times New Roman" w:hAnsi="Times New Roman"/>
          <w:sz w:val="24"/>
          <w:szCs w:val="24"/>
        </w:rPr>
        <w:t>;105(9):385-391. doi: 10.17992/lbl.2019.09.247. PMID: 31482863</w:t>
      </w:r>
      <w:r w:rsidRPr="006A1D02">
        <w:rPr>
          <w:rFonts w:ascii="Times New Roman" w:hAnsi="Times New Roman"/>
          <w:sz w:val="24"/>
          <w:szCs w:val="24"/>
        </w:rPr>
        <w:t>.</w:t>
      </w:r>
    </w:p>
    <w:p w:rsidR="00B33783" w:rsidRPr="006A1D02" w:rsidRDefault="00B33783" w:rsidP="00B33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D02">
        <w:rPr>
          <w:rFonts w:ascii="Times New Roman" w:hAnsi="Times New Roman"/>
          <w:sz w:val="24"/>
          <w:szCs w:val="24"/>
        </w:rPr>
        <w:t xml:space="preserve">2. </w:t>
      </w:r>
      <w:r w:rsidR="00EC02C1" w:rsidRPr="00EC02C1">
        <w:rPr>
          <w:rFonts w:ascii="Times New Roman" w:hAnsi="Times New Roman"/>
          <w:sz w:val="24"/>
          <w:szCs w:val="24"/>
        </w:rPr>
        <w:t xml:space="preserve">Иванов П.В., Макарова Н.И., Грызункова Ю.Е., Патеева Ю.Н., Семелева Ж.А. </w:t>
      </w:r>
      <w:r w:rsidR="00EC02C1">
        <w:rPr>
          <w:rFonts w:ascii="Times New Roman" w:hAnsi="Times New Roman"/>
          <w:sz w:val="24"/>
          <w:szCs w:val="24"/>
        </w:rPr>
        <w:t>И</w:t>
      </w:r>
      <w:r w:rsidR="00EC02C1" w:rsidRPr="00EC02C1">
        <w:rPr>
          <w:rFonts w:ascii="Times New Roman" w:hAnsi="Times New Roman"/>
          <w:sz w:val="24"/>
          <w:szCs w:val="24"/>
        </w:rPr>
        <w:t>мплантация у лиц с сопутствующей патологией // Международный студенческий научный вестник. – 2018.</w:t>
      </w:r>
      <w:r w:rsidR="00EC02C1">
        <w:rPr>
          <w:rFonts w:ascii="Times New Roman" w:hAnsi="Times New Roman"/>
          <w:sz w:val="24"/>
          <w:szCs w:val="24"/>
        </w:rPr>
        <w:t xml:space="preserve"> </w:t>
      </w:r>
      <w:r w:rsidR="00EC02C1" w:rsidRPr="00EC02C1">
        <w:rPr>
          <w:rFonts w:ascii="Times New Roman" w:hAnsi="Times New Roman"/>
          <w:sz w:val="24"/>
          <w:szCs w:val="24"/>
        </w:rPr>
        <w:t xml:space="preserve">– </w:t>
      </w:r>
      <w:r w:rsidRPr="006A1D02">
        <w:rPr>
          <w:rFonts w:ascii="Times New Roman" w:hAnsi="Times New Roman"/>
          <w:sz w:val="24"/>
          <w:szCs w:val="24"/>
        </w:rPr>
        <w:t>48 с.</w:t>
      </w:r>
    </w:p>
    <w:p w:rsidR="00EC02C1" w:rsidRDefault="00EC02C1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EC02C1" w:rsidRDefault="00EC02C1" w:rsidP="00EC02C1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64DF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B50629" w:rsidRPr="0064265C" w:rsidRDefault="00B50629" w:rsidP="0064265C">
      <w:pPr>
        <w:shd w:val="clear" w:color="auto" w:fill="FFFFFF"/>
        <w:spacing w:before="240"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Форма заявки</w:t>
      </w:r>
    </w:p>
    <w:p w:rsidR="00B50629" w:rsidRPr="0064265C" w:rsidRDefault="00B50629" w:rsidP="0064265C">
      <w:pPr>
        <w:shd w:val="clear" w:color="auto" w:fill="FFFFFF"/>
        <w:spacing w:before="264" w:after="0" w:line="274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Заявка</w:t>
      </w:r>
    </w:p>
    <w:p w:rsidR="00B50629" w:rsidRDefault="00B50629" w:rsidP="0064265C">
      <w:pPr>
        <w:shd w:val="clear" w:color="auto" w:fill="FFFFFF"/>
        <w:spacing w:before="14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участие в </w:t>
      </w:r>
      <w:r w:rsidR="007834F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1651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7834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51D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CA6940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ежрегиональной научно-практической конференции </w:t>
      </w:r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CA6940"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Современные лечебно-диагностические технологии в хирургии и интенсивной терапии</w:t>
      </w:r>
      <w:r w:rsidRPr="0064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64265C" w:rsidRPr="0064265C" w:rsidRDefault="0064265C" w:rsidP="0064265C">
      <w:pPr>
        <w:shd w:val="clear" w:color="auto" w:fill="FFFFFF"/>
        <w:spacing w:before="14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0629" w:rsidRPr="0064265C" w:rsidRDefault="00B50629" w:rsidP="0064265C">
      <w:pPr>
        <w:shd w:val="clear" w:color="auto" w:fill="FFFFFF"/>
        <w:tabs>
          <w:tab w:val="left" w:leader="underscore" w:pos="3773"/>
        </w:tabs>
        <w:spacing w:before="5" w:after="0" w:line="240" w:lineRule="auto"/>
        <w:ind w:left="42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</w:t>
      </w:r>
    </w:p>
    <w:p w:rsidR="00B50629" w:rsidRPr="0064265C" w:rsidRDefault="00B50629" w:rsidP="0064265C">
      <w:pPr>
        <w:shd w:val="clear" w:color="auto" w:fill="FFFFFF"/>
        <w:tabs>
          <w:tab w:val="left" w:leader="underscore" w:pos="3773"/>
        </w:tabs>
        <w:spacing w:before="5" w:after="0" w:line="240" w:lineRule="auto"/>
        <w:ind w:left="42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Имя</w:t>
      </w:r>
    </w:p>
    <w:p w:rsidR="00B50629" w:rsidRPr="0064265C" w:rsidRDefault="00B50629" w:rsidP="0064265C">
      <w:pPr>
        <w:shd w:val="clear" w:color="auto" w:fill="FFFFFF"/>
        <w:tabs>
          <w:tab w:val="left" w:leader="underscore" w:pos="3773"/>
        </w:tabs>
        <w:spacing w:before="5" w:after="0" w:line="240" w:lineRule="auto"/>
        <w:ind w:left="42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Отчество</w:t>
      </w:r>
    </w:p>
    <w:p w:rsidR="00B50629" w:rsidRPr="0064265C" w:rsidRDefault="00B50629" w:rsidP="0064265C">
      <w:pPr>
        <w:shd w:val="clear" w:color="auto" w:fill="FFFFFF"/>
        <w:tabs>
          <w:tab w:val="left" w:leader="underscore" w:pos="3773"/>
        </w:tabs>
        <w:spacing w:before="5" w:after="0" w:line="240" w:lineRule="auto"/>
        <w:ind w:left="42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Ученое звание</w:t>
      </w:r>
      <w:r w:rsidR="002874A3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, ученая степень</w:t>
      </w:r>
    </w:p>
    <w:p w:rsidR="00B50629" w:rsidRPr="0064265C" w:rsidRDefault="00B50629" w:rsidP="0064265C">
      <w:pPr>
        <w:shd w:val="clear" w:color="auto" w:fill="FFFFFF"/>
        <w:tabs>
          <w:tab w:val="left" w:leader="underscore" w:pos="3773"/>
        </w:tabs>
        <w:spacing w:before="5" w:after="0" w:line="240" w:lineRule="auto"/>
        <w:ind w:left="42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учреждения</w:t>
      </w:r>
    </w:p>
    <w:p w:rsidR="00B50629" w:rsidRPr="0064265C" w:rsidRDefault="00B50629" w:rsidP="0064265C">
      <w:pPr>
        <w:shd w:val="clear" w:color="auto" w:fill="FFFFFF"/>
        <w:tabs>
          <w:tab w:val="left" w:leader="underscore" w:pos="3773"/>
        </w:tabs>
        <w:spacing w:after="0" w:line="240" w:lineRule="auto"/>
        <w:ind w:left="43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Занимаемая должность</w:t>
      </w:r>
    </w:p>
    <w:p w:rsidR="00B50629" w:rsidRPr="0064265C" w:rsidRDefault="00B50629" w:rsidP="0064265C">
      <w:pPr>
        <w:shd w:val="clear" w:color="auto" w:fill="FFFFFF"/>
        <w:tabs>
          <w:tab w:val="left" w:leader="underscore" w:pos="3773"/>
        </w:tabs>
        <w:spacing w:after="0" w:line="240" w:lineRule="auto"/>
        <w:ind w:left="43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Контактный телефон </w:t>
      </w:r>
    </w:p>
    <w:p w:rsidR="00B50629" w:rsidRPr="0064265C" w:rsidRDefault="00B50629" w:rsidP="0064265C">
      <w:pPr>
        <w:shd w:val="clear" w:color="auto" w:fill="FFFFFF"/>
        <w:tabs>
          <w:tab w:val="left" w:leader="underscore" w:pos="3773"/>
        </w:tabs>
        <w:spacing w:after="0" w:line="240" w:lineRule="auto"/>
        <w:ind w:left="43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Адрес электронной почты</w:t>
      </w:r>
    </w:p>
    <w:p w:rsidR="00B50629" w:rsidRPr="0064265C" w:rsidRDefault="00B50629" w:rsidP="0064265C">
      <w:pPr>
        <w:shd w:val="clear" w:color="auto" w:fill="FFFFFF"/>
        <w:spacing w:before="14" w:after="0" w:line="240" w:lineRule="auto"/>
        <w:ind w:firstLine="4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Форма участия (только публикация, личное участие без доклада, доклад)</w:t>
      </w:r>
    </w:p>
    <w:p w:rsidR="00B50629" w:rsidRPr="0064265C" w:rsidRDefault="007834F5" w:rsidP="0064265C">
      <w:pPr>
        <w:shd w:val="clear" w:color="auto" w:fill="FFFFFF"/>
        <w:spacing w:before="14" w:after="0" w:line="240" w:lineRule="auto"/>
        <w:ind w:firstLine="4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Доклад: название работы</w:t>
      </w:r>
    </w:p>
    <w:p w:rsidR="002874A3" w:rsidRPr="0064265C" w:rsidRDefault="00284907" w:rsidP="0064265C">
      <w:pPr>
        <w:shd w:val="clear" w:color="auto" w:fill="FFFFFF"/>
        <w:tabs>
          <w:tab w:val="left" w:leader="underscore" w:pos="3773"/>
        </w:tabs>
        <w:spacing w:after="0" w:line="269" w:lineRule="exact"/>
        <w:ind w:left="43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Заявка на гостиницу: да (</w:t>
      </w:r>
      <w:r w:rsidR="002874A3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дата приезда__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2874A3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_, дата отъезда__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="002874A3"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), нет</w:t>
      </w:r>
    </w:p>
    <w:p w:rsidR="00B50629" w:rsidRPr="0064265C" w:rsidRDefault="00B50629" w:rsidP="0064265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34F5" w:rsidRDefault="007834F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E4451C" w:rsidRDefault="00E4451C" w:rsidP="00E4451C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64DF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B50629" w:rsidRPr="0064265C" w:rsidRDefault="00B50629" w:rsidP="006426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426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Согласие на публикацию статьи</w:t>
      </w:r>
    </w:p>
    <w:p w:rsidR="00B50629" w:rsidRPr="0064265C" w:rsidRDefault="00B50629" w:rsidP="006426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0629" w:rsidRPr="0064265C" w:rsidRDefault="00B50629" w:rsidP="006426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0629" w:rsidRPr="0064265C" w:rsidRDefault="00B50629" w:rsidP="0064265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4265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64265C">
        <w:rPr>
          <w:rFonts w:ascii="Times New Roman" w:eastAsia="Calibri" w:hAnsi="Times New Roman" w:cs="Times New Roman"/>
          <w:sz w:val="28"/>
          <w:szCs w:val="28"/>
          <w:lang w:eastAsia="ru-RU"/>
        </w:rPr>
        <w:t>(Мы)</w:t>
      </w: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_______________________________________________________________________, </w:t>
      </w:r>
    </w:p>
    <w:p w:rsidR="00B50629" w:rsidRPr="00EC4FE3" w:rsidRDefault="00B50629" w:rsidP="006426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4FE3">
        <w:rPr>
          <w:rFonts w:ascii="Times New Roman" w:eastAsia="Calibri" w:hAnsi="Times New Roman" w:cs="Times New Roman"/>
          <w:sz w:val="28"/>
          <w:szCs w:val="28"/>
          <w:lang w:eastAsia="ru-RU"/>
        </w:rPr>
        <w:t>(ФИО полностью)</w:t>
      </w:r>
    </w:p>
    <w:p w:rsidR="00B50629" w:rsidRPr="0064265C" w:rsidRDefault="00B50629" w:rsidP="006426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даю(ём) своё согласие </w:t>
      </w:r>
      <w:r w:rsidR="000541F4" w:rsidRPr="00642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оргкомитету </w:t>
      </w:r>
      <w:r w:rsidR="007834F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1651D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7834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51D0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541F4" w:rsidRPr="00642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ежрегиональной научно-практической </w:t>
      </w:r>
      <w:r w:rsidR="00E313FE" w:rsidRPr="0064265C">
        <w:rPr>
          <w:rFonts w:ascii="Times New Roman" w:eastAsia="Calibri" w:hAnsi="Times New Roman" w:cs="Times New Roman"/>
          <w:sz w:val="28"/>
          <w:szCs w:val="28"/>
          <w:lang w:eastAsia="ru-RU"/>
        </w:rPr>
        <w:t>конференции</w:t>
      </w:r>
      <w:r w:rsidR="000541F4" w:rsidRPr="00642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41F4" w:rsidRPr="00EC4F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«Современные лечебно-диагностические технологии в хирургии и интенсивной терапии»</w:t>
      </w:r>
      <w:r w:rsidR="002874A3" w:rsidRPr="00EC4FE3">
        <w:rPr>
          <w:rFonts w:ascii="Times New Roman" w:eastAsia="Calibri" w:hAnsi="Times New Roman" w:cs="Times New Roman"/>
          <w:sz w:val="28"/>
          <w:szCs w:val="28"/>
          <w:lang w:eastAsia="ru-RU"/>
        </w:rPr>
        <w:t>, посвященн</w:t>
      </w:r>
      <w:r w:rsidR="00EC4FE3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2874A3" w:rsidRPr="00EC4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памяти С.В. Каткова</w:t>
      </w:r>
      <w:r w:rsidR="000541F4" w:rsidRPr="00EC4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265C">
        <w:rPr>
          <w:rFonts w:ascii="Times New Roman" w:eastAsia="Calibri" w:hAnsi="Times New Roman" w:cs="Times New Roman"/>
          <w:sz w:val="28"/>
          <w:szCs w:val="28"/>
          <w:lang w:eastAsia="ru-RU"/>
        </w:rPr>
        <w:t>право на публичное опубликование, обнародование, дублирование, тиражирование и иное распространение статьи на тему</w:t>
      </w:r>
    </w:p>
    <w:p w:rsidR="00B50629" w:rsidRPr="0064265C" w:rsidRDefault="00B50629" w:rsidP="006426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265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50629" w:rsidRPr="0064265C" w:rsidRDefault="00B50629" w:rsidP="0064265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4265C">
        <w:rPr>
          <w:rFonts w:ascii="Times New Roman" w:eastAsia="Calibri" w:hAnsi="Times New Roman" w:cs="Times New Roman"/>
          <w:sz w:val="16"/>
          <w:szCs w:val="16"/>
          <w:lang w:eastAsia="ru-RU"/>
        </w:rPr>
        <w:t>(название статьи)</w:t>
      </w:r>
    </w:p>
    <w:p w:rsidR="00B50629" w:rsidRPr="0064265C" w:rsidRDefault="00B50629" w:rsidP="006426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0629" w:rsidRPr="0064265C" w:rsidRDefault="00B50629" w:rsidP="0064265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65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4265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64265C">
        <w:rPr>
          <w:rFonts w:ascii="Times New Roman" w:eastAsia="Calibri" w:hAnsi="Times New Roman" w:cs="Times New Roman"/>
          <w:sz w:val="28"/>
          <w:szCs w:val="28"/>
          <w:lang w:eastAsia="ru-RU"/>
        </w:rPr>
        <w:t>(Мы) гарантирую(ем), что данная статья является оригинальным произведением и ранее официально (т.е. по формально заключенному договору) не передавалась для воспроизведения и иного использования.</w:t>
      </w:r>
    </w:p>
    <w:p w:rsidR="00B50629" w:rsidRPr="0064265C" w:rsidRDefault="00B50629" w:rsidP="0064265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0629" w:rsidRPr="00EC4FE3" w:rsidRDefault="00EC4FE3" w:rsidP="0064265C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8"/>
          <w:lang w:eastAsia="ru-RU"/>
        </w:rPr>
      </w:pPr>
      <w:r w:rsidRPr="00EC4FE3">
        <w:rPr>
          <w:rFonts w:ascii="Times New Roman" w:eastAsia="Calibri" w:hAnsi="Times New Roman" w:cs="Times New Roman"/>
          <w:sz w:val="20"/>
          <w:szCs w:val="28"/>
          <w:lang w:eastAsia="ru-RU"/>
        </w:rPr>
        <w:t>дата</w:t>
      </w:r>
      <w:r w:rsidR="00B50629" w:rsidRPr="00EC4FE3">
        <w:rPr>
          <w:rFonts w:ascii="Times New Roman" w:eastAsia="Calibri" w:hAnsi="Times New Roman" w:cs="Times New Roman"/>
          <w:sz w:val="20"/>
          <w:szCs w:val="28"/>
          <w:lang w:eastAsia="ru-RU"/>
        </w:rPr>
        <w:t xml:space="preserve">  </w:t>
      </w:r>
      <w:r w:rsidRPr="00EC4FE3">
        <w:rPr>
          <w:rFonts w:ascii="Times New Roman" w:eastAsia="Calibri" w:hAnsi="Times New Roman" w:cs="Times New Roman"/>
          <w:sz w:val="20"/>
          <w:szCs w:val="28"/>
          <w:lang w:eastAsia="ru-RU"/>
        </w:rPr>
        <w:t xml:space="preserve">      </w:t>
      </w:r>
      <w:r w:rsidR="00B50629" w:rsidRPr="00EC4FE3">
        <w:rPr>
          <w:rFonts w:ascii="Times New Roman" w:eastAsia="Calibri" w:hAnsi="Times New Roman" w:cs="Times New Roman"/>
          <w:sz w:val="20"/>
          <w:szCs w:val="28"/>
          <w:lang w:eastAsia="ru-RU"/>
        </w:rPr>
        <w:t xml:space="preserve"> _____________</w:t>
      </w:r>
    </w:p>
    <w:p w:rsidR="00B50629" w:rsidRPr="00EC4FE3" w:rsidRDefault="00B50629" w:rsidP="0064265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p w:rsidR="0064265C" w:rsidRPr="00EC4FE3" w:rsidRDefault="00B50629" w:rsidP="00EC4FE3">
      <w:pPr>
        <w:spacing w:after="0" w:line="240" w:lineRule="auto"/>
        <w:ind w:left="4956"/>
        <w:jc w:val="center"/>
        <w:rPr>
          <w:sz w:val="16"/>
        </w:rPr>
      </w:pPr>
      <w:r w:rsidRPr="00EC4FE3">
        <w:rPr>
          <w:rFonts w:ascii="Times New Roman" w:eastAsia="Calibri" w:hAnsi="Times New Roman" w:cs="Times New Roman"/>
          <w:sz w:val="20"/>
          <w:szCs w:val="28"/>
          <w:lang w:eastAsia="ru-RU"/>
        </w:rPr>
        <w:t>подпись   _____________</w:t>
      </w:r>
    </w:p>
    <w:sectPr w:rsidR="0064265C" w:rsidRPr="00EC4FE3" w:rsidSect="00E3421F">
      <w:footerReference w:type="even" r:id="rId13"/>
      <w:pgSz w:w="11906" w:h="16838" w:code="9"/>
      <w:pgMar w:top="851" w:right="56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C2" w:rsidRDefault="001045C2">
      <w:pPr>
        <w:spacing w:after="0" w:line="240" w:lineRule="auto"/>
      </w:pPr>
      <w:r>
        <w:separator/>
      </w:r>
    </w:p>
  </w:endnote>
  <w:endnote w:type="continuationSeparator" w:id="0">
    <w:p w:rsidR="001045C2" w:rsidRDefault="0010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842" w:rsidRDefault="00A276DB" w:rsidP="00AD4C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1842" w:rsidRDefault="003014E2">
    <w:pPr>
      <w:pStyle w:val="a3"/>
    </w:pPr>
  </w:p>
  <w:p w:rsidR="00A91842" w:rsidRDefault="003014E2"/>
  <w:p w:rsidR="00A91842" w:rsidRDefault="003014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C2" w:rsidRDefault="001045C2">
      <w:pPr>
        <w:spacing w:after="0" w:line="240" w:lineRule="auto"/>
      </w:pPr>
      <w:r>
        <w:separator/>
      </w:r>
    </w:p>
  </w:footnote>
  <w:footnote w:type="continuationSeparator" w:id="0">
    <w:p w:rsidR="001045C2" w:rsidRDefault="0010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90670"/>
    <w:multiLevelType w:val="hybridMultilevel"/>
    <w:tmpl w:val="AF18C67E"/>
    <w:lvl w:ilvl="0" w:tplc="9D8A595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9A30CD1"/>
    <w:multiLevelType w:val="singleLevel"/>
    <w:tmpl w:val="DB48DF9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6DE074A5"/>
    <w:multiLevelType w:val="hybridMultilevel"/>
    <w:tmpl w:val="19F88CE0"/>
    <w:lvl w:ilvl="0" w:tplc="E766D1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29"/>
    <w:rsid w:val="0000489F"/>
    <w:rsid w:val="000133B0"/>
    <w:rsid w:val="000541F4"/>
    <w:rsid w:val="000D697B"/>
    <w:rsid w:val="001045C2"/>
    <w:rsid w:val="00110B94"/>
    <w:rsid w:val="00127C04"/>
    <w:rsid w:val="001651D0"/>
    <w:rsid w:val="001D5D8B"/>
    <w:rsid w:val="00220061"/>
    <w:rsid w:val="00284907"/>
    <w:rsid w:val="00285142"/>
    <w:rsid w:val="002874A3"/>
    <w:rsid w:val="003014E2"/>
    <w:rsid w:val="003139F3"/>
    <w:rsid w:val="00313E5D"/>
    <w:rsid w:val="003246FC"/>
    <w:rsid w:val="0039478A"/>
    <w:rsid w:val="00474FF4"/>
    <w:rsid w:val="004B098B"/>
    <w:rsid w:val="0051392D"/>
    <w:rsid w:val="00542A61"/>
    <w:rsid w:val="00584F4A"/>
    <w:rsid w:val="0059782E"/>
    <w:rsid w:val="005E158D"/>
    <w:rsid w:val="0064265C"/>
    <w:rsid w:val="006D2F65"/>
    <w:rsid w:val="007221E3"/>
    <w:rsid w:val="0075568E"/>
    <w:rsid w:val="007834F5"/>
    <w:rsid w:val="007A3074"/>
    <w:rsid w:val="007A5A42"/>
    <w:rsid w:val="00807B88"/>
    <w:rsid w:val="00830C1C"/>
    <w:rsid w:val="00875A3D"/>
    <w:rsid w:val="008B2CB3"/>
    <w:rsid w:val="008D2F4A"/>
    <w:rsid w:val="009304E1"/>
    <w:rsid w:val="00952BCF"/>
    <w:rsid w:val="0096056F"/>
    <w:rsid w:val="00972835"/>
    <w:rsid w:val="00A21AE5"/>
    <w:rsid w:val="00A276DB"/>
    <w:rsid w:val="00AE0548"/>
    <w:rsid w:val="00B33783"/>
    <w:rsid w:val="00B50629"/>
    <w:rsid w:val="00B8459B"/>
    <w:rsid w:val="00C379E5"/>
    <w:rsid w:val="00C61D03"/>
    <w:rsid w:val="00C73A41"/>
    <w:rsid w:val="00CA6940"/>
    <w:rsid w:val="00CB63CB"/>
    <w:rsid w:val="00CB651C"/>
    <w:rsid w:val="00E313FE"/>
    <w:rsid w:val="00E4451C"/>
    <w:rsid w:val="00EC02C1"/>
    <w:rsid w:val="00EC4FE3"/>
    <w:rsid w:val="00F543FA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68CCCC-42DD-495E-8060-026F9622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50629"/>
  </w:style>
  <w:style w:type="character" w:styleId="a5">
    <w:name w:val="page number"/>
    <w:basedOn w:val="a0"/>
    <w:rsid w:val="00B50629"/>
  </w:style>
  <w:style w:type="character" w:styleId="a6">
    <w:name w:val="Hyperlink"/>
    <w:basedOn w:val="a0"/>
    <w:uiPriority w:val="99"/>
    <w:unhideWhenUsed/>
    <w:rsid w:val="00CA694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21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saransk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5;&#1088;&#1085;&#1090;&#108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tsaran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plagia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26F0-D18D-4BDD-BE24-0B39B2F5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2023-06-23T12:42:00Z</dcterms:created>
  <dcterms:modified xsi:type="dcterms:W3CDTF">2023-07-10T07:24:00Z</dcterms:modified>
</cp:coreProperties>
</file>