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CAB64" w14:textId="77777777" w:rsidR="00133353" w:rsidRPr="006725E3" w:rsidRDefault="00133353" w:rsidP="006725E3">
      <w:pPr>
        <w:pStyle w:val="a3"/>
        <w:spacing w:line="276" w:lineRule="auto"/>
        <w:rPr>
          <w:sz w:val="28"/>
          <w:szCs w:val="28"/>
        </w:rPr>
      </w:pPr>
      <w:r w:rsidRPr="006725E3">
        <w:rPr>
          <w:sz w:val="28"/>
          <w:szCs w:val="28"/>
        </w:rPr>
        <w:t>Министерство сельского хозяйства РФ</w:t>
      </w:r>
    </w:p>
    <w:p w14:paraId="5917DE76" w14:textId="77777777" w:rsidR="00133353" w:rsidRPr="006725E3" w:rsidRDefault="00133353" w:rsidP="006725E3">
      <w:pPr>
        <w:pStyle w:val="a3"/>
        <w:spacing w:line="276" w:lineRule="auto"/>
        <w:rPr>
          <w:sz w:val="28"/>
          <w:szCs w:val="28"/>
        </w:rPr>
      </w:pPr>
      <w:r w:rsidRPr="006725E3">
        <w:rPr>
          <w:sz w:val="28"/>
          <w:szCs w:val="28"/>
        </w:rPr>
        <w:t>Министерство сельского хозяйства и продовольствия РТ</w:t>
      </w:r>
    </w:p>
    <w:p w14:paraId="03BE4B7C" w14:textId="7D9BBA36" w:rsidR="00133353" w:rsidRDefault="00A0671C" w:rsidP="006725E3">
      <w:pPr>
        <w:pStyle w:val="a3"/>
        <w:spacing w:line="276" w:lineRule="auto"/>
        <w:rPr>
          <w:sz w:val="28"/>
          <w:szCs w:val="28"/>
        </w:rPr>
      </w:pPr>
      <w:r w:rsidRPr="006725E3">
        <w:rPr>
          <w:sz w:val="28"/>
          <w:szCs w:val="28"/>
        </w:rPr>
        <w:t>ФГБОУ ВО</w:t>
      </w:r>
      <w:r w:rsidR="00133353" w:rsidRPr="006725E3">
        <w:rPr>
          <w:sz w:val="28"/>
          <w:szCs w:val="28"/>
        </w:rPr>
        <w:t xml:space="preserve"> «Казанская </w:t>
      </w:r>
      <w:r w:rsidRPr="006725E3">
        <w:rPr>
          <w:sz w:val="28"/>
          <w:szCs w:val="28"/>
        </w:rPr>
        <w:t>ГАВМ</w:t>
      </w:r>
      <w:r w:rsidR="00133353" w:rsidRPr="006725E3">
        <w:rPr>
          <w:sz w:val="28"/>
          <w:szCs w:val="28"/>
        </w:rPr>
        <w:t>»</w:t>
      </w:r>
    </w:p>
    <w:p w14:paraId="5A439776" w14:textId="2B40ED64" w:rsidR="006725E3" w:rsidRDefault="006725E3" w:rsidP="006725E3">
      <w:pPr>
        <w:pStyle w:val="a3"/>
        <w:spacing w:line="276" w:lineRule="auto"/>
        <w:rPr>
          <w:sz w:val="28"/>
          <w:szCs w:val="28"/>
        </w:rPr>
      </w:pPr>
    </w:p>
    <w:p w14:paraId="74DFF1A3" w14:textId="77777777" w:rsidR="006725E3" w:rsidRDefault="006725E3" w:rsidP="006725E3">
      <w:pPr>
        <w:pStyle w:val="a3"/>
        <w:spacing w:line="276" w:lineRule="auto"/>
        <w:rPr>
          <w:sz w:val="28"/>
          <w:szCs w:val="28"/>
        </w:rPr>
      </w:pPr>
    </w:p>
    <w:p w14:paraId="1BB73139" w14:textId="77777777" w:rsidR="006725E3" w:rsidRPr="006725E3" w:rsidRDefault="006725E3" w:rsidP="006725E3">
      <w:pPr>
        <w:spacing w:after="240" w:line="288" w:lineRule="auto"/>
        <w:jc w:val="center"/>
        <w:rPr>
          <w:b/>
          <w:bCs/>
          <w:sz w:val="28"/>
          <w:szCs w:val="28"/>
          <w:u w:val="single"/>
        </w:rPr>
      </w:pPr>
      <w:r w:rsidRPr="006725E3">
        <w:rPr>
          <w:b/>
          <w:bCs/>
          <w:sz w:val="28"/>
          <w:szCs w:val="28"/>
          <w:u w:val="single"/>
        </w:rPr>
        <w:t>ИНФОРМАЦИОННОЕ ПИСЬМО-ПРИГЛАШЕНИЕ</w:t>
      </w:r>
    </w:p>
    <w:p w14:paraId="5DE81380" w14:textId="5ED92837" w:rsidR="006725E3" w:rsidRPr="006725E3" w:rsidRDefault="006725E3" w:rsidP="006725E3">
      <w:pPr>
        <w:spacing w:line="288" w:lineRule="auto"/>
        <w:jc w:val="center"/>
        <w:rPr>
          <w:b/>
          <w:bCs/>
          <w:i/>
          <w:iCs/>
          <w:sz w:val="32"/>
          <w:szCs w:val="32"/>
        </w:rPr>
      </w:pPr>
      <w:r w:rsidRPr="00EE1A8E">
        <w:rPr>
          <w:b/>
          <w:bCs/>
          <w:i/>
          <w:iCs/>
          <w:sz w:val="32"/>
          <w:szCs w:val="32"/>
        </w:rPr>
        <w:t>Международная</w:t>
      </w:r>
      <w:r w:rsidRPr="006725E3">
        <w:rPr>
          <w:b/>
          <w:bCs/>
          <w:i/>
          <w:iCs/>
          <w:sz w:val="32"/>
          <w:szCs w:val="32"/>
        </w:rPr>
        <w:t xml:space="preserve"> научная конференция студентов, аспирантов и учащейся молодежи «Молодежные разработки и инновации в решении приоритетных задач АПК»</w:t>
      </w:r>
      <w:r w:rsidR="007428A1">
        <w:rPr>
          <w:b/>
          <w:bCs/>
          <w:i/>
          <w:iCs/>
          <w:sz w:val="32"/>
          <w:szCs w:val="32"/>
        </w:rPr>
        <w:t xml:space="preserve">, посвященная </w:t>
      </w:r>
      <w:r w:rsidR="00F67E51">
        <w:rPr>
          <w:b/>
          <w:bCs/>
          <w:i/>
          <w:iCs/>
          <w:sz w:val="32"/>
          <w:szCs w:val="32"/>
        </w:rPr>
        <w:t>150-летию со дня рождения профессора Карла Генриховича Боля</w:t>
      </w:r>
    </w:p>
    <w:p w14:paraId="6B08DAFF" w14:textId="77777777" w:rsidR="00133353" w:rsidRPr="0069092E" w:rsidRDefault="00DC0CB3" w:rsidP="007428A1">
      <w:pPr>
        <w:spacing w:line="288" w:lineRule="auto"/>
        <w:ind w:firstLine="709"/>
        <w:jc w:val="center"/>
        <w:rPr>
          <w:sz w:val="28"/>
          <w:szCs w:val="28"/>
        </w:rPr>
      </w:pPr>
      <w:r w:rsidRPr="0069092E">
        <w:rPr>
          <w:noProof/>
          <w:sz w:val="28"/>
          <w:szCs w:val="28"/>
        </w:rPr>
        <w:drawing>
          <wp:inline distT="0" distB="0" distL="0" distR="0" wp14:anchorId="5EBA2669" wp14:editId="1634FE47">
            <wp:extent cx="207645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D58F" w14:textId="75C7CA03" w:rsidR="00714A6D" w:rsidRPr="00937CFD" w:rsidRDefault="00714A6D" w:rsidP="006725E3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937CFD">
        <w:rPr>
          <w:b/>
          <w:sz w:val="28"/>
          <w:szCs w:val="28"/>
        </w:rPr>
        <w:t>Уважаемые молодые исследователи и научные руководители!</w:t>
      </w:r>
    </w:p>
    <w:p w14:paraId="0C9DB9A6" w14:textId="77777777" w:rsidR="004670F6" w:rsidRPr="00156371" w:rsidRDefault="004670F6" w:rsidP="006725E3">
      <w:pPr>
        <w:spacing w:line="288" w:lineRule="auto"/>
        <w:ind w:firstLine="709"/>
        <w:jc w:val="center"/>
        <w:rPr>
          <w:b/>
          <w:sz w:val="8"/>
          <w:szCs w:val="8"/>
        </w:rPr>
      </w:pPr>
    </w:p>
    <w:p w14:paraId="164684C2" w14:textId="283995F9" w:rsidR="006725E3" w:rsidRDefault="00714A6D" w:rsidP="006725E3">
      <w:pPr>
        <w:spacing w:line="288" w:lineRule="auto"/>
        <w:ind w:firstLine="709"/>
        <w:jc w:val="both"/>
        <w:rPr>
          <w:sz w:val="28"/>
          <w:szCs w:val="28"/>
        </w:rPr>
      </w:pPr>
      <w:r w:rsidRPr="00156371">
        <w:rPr>
          <w:sz w:val="28"/>
          <w:szCs w:val="28"/>
        </w:rPr>
        <w:t>Приглашаем Вас принять участие в работе</w:t>
      </w:r>
      <w:r w:rsidR="006725E3">
        <w:rPr>
          <w:sz w:val="28"/>
          <w:szCs w:val="28"/>
        </w:rPr>
        <w:t xml:space="preserve"> </w:t>
      </w:r>
      <w:r w:rsidR="006725E3" w:rsidRPr="00EE1A8E">
        <w:rPr>
          <w:sz w:val="28"/>
          <w:szCs w:val="28"/>
        </w:rPr>
        <w:t>Международно</w:t>
      </w:r>
      <w:r w:rsidR="006725E3">
        <w:rPr>
          <w:sz w:val="28"/>
          <w:szCs w:val="28"/>
        </w:rPr>
        <w:t>й</w:t>
      </w:r>
      <w:r w:rsidR="006725E3" w:rsidRPr="006725E3">
        <w:rPr>
          <w:sz w:val="28"/>
          <w:szCs w:val="28"/>
        </w:rPr>
        <w:t xml:space="preserve"> научн</w:t>
      </w:r>
      <w:r w:rsidR="006725E3">
        <w:rPr>
          <w:sz w:val="28"/>
          <w:szCs w:val="28"/>
        </w:rPr>
        <w:t xml:space="preserve">ой </w:t>
      </w:r>
      <w:r w:rsidR="006725E3" w:rsidRPr="006725E3">
        <w:rPr>
          <w:sz w:val="28"/>
          <w:szCs w:val="28"/>
        </w:rPr>
        <w:t>конференци</w:t>
      </w:r>
      <w:r w:rsidR="006725E3">
        <w:rPr>
          <w:sz w:val="28"/>
          <w:szCs w:val="28"/>
        </w:rPr>
        <w:t>и</w:t>
      </w:r>
      <w:r w:rsidR="006725E3" w:rsidRPr="006725E3">
        <w:rPr>
          <w:sz w:val="28"/>
          <w:szCs w:val="28"/>
        </w:rPr>
        <w:t xml:space="preserve"> студентов, аспирантов и </w:t>
      </w:r>
      <w:r w:rsidR="0034463D">
        <w:rPr>
          <w:sz w:val="28"/>
          <w:szCs w:val="28"/>
        </w:rPr>
        <w:t>молодых ученых</w:t>
      </w:r>
      <w:r w:rsidR="006725E3" w:rsidRPr="006725E3">
        <w:rPr>
          <w:sz w:val="28"/>
          <w:szCs w:val="28"/>
        </w:rPr>
        <w:t xml:space="preserve"> «Молодежные разработки и инновации в решении приоритетных задач АПК</w:t>
      </w:r>
      <w:r w:rsidR="00821807">
        <w:rPr>
          <w:sz w:val="28"/>
          <w:szCs w:val="28"/>
        </w:rPr>
        <w:t>»</w:t>
      </w:r>
      <w:r w:rsidR="005D5683">
        <w:rPr>
          <w:sz w:val="28"/>
          <w:szCs w:val="28"/>
        </w:rPr>
        <w:t>, посвященной</w:t>
      </w:r>
      <w:r w:rsidR="005D5683" w:rsidRPr="005D5683">
        <w:rPr>
          <w:sz w:val="28"/>
          <w:szCs w:val="28"/>
        </w:rPr>
        <w:t xml:space="preserve"> 150-летию со дня рождения профессора Карла Генриховича Боля</w:t>
      </w:r>
      <w:r w:rsidR="006725E3">
        <w:rPr>
          <w:sz w:val="28"/>
          <w:szCs w:val="28"/>
        </w:rPr>
        <w:t>.</w:t>
      </w:r>
    </w:p>
    <w:p w14:paraId="5C56C410" w14:textId="52BD4FFE" w:rsidR="00714A6D" w:rsidRPr="00D94C21" w:rsidRDefault="006725E3" w:rsidP="006725E3">
      <w:pPr>
        <w:spacing w:line="288" w:lineRule="auto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Конференция </w:t>
      </w:r>
      <w:r w:rsidR="00714A6D" w:rsidRPr="00156371">
        <w:rPr>
          <w:bCs/>
          <w:sz w:val="28"/>
          <w:szCs w:val="28"/>
        </w:rPr>
        <w:t xml:space="preserve">состоится </w:t>
      </w:r>
      <w:r w:rsidR="005D5683">
        <w:rPr>
          <w:b/>
          <w:sz w:val="28"/>
          <w:szCs w:val="28"/>
          <w:u w:val="single"/>
        </w:rPr>
        <w:t>8</w:t>
      </w:r>
      <w:r w:rsidR="00821807">
        <w:rPr>
          <w:b/>
          <w:sz w:val="28"/>
          <w:szCs w:val="28"/>
          <w:u w:val="single"/>
        </w:rPr>
        <w:t xml:space="preserve"> апреля</w:t>
      </w:r>
      <w:r w:rsidR="00714A6D" w:rsidRPr="00156371">
        <w:rPr>
          <w:b/>
          <w:sz w:val="28"/>
          <w:szCs w:val="28"/>
          <w:u w:val="single"/>
        </w:rPr>
        <w:t xml:space="preserve"> 202</w:t>
      </w:r>
      <w:r w:rsidR="00821807">
        <w:rPr>
          <w:b/>
          <w:sz w:val="28"/>
          <w:szCs w:val="28"/>
          <w:u w:val="single"/>
        </w:rPr>
        <w:t>1</w:t>
      </w:r>
      <w:r w:rsidR="00714A6D" w:rsidRPr="00156371">
        <w:rPr>
          <w:b/>
          <w:sz w:val="28"/>
          <w:szCs w:val="28"/>
          <w:u w:val="single"/>
        </w:rPr>
        <w:t xml:space="preserve"> года</w:t>
      </w:r>
      <w:r w:rsidR="00D94C21" w:rsidRPr="00D94C21">
        <w:rPr>
          <w:b/>
          <w:sz w:val="28"/>
          <w:szCs w:val="28"/>
        </w:rPr>
        <w:t xml:space="preserve"> </w:t>
      </w:r>
      <w:r w:rsidR="00D94C21" w:rsidRPr="00D94C21">
        <w:rPr>
          <w:bCs/>
          <w:sz w:val="28"/>
          <w:szCs w:val="28"/>
        </w:rPr>
        <w:t>в ФГБОУ ВО Казанская ГАВМ</w:t>
      </w:r>
      <w:r w:rsidR="00714A6D" w:rsidRPr="00D94C21">
        <w:rPr>
          <w:bCs/>
          <w:sz w:val="28"/>
          <w:szCs w:val="28"/>
        </w:rPr>
        <w:t>.</w:t>
      </w:r>
    </w:p>
    <w:p w14:paraId="274281FF" w14:textId="648BFE19" w:rsidR="006725E3" w:rsidRDefault="006725E3" w:rsidP="006725E3">
      <w:pPr>
        <w:spacing w:line="288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участия: очная и заочная.</w:t>
      </w:r>
    </w:p>
    <w:p w14:paraId="12766930" w14:textId="6BEE33CB" w:rsidR="006725E3" w:rsidRPr="00D46ABD" w:rsidRDefault="006725E3" w:rsidP="006725E3">
      <w:pPr>
        <w:pStyle w:val="2"/>
        <w:spacing w:line="288" w:lineRule="auto"/>
        <w:ind w:firstLine="709"/>
        <w:jc w:val="center"/>
        <w:rPr>
          <w:b/>
          <w:sz w:val="28"/>
          <w:szCs w:val="28"/>
        </w:rPr>
      </w:pPr>
      <w:r w:rsidRPr="00D46ABD">
        <w:rPr>
          <w:b/>
          <w:sz w:val="28"/>
          <w:szCs w:val="28"/>
        </w:rPr>
        <w:t xml:space="preserve">Срок приема статей </w:t>
      </w:r>
      <w:r w:rsidR="002971C0" w:rsidRPr="002472AD">
        <w:rPr>
          <w:b/>
          <w:sz w:val="28"/>
          <w:szCs w:val="28"/>
          <w:u w:val="single"/>
        </w:rPr>
        <w:t xml:space="preserve">до </w:t>
      </w:r>
      <w:r w:rsidR="005D5683">
        <w:rPr>
          <w:b/>
          <w:sz w:val="28"/>
          <w:szCs w:val="28"/>
          <w:u w:val="single"/>
        </w:rPr>
        <w:t>25 марта</w:t>
      </w:r>
      <w:r w:rsidRPr="002472AD">
        <w:rPr>
          <w:b/>
          <w:sz w:val="28"/>
          <w:szCs w:val="28"/>
          <w:u w:val="single"/>
        </w:rPr>
        <w:t xml:space="preserve"> 202</w:t>
      </w:r>
      <w:r w:rsidR="00821807">
        <w:rPr>
          <w:b/>
          <w:sz w:val="28"/>
          <w:szCs w:val="28"/>
          <w:u w:val="single"/>
        </w:rPr>
        <w:t>1</w:t>
      </w:r>
      <w:r w:rsidRPr="002472AD">
        <w:rPr>
          <w:b/>
          <w:sz w:val="28"/>
          <w:szCs w:val="28"/>
          <w:u w:val="single"/>
        </w:rPr>
        <w:t xml:space="preserve"> года</w:t>
      </w:r>
      <w:r w:rsidRPr="00D46ABD">
        <w:rPr>
          <w:b/>
          <w:sz w:val="28"/>
          <w:szCs w:val="28"/>
        </w:rPr>
        <w:t>.</w:t>
      </w:r>
    </w:p>
    <w:p w14:paraId="09130C21" w14:textId="0D7E941D" w:rsidR="00156371" w:rsidRPr="006725E3" w:rsidRDefault="00322B25" w:rsidP="006725E3">
      <w:pPr>
        <w:pStyle w:val="2"/>
        <w:spacing w:after="240" w:line="288" w:lineRule="auto"/>
        <w:ind w:firstLine="709"/>
        <w:rPr>
          <w:sz w:val="28"/>
          <w:szCs w:val="28"/>
        </w:rPr>
      </w:pPr>
      <w:r w:rsidRPr="006725E3">
        <w:rPr>
          <w:bCs/>
          <w:sz w:val="28"/>
          <w:szCs w:val="28"/>
        </w:rPr>
        <w:t xml:space="preserve">По итогам конференции из представленных материалов будет сформирован электронный сборник трудов, который будет размещён в базе данных Российского индекса научного цитирования (РИНЦ), и на сайте академии </w:t>
      </w:r>
      <w:r w:rsidR="00DA1DBF" w:rsidRPr="006725E3">
        <w:rPr>
          <w:bCs/>
          <w:sz w:val="28"/>
          <w:szCs w:val="28"/>
        </w:rPr>
        <w:t>(</w:t>
      </w:r>
      <w:proofErr w:type="spellStart"/>
      <w:proofErr w:type="gramStart"/>
      <w:r w:rsidRPr="006725E3">
        <w:rPr>
          <w:rStyle w:val="a5"/>
          <w:bCs/>
          <w:sz w:val="28"/>
          <w:szCs w:val="28"/>
        </w:rPr>
        <w:t>казветакадемия.рф</w:t>
      </w:r>
      <w:proofErr w:type="spellEnd"/>
      <w:proofErr w:type="gramEnd"/>
      <w:r w:rsidR="00DA1DBF" w:rsidRPr="006725E3">
        <w:rPr>
          <w:rStyle w:val="a5"/>
          <w:bCs/>
          <w:color w:val="auto"/>
          <w:sz w:val="28"/>
          <w:szCs w:val="28"/>
          <w:u w:val="none"/>
        </w:rPr>
        <w:t>) в разделе «Наука и инновации»</w:t>
      </w:r>
      <w:r w:rsidRPr="006725E3">
        <w:rPr>
          <w:bCs/>
          <w:sz w:val="28"/>
          <w:szCs w:val="28"/>
        </w:rPr>
        <w:t>.</w:t>
      </w:r>
      <w:r w:rsidR="00156371" w:rsidRPr="006725E3">
        <w:rPr>
          <w:sz w:val="28"/>
          <w:szCs w:val="28"/>
        </w:rPr>
        <w:t xml:space="preserve"> </w:t>
      </w:r>
    </w:p>
    <w:p w14:paraId="7D50C5AC" w14:textId="742159C5" w:rsidR="00714A6D" w:rsidRDefault="00322B25" w:rsidP="006725E3">
      <w:pPr>
        <w:ind w:left="709"/>
        <w:jc w:val="center"/>
        <w:rPr>
          <w:b/>
          <w:bCs/>
          <w:sz w:val="28"/>
          <w:szCs w:val="28"/>
        </w:rPr>
      </w:pPr>
      <w:r w:rsidRPr="00AF620D">
        <w:rPr>
          <w:b/>
          <w:bCs/>
          <w:sz w:val="28"/>
          <w:szCs w:val="28"/>
        </w:rPr>
        <w:t>Основные направления конференции</w:t>
      </w:r>
      <w:r w:rsidR="00714A6D" w:rsidRPr="00AF620D">
        <w:rPr>
          <w:b/>
          <w:bCs/>
          <w:sz w:val="28"/>
          <w:szCs w:val="28"/>
        </w:rPr>
        <w:t>:</w:t>
      </w:r>
    </w:p>
    <w:p w14:paraId="1F4A3866" w14:textId="77777777" w:rsidR="00EE1A8E" w:rsidRPr="00AF620D" w:rsidRDefault="00EE1A8E" w:rsidP="006725E3">
      <w:pPr>
        <w:ind w:left="709"/>
        <w:jc w:val="center"/>
        <w:rPr>
          <w:b/>
          <w:bCs/>
          <w:sz w:val="28"/>
          <w:szCs w:val="28"/>
        </w:rPr>
      </w:pPr>
    </w:p>
    <w:p w14:paraId="4D5A6DA3" w14:textId="19DF72E0" w:rsidR="00F66164" w:rsidRPr="00937CFD" w:rsidRDefault="0085228A" w:rsidP="00EE1A8E">
      <w:pPr>
        <w:pStyle w:val="a8"/>
        <w:numPr>
          <w:ilvl w:val="0"/>
          <w:numId w:val="7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527B87">
        <w:rPr>
          <w:rFonts w:ascii="Times New Roman" w:hAnsi="Times New Roman" w:cs="Times New Roman"/>
          <w:sz w:val="28"/>
          <w:szCs w:val="28"/>
        </w:rPr>
        <w:t>достижения ветеринарной медицины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6B512C" w14:textId="52353F26" w:rsidR="00F66164" w:rsidRPr="00937CFD" w:rsidRDefault="00714A6D" w:rsidP="00EE1A8E">
      <w:pPr>
        <w:pStyle w:val="a8"/>
        <w:numPr>
          <w:ilvl w:val="0"/>
          <w:numId w:val="7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CFD">
        <w:rPr>
          <w:rFonts w:ascii="Times New Roman" w:hAnsi="Times New Roman" w:cs="Times New Roman"/>
          <w:sz w:val="28"/>
          <w:szCs w:val="28"/>
        </w:rPr>
        <w:t>Актуальные вопросы зоотехнии;</w:t>
      </w:r>
    </w:p>
    <w:p w14:paraId="05461444" w14:textId="7FEA1504" w:rsidR="00BB275D" w:rsidRPr="00937CFD" w:rsidRDefault="00BB275D" w:rsidP="00EE1A8E">
      <w:pPr>
        <w:pStyle w:val="a8"/>
        <w:numPr>
          <w:ilvl w:val="0"/>
          <w:numId w:val="7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CFD">
        <w:rPr>
          <w:rFonts w:ascii="Times New Roman" w:hAnsi="Times New Roman" w:cs="Times New Roman"/>
          <w:sz w:val="28"/>
          <w:szCs w:val="28"/>
        </w:rPr>
        <w:t>Технология производства и переработки сельскохозяйственной продукции;</w:t>
      </w:r>
    </w:p>
    <w:p w14:paraId="43E0DC32" w14:textId="464D3845" w:rsidR="00714A6D" w:rsidRDefault="00714A6D" w:rsidP="00EE1A8E">
      <w:pPr>
        <w:pStyle w:val="a8"/>
        <w:numPr>
          <w:ilvl w:val="0"/>
          <w:numId w:val="7"/>
        </w:numPr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CFD">
        <w:rPr>
          <w:rFonts w:ascii="Times New Roman" w:hAnsi="Times New Roman" w:cs="Times New Roman"/>
          <w:sz w:val="28"/>
          <w:szCs w:val="28"/>
        </w:rPr>
        <w:t>Гуманитарные и естественнонаучные дисциплины.</w:t>
      </w:r>
    </w:p>
    <w:p w14:paraId="5C2C01B4" w14:textId="2ABF6B4A" w:rsidR="0085228A" w:rsidRDefault="0085228A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55750FAA" w14:textId="688A3C54" w:rsidR="00FD060F" w:rsidRPr="009B706F" w:rsidRDefault="00FD060F" w:rsidP="00EE1A8E">
      <w:pPr>
        <w:pStyle w:val="2"/>
        <w:spacing w:line="288" w:lineRule="auto"/>
        <w:ind w:firstLine="709"/>
        <w:jc w:val="center"/>
        <w:rPr>
          <w:b/>
          <w:bCs/>
          <w:sz w:val="26"/>
          <w:szCs w:val="26"/>
          <w:u w:val="single"/>
        </w:rPr>
      </w:pPr>
      <w:r w:rsidRPr="009B706F">
        <w:rPr>
          <w:b/>
          <w:bCs/>
          <w:sz w:val="26"/>
          <w:szCs w:val="26"/>
          <w:u w:val="single"/>
        </w:rPr>
        <w:lastRenderedPageBreak/>
        <w:t>Условия участия</w:t>
      </w:r>
    </w:p>
    <w:p w14:paraId="06E6DE21" w14:textId="77777777" w:rsidR="00FD060F" w:rsidRPr="009B706F" w:rsidRDefault="00FD060F" w:rsidP="00FD060F">
      <w:pPr>
        <w:spacing w:line="276" w:lineRule="auto"/>
        <w:ind w:firstLine="709"/>
        <w:jc w:val="both"/>
        <w:rPr>
          <w:b/>
          <w:sz w:val="25"/>
          <w:szCs w:val="25"/>
        </w:rPr>
      </w:pPr>
      <w:r w:rsidRPr="009B706F">
        <w:rPr>
          <w:sz w:val="25"/>
          <w:szCs w:val="25"/>
        </w:rPr>
        <w:t xml:space="preserve">Для участия в конференции приглашаются </w:t>
      </w:r>
      <w:r w:rsidRPr="009B706F">
        <w:rPr>
          <w:b/>
          <w:sz w:val="25"/>
          <w:szCs w:val="25"/>
        </w:rPr>
        <w:t>студенты, аспиранты и молодые ученые до 35 лет.</w:t>
      </w:r>
    </w:p>
    <w:p w14:paraId="61E444A5" w14:textId="599FD237" w:rsidR="00FD060F" w:rsidRPr="009B706F" w:rsidRDefault="00FD060F" w:rsidP="00FD060F">
      <w:pPr>
        <w:spacing w:line="276" w:lineRule="auto"/>
        <w:ind w:firstLine="709"/>
        <w:jc w:val="both"/>
        <w:rPr>
          <w:bCs/>
          <w:sz w:val="25"/>
          <w:szCs w:val="25"/>
        </w:rPr>
      </w:pPr>
      <w:r w:rsidRPr="009B706F">
        <w:rPr>
          <w:bCs/>
          <w:sz w:val="25"/>
          <w:szCs w:val="25"/>
        </w:rPr>
        <w:t xml:space="preserve">Рабочий язык конференции – </w:t>
      </w:r>
      <w:r w:rsidR="00363495" w:rsidRPr="009B706F">
        <w:rPr>
          <w:bCs/>
          <w:sz w:val="25"/>
          <w:szCs w:val="25"/>
        </w:rPr>
        <w:t>русский и английский.</w:t>
      </w:r>
    </w:p>
    <w:p w14:paraId="398D330E" w14:textId="77777777" w:rsidR="00232BE0" w:rsidRPr="009B706F" w:rsidRDefault="00232BE0" w:rsidP="00FD060F">
      <w:pPr>
        <w:spacing w:line="276" w:lineRule="auto"/>
        <w:ind w:firstLine="709"/>
        <w:jc w:val="both"/>
        <w:rPr>
          <w:bCs/>
          <w:sz w:val="25"/>
          <w:szCs w:val="25"/>
        </w:rPr>
      </w:pPr>
      <w:r w:rsidRPr="009B706F">
        <w:rPr>
          <w:bCs/>
          <w:sz w:val="25"/>
          <w:szCs w:val="25"/>
        </w:rPr>
        <w:t>Программа конференции будет формироваться на основе заявленных докладов.</w:t>
      </w:r>
    </w:p>
    <w:p w14:paraId="2B8C0442" w14:textId="558D4838" w:rsidR="00FD060F" w:rsidRPr="009B706F" w:rsidRDefault="00FD060F" w:rsidP="00FA1DF5">
      <w:pPr>
        <w:pStyle w:val="2"/>
        <w:tabs>
          <w:tab w:val="left" w:pos="7088"/>
        </w:tabs>
        <w:spacing w:line="276" w:lineRule="auto"/>
        <w:ind w:firstLine="709"/>
        <w:rPr>
          <w:sz w:val="25"/>
          <w:szCs w:val="25"/>
        </w:rPr>
      </w:pPr>
      <w:r w:rsidRPr="009B706F">
        <w:rPr>
          <w:sz w:val="25"/>
          <w:szCs w:val="25"/>
        </w:rPr>
        <w:t xml:space="preserve">Для участия в конференции необходимо </w:t>
      </w:r>
      <w:r w:rsidR="005D5683" w:rsidRPr="009B706F">
        <w:rPr>
          <w:b/>
          <w:bCs/>
          <w:sz w:val="25"/>
          <w:szCs w:val="25"/>
          <w:u w:val="single"/>
        </w:rPr>
        <w:t>до 25 марта</w:t>
      </w:r>
      <w:r w:rsidRPr="009B706F">
        <w:rPr>
          <w:b/>
          <w:bCs/>
          <w:sz w:val="25"/>
          <w:szCs w:val="25"/>
          <w:u w:val="single"/>
        </w:rPr>
        <w:t xml:space="preserve"> 202</w:t>
      </w:r>
      <w:r w:rsidR="00821807" w:rsidRPr="009B706F">
        <w:rPr>
          <w:b/>
          <w:bCs/>
          <w:sz w:val="25"/>
          <w:szCs w:val="25"/>
          <w:u w:val="single"/>
        </w:rPr>
        <w:t>1</w:t>
      </w:r>
      <w:r w:rsidRPr="009B706F">
        <w:rPr>
          <w:b/>
          <w:bCs/>
          <w:sz w:val="25"/>
          <w:szCs w:val="25"/>
          <w:u w:val="single"/>
        </w:rPr>
        <w:t xml:space="preserve"> г.</w:t>
      </w:r>
      <w:r w:rsidRPr="009B706F">
        <w:rPr>
          <w:bCs/>
          <w:sz w:val="25"/>
          <w:szCs w:val="25"/>
        </w:rPr>
        <w:t xml:space="preserve"> </w:t>
      </w:r>
      <w:r w:rsidRPr="009B706F">
        <w:rPr>
          <w:sz w:val="25"/>
          <w:szCs w:val="25"/>
        </w:rPr>
        <w:t xml:space="preserve">прислать </w:t>
      </w:r>
      <w:r w:rsidRPr="009B706F">
        <w:rPr>
          <w:b/>
          <w:bCs/>
          <w:i/>
          <w:iCs/>
          <w:sz w:val="25"/>
          <w:szCs w:val="25"/>
        </w:rPr>
        <w:t>на</w:t>
      </w:r>
      <w:r w:rsidRPr="009B706F">
        <w:rPr>
          <w:b/>
          <w:i/>
          <w:sz w:val="25"/>
          <w:szCs w:val="25"/>
        </w:rPr>
        <w:t xml:space="preserve"> электронный адрес: </w:t>
      </w:r>
      <w:hyperlink r:id="rId7" w:history="1">
        <w:r w:rsidRPr="009B706F">
          <w:rPr>
            <w:rStyle w:val="a5"/>
            <w:b/>
            <w:iCs/>
            <w:sz w:val="25"/>
            <w:szCs w:val="25"/>
            <w:lang w:val="en-US"/>
          </w:rPr>
          <w:t>studkonfkgavm</w:t>
        </w:r>
        <w:r w:rsidRPr="009B706F">
          <w:rPr>
            <w:rStyle w:val="a5"/>
            <w:b/>
            <w:iCs/>
            <w:sz w:val="25"/>
            <w:szCs w:val="25"/>
          </w:rPr>
          <w:t>@</w:t>
        </w:r>
        <w:r w:rsidRPr="009B706F">
          <w:rPr>
            <w:rStyle w:val="a5"/>
            <w:b/>
            <w:iCs/>
            <w:sz w:val="25"/>
            <w:szCs w:val="25"/>
            <w:lang w:val="en-US"/>
          </w:rPr>
          <w:t>mail</w:t>
        </w:r>
        <w:r w:rsidRPr="009B706F">
          <w:rPr>
            <w:rStyle w:val="a5"/>
            <w:b/>
            <w:iCs/>
            <w:sz w:val="25"/>
            <w:szCs w:val="25"/>
          </w:rPr>
          <w:t>.</w:t>
        </w:r>
        <w:proofErr w:type="spellStart"/>
        <w:r w:rsidRPr="009B706F">
          <w:rPr>
            <w:rStyle w:val="a5"/>
            <w:b/>
            <w:iCs/>
            <w:sz w:val="25"/>
            <w:szCs w:val="25"/>
            <w:lang w:val="en-US"/>
          </w:rPr>
          <w:t>ru</w:t>
        </w:r>
        <w:proofErr w:type="spellEnd"/>
      </w:hyperlink>
      <w:r w:rsidRPr="009B706F">
        <w:rPr>
          <w:b/>
          <w:i/>
          <w:sz w:val="25"/>
          <w:szCs w:val="25"/>
        </w:rPr>
        <w:t xml:space="preserve"> </w:t>
      </w:r>
      <w:r w:rsidRPr="009B706F">
        <w:rPr>
          <w:sz w:val="25"/>
          <w:szCs w:val="25"/>
        </w:rPr>
        <w:t xml:space="preserve">с </w:t>
      </w:r>
      <w:r w:rsidR="00821807" w:rsidRPr="009B706F">
        <w:rPr>
          <w:sz w:val="25"/>
          <w:szCs w:val="25"/>
        </w:rPr>
        <w:t xml:space="preserve">указанием фамилии и инициала </w:t>
      </w:r>
      <w:r w:rsidR="005D5683" w:rsidRPr="009B706F">
        <w:rPr>
          <w:sz w:val="25"/>
          <w:szCs w:val="25"/>
        </w:rPr>
        <w:t>первого автора</w:t>
      </w:r>
      <w:r w:rsidRPr="009B706F">
        <w:rPr>
          <w:sz w:val="25"/>
          <w:szCs w:val="25"/>
        </w:rPr>
        <w:t xml:space="preserve"> и наименованием направления следующие документы:</w:t>
      </w:r>
    </w:p>
    <w:p w14:paraId="358C2A79" w14:textId="77777777" w:rsidR="00FD060F" w:rsidRPr="009B706F" w:rsidRDefault="00FD060F" w:rsidP="00FD060F">
      <w:pPr>
        <w:pStyle w:val="2"/>
        <w:numPr>
          <w:ilvl w:val="0"/>
          <w:numId w:val="8"/>
        </w:numPr>
        <w:spacing w:line="276" w:lineRule="auto"/>
        <w:ind w:left="0" w:firstLine="709"/>
        <w:rPr>
          <w:sz w:val="25"/>
          <w:szCs w:val="25"/>
        </w:rPr>
      </w:pPr>
      <w:r w:rsidRPr="009B706F">
        <w:rPr>
          <w:sz w:val="25"/>
          <w:szCs w:val="25"/>
        </w:rPr>
        <w:t xml:space="preserve">заявку на участие согласно Приложения 1 (пример: </w:t>
      </w:r>
      <w:r w:rsidRPr="009B706F">
        <w:rPr>
          <w:color w:val="000000"/>
          <w:sz w:val="25"/>
          <w:szCs w:val="25"/>
        </w:rPr>
        <w:t xml:space="preserve">Гарипов А.А. </w:t>
      </w:r>
      <w:r w:rsidRPr="009B706F">
        <w:rPr>
          <w:bCs/>
          <w:sz w:val="25"/>
          <w:szCs w:val="25"/>
        </w:rPr>
        <w:t>Заявка)</w:t>
      </w:r>
      <w:r w:rsidRPr="009B706F">
        <w:rPr>
          <w:sz w:val="25"/>
          <w:szCs w:val="25"/>
        </w:rPr>
        <w:t xml:space="preserve">; </w:t>
      </w:r>
    </w:p>
    <w:p w14:paraId="5D463D45" w14:textId="2327686B" w:rsidR="00FD060F" w:rsidRPr="009B706F" w:rsidRDefault="00FD060F" w:rsidP="00FD060F">
      <w:pPr>
        <w:pStyle w:val="2"/>
        <w:numPr>
          <w:ilvl w:val="0"/>
          <w:numId w:val="8"/>
        </w:numPr>
        <w:spacing w:line="276" w:lineRule="auto"/>
        <w:ind w:left="0" w:firstLine="709"/>
        <w:rPr>
          <w:sz w:val="25"/>
          <w:szCs w:val="25"/>
        </w:rPr>
      </w:pPr>
      <w:r w:rsidRPr="009B706F">
        <w:rPr>
          <w:sz w:val="25"/>
          <w:szCs w:val="25"/>
        </w:rPr>
        <w:t>материалы для публикации</w:t>
      </w:r>
      <w:r w:rsidR="00821807" w:rsidRPr="009B706F">
        <w:rPr>
          <w:sz w:val="25"/>
          <w:szCs w:val="25"/>
        </w:rPr>
        <w:t xml:space="preserve"> (статья)</w:t>
      </w:r>
      <w:r w:rsidRPr="009B706F">
        <w:rPr>
          <w:sz w:val="25"/>
          <w:szCs w:val="25"/>
        </w:rPr>
        <w:t xml:space="preserve">, согласно Приложения 2 (пример: </w:t>
      </w:r>
      <w:r w:rsidRPr="009B706F">
        <w:rPr>
          <w:color w:val="000000"/>
          <w:sz w:val="25"/>
          <w:szCs w:val="25"/>
        </w:rPr>
        <w:t>Гарипов</w:t>
      </w:r>
      <w:r w:rsidRPr="009B706F">
        <w:rPr>
          <w:bCs/>
          <w:sz w:val="25"/>
          <w:szCs w:val="25"/>
        </w:rPr>
        <w:t xml:space="preserve"> А.А.</w:t>
      </w:r>
      <w:r w:rsidRPr="009B706F">
        <w:rPr>
          <w:sz w:val="25"/>
          <w:szCs w:val="25"/>
        </w:rPr>
        <w:t xml:space="preserve"> Статья);</w:t>
      </w:r>
    </w:p>
    <w:p w14:paraId="6AA96DAF" w14:textId="39DDA637" w:rsidR="00FD060F" w:rsidRPr="009B706F" w:rsidRDefault="00FD060F" w:rsidP="00FD060F">
      <w:pPr>
        <w:pStyle w:val="2"/>
        <w:numPr>
          <w:ilvl w:val="0"/>
          <w:numId w:val="8"/>
        </w:numPr>
        <w:spacing w:line="276" w:lineRule="auto"/>
        <w:ind w:left="0" w:firstLine="709"/>
        <w:rPr>
          <w:sz w:val="25"/>
          <w:szCs w:val="25"/>
        </w:rPr>
      </w:pPr>
      <w:r w:rsidRPr="009B706F">
        <w:rPr>
          <w:sz w:val="25"/>
          <w:szCs w:val="25"/>
        </w:rPr>
        <w:t>копию квитанции об оплате оргвзноса за участие в конференции</w:t>
      </w:r>
      <w:r w:rsidRPr="009B706F">
        <w:rPr>
          <w:color w:val="000000"/>
          <w:sz w:val="25"/>
          <w:szCs w:val="25"/>
        </w:rPr>
        <w:t xml:space="preserve"> (</w:t>
      </w:r>
      <w:r w:rsidRPr="009B706F">
        <w:rPr>
          <w:sz w:val="25"/>
          <w:szCs w:val="25"/>
        </w:rPr>
        <w:t xml:space="preserve">пример: </w:t>
      </w:r>
      <w:r w:rsidRPr="009B706F">
        <w:rPr>
          <w:color w:val="000000"/>
          <w:sz w:val="25"/>
          <w:szCs w:val="25"/>
        </w:rPr>
        <w:t>Гарипов</w:t>
      </w:r>
      <w:r w:rsidRPr="009B706F">
        <w:rPr>
          <w:bCs/>
          <w:sz w:val="25"/>
          <w:szCs w:val="25"/>
        </w:rPr>
        <w:t xml:space="preserve"> А.А. Квитанция).</w:t>
      </w:r>
    </w:p>
    <w:p w14:paraId="073E618D" w14:textId="5D870CBD" w:rsidR="00821807" w:rsidRPr="009B706F" w:rsidRDefault="0034463D" w:rsidP="00FD060F">
      <w:pPr>
        <w:pStyle w:val="2"/>
        <w:numPr>
          <w:ilvl w:val="0"/>
          <w:numId w:val="8"/>
        </w:numPr>
        <w:spacing w:line="276" w:lineRule="auto"/>
        <w:ind w:left="0" w:firstLine="709"/>
        <w:rPr>
          <w:sz w:val="25"/>
          <w:szCs w:val="25"/>
        </w:rPr>
      </w:pPr>
      <w:r w:rsidRPr="009B706F">
        <w:rPr>
          <w:bCs/>
          <w:sz w:val="25"/>
          <w:szCs w:val="25"/>
        </w:rPr>
        <w:t>д</w:t>
      </w:r>
      <w:r w:rsidR="00821807" w:rsidRPr="009B706F">
        <w:rPr>
          <w:bCs/>
          <w:sz w:val="25"/>
          <w:szCs w:val="25"/>
        </w:rPr>
        <w:t>окумент, подтверждающий оригинальность текста (антиплагиат)</w:t>
      </w:r>
    </w:p>
    <w:p w14:paraId="00E1C8D1" w14:textId="15CCEBB9" w:rsidR="00FD060F" w:rsidRPr="009B706F" w:rsidRDefault="00FD060F" w:rsidP="00FD060F">
      <w:pPr>
        <w:pStyle w:val="2"/>
        <w:spacing w:line="276" w:lineRule="auto"/>
        <w:ind w:firstLine="709"/>
        <w:rPr>
          <w:sz w:val="25"/>
          <w:szCs w:val="25"/>
        </w:rPr>
      </w:pPr>
      <w:r w:rsidRPr="009B706F">
        <w:rPr>
          <w:sz w:val="25"/>
          <w:szCs w:val="25"/>
        </w:rPr>
        <w:t xml:space="preserve">Все вышеуказанные документы должны быть отправлены в </w:t>
      </w:r>
      <w:r w:rsidR="00821807" w:rsidRPr="009B706F">
        <w:rPr>
          <w:sz w:val="25"/>
          <w:szCs w:val="25"/>
        </w:rPr>
        <w:t>4-</w:t>
      </w:r>
      <w:r w:rsidRPr="009B706F">
        <w:rPr>
          <w:sz w:val="25"/>
          <w:szCs w:val="25"/>
        </w:rPr>
        <w:t xml:space="preserve">х отдельных файлах </w:t>
      </w:r>
      <w:r w:rsidRPr="009B706F">
        <w:rPr>
          <w:sz w:val="25"/>
          <w:szCs w:val="25"/>
          <w:lang w:val="en-US"/>
        </w:rPr>
        <w:t>MS</w:t>
      </w:r>
      <w:r w:rsidRPr="009B706F">
        <w:rPr>
          <w:sz w:val="25"/>
          <w:szCs w:val="25"/>
        </w:rPr>
        <w:t xml:space="preserve"> </w:t>
      </w:r>
      <w:r w:rsidRPr="009B706F">
        <w:rPr>
          <w:sz w:val="25"/>
          <w:szCs w:val="25"/>
          <w:lang w:val="en-US"/>
        </w:rPr>
        <w:t>Word</w:t>
      </w:r>
      <w:r w:rsidRPr="009B706F">
        <w:rPr>
          <w:sz w:val="25"/>
          <w:szCs w:val="25"/>
        </w:rPr>
        <w:t>.</w:t>
      </w:r>
    </w:p>
    <w:p w14:paraId="10883A2B" w14:textId="6D9828CB" w:rsidR="00C42CC7" w:rsidRPr="009B706F" w:rsidRDefault="00C42CC7" w:rsidP="00FD060F">
      <w:pPr>
        <w:pStyle w:val="2"/>
        <w:spacing w:line="276" w:lineRule="auto"/>
        <w:ind w:firstLine="709"/>
        <w:rPr>
          <w:sz w:val="25"/>
          <w:szCs w:val="25"/>
        </w:rPr>
      </w:pPr>
      <w:r w:rsidRPr="009B706F">
        <w:rPr>
          <w:sz w:val="25"/>
          <w:szCs w:val="25"/>
        </w:rPr>
        <w:t xml:space="preserve">От каждого автора принимается не более </w:t>
      </w:r>
      <w:r w:rsidR="00821807" w:rsidRPr="009B706F">
        <w:rPr>
          <w:sz w:val="25"/>
          <w:szCs w:val="25"/>
        </w:rPr>
        <w:t>одной</w:t>
      </w:r>
      <w:r w:rsidRPr="009B706F">
        <w:rPr>
          <w:sz w:val="25"/>
          <w:szCs w:val="25"/>
        </w:rPr>
        <w:t xml:space="preserve"> стат</w:t>
      </w:r>
      <w:r w:rsidR="00821807" w:rsidRPr="009B706F">
        <w:rPr>
          <w:sz w:val="25"/>
          <w:szCs w:val="25"/>
        </w:rPr>
        <w:t>ьи, в том числе в разных секциях</w:t>
      </w:r>
      <w:r w:rsidRPr="009B706F">
        <w:rPr>
          <w:sz w:val="25"/>
          <w:szCs w:val="25"/>
        </w:rPr>
        <w:t>!</w:t>
      </w:r>
    </w:p>
    <w:p w14:paraId="70E19F2A" w14:textId="056FEAA4" w:rsidR="00FD060F" w:rsidRPr="009B706F" w:rsidRDefault="00FD060F" w:rsidP="00FD060F">
      <w:pPr>
        <w:pStyle w:val="2"/>
        <w:spacing w:line="288" w:lineRule="auto"/>
        <w:ind w:firstLine="709"/>
        <w:rPr>
          <w:b/>
          <w:sz w:val="25"/>
          <w:szCs w:val="25"/>
        </w:rPr>
      </w:pPr>
      <w:r w:rsidRPr="009B706F">
        <w:rPr>
          <w:b/>
          <w:sz w:val="25"/>
          <w:szCs w:val="25"/>
          <w:u w:val="single"/>
        </w:rPr>
        <w:t>Материалы, поступившие позднее указанного срока</w:t>
      </w:r>
      <w:r w:rsidR="00821807" w:rsidRPr="009B706F">
        <w:rPr>
          <w:b/>
          <w:sz w:val="25"/>
          <w:szCs w:val="25"/>
          <w:u w:val="single"/>
        </w:rPr>
        <w:t xml:space="preserve"> и не соответствующие требованиям оформления</w:t>
      </w:r>
      <w:r w:rsidRPr="009B706F">
        <w:rPr>
          <w:b/>
          <w:sz w:val="25"/>
          <w:szCs w:val="25"/>
          <w:u w:val="single"/>
        </w:rPr>
        <w:t>, не принимаются</w:t>
      </w:r>
      <w:r w:rsidR="00821807" w:rsidRPr="009B706F">
        <w:rPr>
          <w:b/>
          <w:sz w:val="25"/>
          <w:szCs w:val="25"/>
        </w:rPr>
        <w:t>!</w:t>
      </w:r>
      <w:r w:rsidRPr="009B706F">
        <w:rPr>
          <w:b/>
          <w:sz w:val="25"/>
          <w:szCs w:val="25"/>
        </w:rPr>
        <w:t xml:space="preserve"> </w:t>
      </w:r>
    </w:p>
    <w:p w14:paraId="1AA3F2AA" w14:textId="77777777" w:rsidR="00FD060F" w:rsidRPr="009B706F" w:rsidRDefault="00FD060F" w:rsidP="00FD060F">
      <w:pPr>
        <w:pStyle w:val="2"/>
        <w:spacing w:line="288" w:lineRule="auto"/>
        <w:ind w:firstLine="709"/>
        <w:rPr>
          <w:sz w:val="25"/>
          <w:szCs w:val="25"/>
        </w:rPr>
      </w:pPr>
      <w:r w:rsidRPr="009B706F">
        <w:rPr>
          <w:sz w:val="25"/>
          <w:szCs w:val="25"/>
        </w:rPr>
        <w:t>Стоимость публикации в сборнике научных трудов – 300 рублей.</w:t>
      </w:r>
    </w:p>
    <w:p w14:paraId="35A31A19" w14:textId="77777777" w:rsidR="009B706F" w:rsidRPr="009B706F" w:rsidRDefault="00FD060F" w:rsidP="00FD060F">
      <w:pPr>
        <w:pStyle w:val="2"/>
        <w:spacing w:line="288" w:lineRule="auto"/>
        <w:ind w:firstLine="709"/>
        <w:rPr>
          <w:b/>
          <w:bCs/>
          <w:color w:val="000000"/>
          <w:sz w:val="25"/>
          <w:szCs w:val="25"/>
        </w:rPr>
      </w:pPr>
      <w:r w:rsidRPr="009B706F">
        <w:rPr>
          <w:i/>
          <w:sz w:val="25"/>
          <w:szCs w:val="25"/>
          <w:u w:val="single"/>
        </w:rPr>
        <w:t>Плата за публикацию со студентов и аспирантов ФГБОУ ВО Казанская ГАВМ не взымается.</w:t>
      </w:r>
      <w:r w:rsidR="009B706F" w:rsidRPr="009B706F">
        <w:rPr>
          <w:b/>
          <w:bCs/>
          <w:color w:val="000000"/>
          <w:sz w:val="25"/>
          <w:szCs w:val="25"/>
        </w:rPr>
        <w:t xml:space="preserve"> </w:t>
      </w:r>
    </w:p>
    <w:p w14:paraId="1EA1320F" w14:textId="11098795" w:rsidR="00FD060F" w:rsidRPr="009B706F" w:rsidRDefault="009B706F" w:rsidP="00FD060F">
      <w:pPr>
        <w:pStyle w:val="2"/>
        <w:spacing w:line="288" w:lineRule="auto"/>
        <w:ind w:firstLine="709"/>
        <w:rPr>
          <w:i/>
          <w:sz w:val="25"/>
          <w:szCs w:val="25"/>
          <w:u w:val="single"/>
        </w:rPr>
      </w:pPr>
      <w:r w:rsidRPr="009B706F">
        <w:rPr>
          <w:b/>
          <w:bCs/>
          <w:color w:val="000000"/>
          <w:sz w:val="25"/>
          <w:szCs w:val="25"/>
        </w:rPr>
        <w:t>Публикация материалов, поступивших позже 25 марта 2021 года (с опозданием на 2-3 дня) возможна только после оплаты по реквизитам и предоставлении оргкомитету конференции квитанции об оплате для всех участников, в том числе студентов, аспирантов и молодых ученых ФГБОУ ВО Казанская ГАВМ.</w:t>
      </w:r>
    </w:p>
    <w:p w14:paraId="0A505ADF" w14:textId="77777777" w:rsidR="002472AD" w:rsidRPr="002472AD" w:rsidRDefault="002472AD" w:rsidP="002472AD">
      <w:pPr>
        <w:pStyle w:val="a3"/>
        <w:spacing w:before="240" w:line="288" w:lineRule="auto"/>
        <w:rPr>
          <w:b/>
          <w:sz w:val="26"/>
          <w:szCs w:val="26"/>
        </w:rPr>
      </w:pPr>
      <w:r w:rsidRPr="002472AD">
        <w:rPr>
          <w:b/>
          <w:sz w:val="26"/>
          <w:szCs w:val="26"/>
        </w:rPr>
        <w:t>Банковские реквизиты для перечисления организационного взноса:</w:t>
      </w:r>
    </w:p>
    <w:p w14:paraId="47BAD44F" w14:textId="541A150E" w:rsidR="002472AD" w:rsidRDefault="002472AD" w:rsidP="002472AD">
      <w:pPr>
        <w:pStyle w:val="a3"/>
        <w:spacing w:line="288" w:lineRule="auto"/>
        <w:ind w:firstLine="709"/>
        <w:jc w:val="left"/>
        <w:rPr>
          <w:sz w:val="26"/>
          <w:szCs w:val="26"/>
        </w:rPr>
      </w:pPr>
      <w:r w:rsidRPr="002472AD">
        <w:rPr>
          <w:sz w:val="26"/>
          <w:szCs w:val="26"/>
        </w:rPr>
        <w:t xml:space="preserve">Назначение платежа: </w:t>
      </w:r>
      <w:r w:rsidRPr="002472AD">
        <w:rPr>
          <w:bCs/>
          <w:i/>
          <w:iCs/>
          <w:sz w:val="26"/>
          <w:szCs w:val="26"/>
          <w:u w:val="single"/>
        </w:rPr>
        <w:t>за редакционно-издательскую деятельность</w:t>
      </w:r>
      <w:r w:rsidRPr="002472AD">
        <w:rPr>
          <w:b/>
          <w:sz w:val="26"/>
          <w:szCs w:val="26"/>
        </w:rPr>
        <w:t xml:space="preserve"> </w:t>
      </w:r>
      <w:r w:rsidR="00ED63E4">
        <w:rPr>
          <w:b/>
          <w:sz w:val="26"/>
          <w:szCs w:val="26"/>
        </w:rPr>
        <w:t xml:space="preserve">– </w:t>
      </w:r>
      <w:r w:rsidRPr="005D5683">
        <w:rPr>
          <w:sz w:val="26"/>
          <w:szCs w:val="26"/>
        </w:rPr>
        <w:t>300 руб</w:t>
      </w:r>
      <w:r w:rsidRPr="002472AD">
        <w:rPr>
          <w:sz w:val="26"/>
          <w:szCs w:val="26"/>
        </w:rPr>
        <w:t xml:space="preserve">. </w:t>
      </w:r>
    </w:p>
    <w:p w14:paraId="5ACB899F" w14:textId="1F6E60AB" w:rsidR="002472AD" w:rsidRPr="009B706F" w:rsidRDefault="00ED63E4" w:rsidP="009B706F">
      <w:pPr>
        <w:pStyle w:val="a3"/>
        <w:spacing w:line="288" w:lineRule="auto"/>
        <w:jc w:val="both"/>
        <w:rPr>
          <w:bCs/>
          <w:szCs w:val="16"/>
        </w:rPr>
      </w:pPr>
      <w:r w:rsidRPr="00ED63E4">
        <w:rPr>
          <w:szCs w:val="16"/>
        </w:rPr>
        <w:t xml:space="preserve">Полное наименование: </w:t>
      </w:r>
      <w:r w:rsidRPr="009B706F">
        <w:rPr>
          <w:bCs/>
          <w:szCs w:val="16"/>
        </w:rPr>
        <w:t>федеральное государственное бюджетное образовательное учреждение высшего образования «казанская государственная академия ветеринарной медицины имени Н.Э. Баумана»</w:t>
      </w:r>
    </w:p>
    <w:p w14:paraId="687F3205" w14:textId="520279CD" w:rsidR="00ED63E4" w:rsidRPr="00ED63E4" w:rsidRDefault="00ED63E4" w:rsidP="00ED63E4">
      <w:pPr>
        <w:pStyle w:val="a3"/>
        <w:spacing w:line="288" w:lineRule="auto"/>
        <w:jc w:val="left"/>
        <w:rPr>
          <w:szCs w:val="16"/>
        </w:rPr>
      </w:pPr>
      <w:r w:rsidRPr="00ED63E4">
        <w:rPr>
          <w:szCs w:val="16"/>
        </w:rPr>
        <w:t>Сокращенное наименование: ФГБОУ ВО Казанская ГАВМ</w:t>
      </w:r>
    </w:p>
    <w:p w14:paraId="35CB0E1D" w14:textId="77777777" w:rsidR="00FA1DF5" w:rsidRDefault="002472AD" w:rsidP="00ED63E4">
      <w:pPr>
        <w:rPr>
          <w:sz w:val="26"/>
          <w:szCs w:val="26"/>
        </w:rPr>
      </w:pPr>
      <w:r w:rsidRPr="002472AD">
        <w:rPr>
          <w:sz w:val="26"/>
          <w:szCs w:val="26"/>
        </w:rPr>
        <w:t>Адрес: 420029, РТ, г. Казань, ул. Сибирский тракт, 35</w:t>
      </w:r>
      <w:r w:rsidRPr="002472AD">
        <w:rPr>
          <w:sz w:val="26"/>
          <w:szCs w:val="26"/>
        </w:rPr>
        <w:br/>
        <w:t>ИНН 1660007935</w:t>
      </w:r>
      <w:r w:rsidRPr="002472AD">
        <w:rPr>
          <w:sz w:val="26"/>
          <w:szCs w:val="26"/>
        </w:rPr>
        <w:br/>
        <w:t>КПП 166001001</w:t>
      </w:r>
      <w:r w:rsidRPr="002472AD">
        <w:rPr>
          <w:sz w:val="26"/>
          <w:szCs w:val="26"/>
        </w:rPr>
        <w:br/>
        <w:t>УФК по Республике Татарстан (ФГБОУ ВО Казанская ГАВМ л/с 20116Х24360)</w:t>
      </w:r>
      <w:r w:rsidRPr="002472AD">
        <w:rPr>
          <w:sz w:val="26"/>
          <w:szCs w:val="26"/>
        </w:rPr>
        <w:br/>
      </w:r>
      <w:r w:rsidR="00FA1DF5" w:rsidRPr="002472AD">
        <w:rPr>
          <w:sz w:val="26"/>
          <w:szCs w:val="26"/>
        </w:rPr>
        <w:t xml:space="preserve">ОТДЕЛЕНИЕ-НБ РЕСПУБЛИКА ТАТАРСТАН </w:t>
      </w:r>
      <w:r w:rsidR="00FA1DF5">
        <w:rPr>
          <w:sz w:val="26"/>
          <w:szCs w:val="26"/>
        </w:rPr>
        <w:t xml:space="preserve">БАНКА РОССИИ//УФК по Республике Татарстан </w:t>
      </w:r>
      <w:r w:rsidRPr="002472AD">
        <w:rPr>
          <w:sz w:val="26"/>
          <w:szCs w:val="26"/>
        </w:rPr>
        <w:t>г. Казань</w:t>
      </w:r>
      <w:r w:rsidRPr="002472AD">
        <w:rPr>
          <w:sz w:val="26"/>
          <w:szCs w:val="26"/>
        </w:rPr>
        <w:br/>
      </w:r>
      <w:r w:rsidR="00FA1DF5">
        <w:rPr>
          <w:sz w:val="26"/>
          <w:szCs w:val="26"/>
        </w:rPr>
        <w:t>ЕКС 40102810445370000079</w:t>
      </w:r>
    </w:p>
    <w:p w14:paraId="7B097A15" w14:textId="77777777" w:rsidR="00FA1DF5" w:rsidRDefault="00FA1DF5" w:rsidP="00ED63E4">
      <w:pPr>
        <w:rPr>
          <w:sz w:val="26"/>
          <w:szCs w:val="26"/>
        </w:rPr>
      </w:pPr>
      <w:r>
        <w:rPr>
          <w:sz w:val="26"/>
          <w:szCs w:val="26"/>
        </w:rPr>
        <w:t>Номер казначейского счета 03214643000000011100</w:t>
      </w:r>
    </w:p>
    <w:p w14:paraId="6F3EF9CE" w14:textId="77777777" w:rsidR="00FA1DF5" w:rsidRDefault="002472AD" w:rsidP="00ED63E4">
      <w:pPr>
        <w:rPr>
          <w:sz w:val="26"/>
          <w:szCs w:val="26"/>
        </w:rPr>
      </w:pPr>
      <w:r w:rsidRPr="002472AD">
        <w:rPr>
          <w:sz w:val="26"/>
          <w:szCs w:val="26"/>
        </w:rPr>
        <w:t xml:space="preserve">БИК </w:t>
      </w:r>
      <w:r w:rsidR="00FA1DF5">
        <w:rPr>
          <w:sz w:val="26"/>
          <w:szCs w:val="26"/>
        </w:rPr>
        <w:t>019205400</w:t>
      </w:r>
    </w:p>
    <w:p w14:paraId="656FB67C" w14:textId="77591E4F" w:rsidR="002472AD" w:rsidRPr="002472AD" w:rsidRDefault="002472AD" w:rsidP="00ED63E4">
      <w:pPr>
        <w:rPr>
          <w:sz w:val="26"/>
          <w:szCs w:val="26"/>
        </w:rPr>
      </w:pPr>
      <w:r w:rsidRPr="002472AD">
        <w:rPr>
          <w:sz w:val="26"/>
          <w:szCs w:val="26"/>
        </w:rPr>
        <w:t>тел.: 273-96-17, факс: 273-97-14</w:t>
      </w:r>
      <w:r w:rsidRPr="002472AD">
        <w:rPr>
          <w:sz w:val="26"/>
          <w:szCs w:val="26"/>
        </w:rPr>
        <w:br/>
        <w:t>КБК 0000000</w:t>
      </w:r>
      <w:r w:rsidR="00FA1DF5">
        <w:rPr>
          <w:sz w:val="26"/>
          <w:szCs w:val="26"/>
        </w:rPr>
        <w:t>0000000000130</w:t>
      </w:r>
      <w:r w:rsidR="00FA1DF5">
        <w:rPr>
          <w:sz w:val="26"/>
          <w:szCs w:val="26"/>
        </w:rPr>
        <w:br/>
        <w:t>ОКТМО 92701000001</w:t>
      </w:r>
    </w:p>
    <w:p w14:paraId="2C602AB4" w14:textId="7DC81CD5" w:rsidR="007B5F4B" w:rsidRDefault="007B5F4B">
      <w:pPr>
        <w:spacing w:after="200" w:line="276" w:lineRule="auto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br w:type="page"/>
      </w:r>
    </w:p>
    <w:p w14:paraId="1FE03619" w14:textId="236822BB" w:rsidR="00562BD4" w:rsidRPr="002472AD" w:rsidRDefault="00562BD4" w:rsidP="00AF620D">
      <w:pPr>
        <w:pStyle w:val="2"/>
        <w:spacing w:line="288" w:lineRule="auto"/>
        <w:ind w:left="709"/>
        <w:jc w:val="center"/>
        <w:rPr>
          <w:b/>
          <w:bCs/>
          <w:sz w:val="28"/>
          <w:szCs w:val="28"/>
        </w:rPr>
      </w:pPr>
      <w:bookmarkStart w:id="0" w:name="_Hlk536178843"/>
      <w:r w:rsidRPr="002472AD">
        <w:rPr>
          <w:b/>
          <w:bCs/>
          <w:sz w:val="28"/>
          <w:szCs w:val="28"/>
        </w:rPr>
        <w:lastRenderedPageBreak/>
        <w:t>Организационный комитет конференции</w:t>
      </w:r>
    </w:p>
    <w:p w14:paraId="6D0915F4" w14:textId="77777777" w:rsidR="002472AD" w:rsidRPr="002472AD" w:rsidRDefault="002472AD" w:rsidP="00AF620D">
      <w:pPr>
        <w:pStyle w:val="2"/>
        <w:spacing w:line="288" w:lineRule="auto"/>
        <w:ind w:left="709"/>
        <w:jc w:val="center"/>
        <w:rPr>
          <w:b/>
          <w:bCs/>
          <w:sz w:val="28"/>
          <w:szCs w:val="28"/>
        </w:rPr>
      </w:pPr>
    </w:p>
    <w:tbl>
      <w:tblPr>
        <w:tblStyle w:val="a9"/>
        <w:tblW w:w="101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96"/>
      </w:tblGrid>
      <w:tr w:rsidR="00D94807" w:rsidRPr="002472AD" w14:paraId="7F5E296A" w14:textId="77777777" w:rsidTr="002472AD">
        <w:trPr>
          <w:trHeight w:val="938"/>
        </w:trPr>
        <w:tc>
          <w:tcPr>
            <w:tcW w:w="2410" w:type="dxa"/>
          </w:tcPr>
          <w:p w14:paraId="1DB1703A" w14:textId="3FF49812" w:rsidR="00D94807" w:rsidRPr="002472AD" w:rsidRDefault="00D94807" w:rsidP="002472AD">
            <w:pPr>
              <w:pStyle w:val="2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2472AD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7696" w:type="dxa"/>
          </w:tcPr>
          <w:p w14:paraId="3B2B18AB" w14:textId="43385034" w:rsidR="00D94807" w:rsidRPr="002472AD" w:rsidRDefault="007B5F4B" w:rsidP="007B5F4B">
            <w:pPr>
              <w:pStyle w:val="a8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Равилов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Хаметович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7B5F4B">
              <w:rPr>
                <w:rFonts w:ascii="Times New Roman" w:hAnsi="Times New Roman" w:cs="Times New Roman"/>
                <w:bCs/>
                <w:sz w:val="28"/>
                <w:szCs w:val="28"/>
              </w:rPr>
              <w:t>ректор ФГБОУ ВО Казанская ГАВМ</w:t>
            </w:r>
          </w:p>
        </w:tc>
      </w:tr>
      <w:tr w:rsidR="00D6576E" w:rsidRPr="002472AD" w14:paraId="2F67596F" w14:textId="77777777" w:rsidTr="002472AD">
        <w:trPr>
          <w:trHeight w:val="938"/>
        </w:trPr>
        <w:tc>
          <w:tcPr>
            <w:tcW w:w="2410" w:type="dxa"/>
            <w:vMerge w:val="restart"/>
          </w:tcPr>
          <w:p w14:paraId="657BD1AA" w14:textId="6A1CA764" w:rsidR="00D6576E" w:rsidRPr="002472AD" w:rsidRDefault="00D6576E" w:rsidP="002472AD">
            <w:pPr>
              <w:pStyle w:val="2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2472AD">
              <w:rPr>
                <w:b/>
                <w:bCs/>
                <w:sz w:val="28"/>
                <w:szCs w:val="28"/>
              </w:rPr>
              <w:t>Заместители председателя:</w:t>
            </w:r>
          </w:p>
        </w:tc>
        <w:tc>
          <w:tcPr>
            <w:tcW w:w="7696" w:type="dxa"/>
          </w:tcPr>
          <w:p w14:paraId="5A2743F8" w14:textId="6269B434" w:rsidR="00D6576E" w:rsidRDefault="00D6576E" w:rsidP="002472AD">
            <w:pPr>
              <w:pStyle w:val="a8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Ежкова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Мазетдиновна</w:t>
            </w:r>
            <w:proofErr w:type="spellEnd"/>
            <w:r w:rsidRPr="002472AD">
              <w:rPr>
                <w:rFonts w:ascii="Times New Roman" w:hAnsi="Times New Roman" w:cs="Times New Roman"/>
                <w:sz w:val="28"/>
                <w:szCs w:val="28"/>
              </w:rPr>
              <w:t xml:space="preserve"> – проректор по научной работе ФГБОУ ВО Казанская ГАВМ</w:t>
            </w:r>
          </w:p>
        </w:tc>
      </w:tr>
      <w:tr w:rsidR="00D6576E" w:rsidRPr="002472AD" w14:paraId="27D2AE4B" w14:textId="77777777" w:rsidTr="002472AD">
        <w:trPr>
          <w:trHeight w:val="838"/>
        </w:trPr>
        <w:tc>
          <w:tcPr>
            <w:tcW w:w="2410" w:type="dxa"/>
            <w:vMerge/>
          </w:tcPr>
          <w:p w14:paraId="5A67CAC8" w14:textId="48FB41EB" w:rsidR="00D6576E" w:rsidRPr="002472AD" w:rsidRDefault="00D6576E" w:rsidP="002472AD">
            <w:pPr>
              <w:pStyle w:val="2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5ADB3D7C" w14:textId="3F9C6527" w:rsidR="00D6576E" w:rsidRPr="002472AD" w:rsidRDefault="009B706F" w:rsidP="002472AD">
            <w:pPr>
              <w:pStyle w:val="a8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spellStart"/>
              <w:r w:rsidR="00D6576E" w:rsidRPr="002472AD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Мингалеев</w:t>
              </w:r>
              <w:proofErr w:type="spellEnd"/>
              <w:r w:rsidR="00D6576E" w:rsidRPr="002472AD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 xml:space="preserve"> Данил </w:t>
              </w:r>
              <w:proofErr w:type="spellStart"/>
              <w:r w:rsidR="00D6576E" w:rsidRPr="002472AD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Наильевич</w:t>
              </w:r>
              <w:proofErr w:type="spellEnd"/>
            </w:hyperlink>
            <w:r w:rsidR="00D6576E" w:rsidRPr="002472AD">
              <w:rPr>
                <w:rFonts w:ascii="Times New Roman" w:hAnsi="Times New Roman" w:cs="Times New Roman"/>
                <w:sz w:val="28"/>
                <w:szCs w:val="28"/>
              </w:rPr>
              <w:t xml:space="preserve"> – декан факультета ветеринарной медицины ФГБОУ ВО Казанская ГАВМ </w:t>
            </w:r>
          </w:p>
        </w:tc>
      </w:tr>
      <w:tr w:rsidR="00D6576E" w:rsidRPr="002472AD" w14:paraId="522E37A9" w14:textId="77777777" w:rsidTr="002472AD">
        <w:trPr>
          <w:trHeight w:val="1245"/>
        </w:trPr>
        <w:tc>
          <w:tcPr>
            <w:tcW w:w="2410" w:type="dxa"/>
            <w:vMerge/>
          </w:tcPr>
          <w:p w14:paraId="58752A78" w14:textId="77777777" w:rsidR="00D6576E" w:rsidRPr="002472AD" w:rsidRDefault="00D6576E" w:rsidP="002472AD">
            <w:pPr>
              <w:pStyle w:val="2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21EB126A" w14:textId="635BA642" w:rsidR="00D6576E" w:rsidRPr="002472AD" w:rsidRDefault="009B706F" w:rsidP="002472AD">
            <w:pPr>
              <w:pStyle w:val="2"/>
              <w:spacing w:line="276" w:lineRule="auto"/>
              <w:rPr>
                <w:b/>
                <w:bCs/>
                <w:sz w:val="28"/>
                <w:szCs w:val="28"/>
              </w:rPr>
            </w:pPr>
            <w:hyperlink r:id="rId9" w:history="1">
              <w:proofErr w:type="spellStart"/>
              <w:r w:rsidR="00D6576E" w:rsidRPr="002472AD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Файзрахманов</w:t>
              </w:r>
              <w:proofErr w:type="spellEnd"/>
              <w:r w:rsidR="00D6576E" w:rsidRPr="002472AD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 xml:space="preserve"> Рамиль </w:t>
              </w:r>
              <w:proofErr w:type="spellStart"/>
              <w:r w:rsidR="00D6576E" w:rsidRPr="002472AD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Наилевич</w:t>
              </w:r>
              <w:proofErr w:type="spellEnd"/>
            </w:hyperlink>
            <w:r w:rsidR="00D6576E" w:rsidRPr="002472AD">
              <w:rPr>
                <w:sz w:val="28"/>
                <w:szCs w:val="28"/>
              </w:rPr>
              <w:t xml:space="preserve"> – декан факультета биотехнологии и стандартизации ФГБОУ ВО Казанская ГАВМ</w:t>
            </w:r>
          </w:p>
        </w:tc>
      </w:tr>
      <w:tr w:rsidR="00AA25DE" w:rsidRPr="002472AD" w14:paraId="38F7BB99" w14:textId="77777777" w:rsidTr="002472AD">
        <w:trPr>
          <w:trHeight w:val="895"/>
        </w:trPr>
        <w:tc>
          <w:tcPr>
            <w:tcW w:w="2410" w:type="dxa"/>
            <w:vMerge w:val="restart"/>
          </w:tcPr>
          <w:p w14:paraId="521A2F5A" w14:textId="34ECA51A" w:rsidR="00AA25DE" w:rsidRPr="002472AD" w:rsidRDefault="00AA25DE" w:rsidP="002472AD">
            <w:pPr>
              <w:pStyle w:val="2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2472AD">
              <w:rPr>
                <w:b/>
                <w:bCs/>
                <w:sz w:val="28"/>
                <w:szCs w:val="28"/>
              </w:rPr>
              <w:t>Члены комитета:</w:t>
            </w:r>
          </w:p>
        </w:tc>
        <w:tc>
          <w:tcPr>
            <w:tcW w:w="7696" w:type="dxa"/>
          </w:tcPr>
          <w:p w14:paraId="51976B2F" w14:textId="4059E450" w:rsidR="00AA25DE" w:rsidRPr="002472AD" w:rsidRDefault="00AA25DE" w:rsidP="002472AD">
            <w:pPr>
              <w:pStyle w:val="2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2472AD">
              <w:rPr>
                <w:b/>
                <w:bCs/>
                <w:sz w:val="28"/>
                <w:szCs w:val="28"/>
              </w:rPr>
              <w:t>Шагивалиев</w:t>
            </w:r>
            <w:proofErr w:type="spellEnd"/>
            <w:r w:rsidRPr="002472A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2AD">
              <w:rPr>
                <w:b/>
                <w:bCs/>
                <w:sz w:val="28"/>
                <w:szCs w:val="28"/>
              </w:rPr>
              <w:t>Ленар</w:t>
            </w:r>
            <w:proofErr w:type="spellEnd"/>
            <w:r w:rsidRPr="002472A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72AD">
              <w:rPr>
                <w:b/>
                <w:bCs/>
                <w:sz w:val="28"/>
                <w:szCs w:val="28"/>
              </w:rPr>
              <w:t>Рифатович</w:t>
            </w:r>
            <w:proofErr w:type="spellEnd"/>
            <w:r w:rsidRPr="002472AD">
              <w:rPr>
                <w:sz w:val="28"/>
                <w:szCs w:val="28"/>
              </w:rPr>
              <w:t xml:space="preserve"> – начальник научно-информационного отдела ФГБОУ ВО Казанская ГАВМ</w:t>
            </w:r>
          </w:p>
        </w:tc>
      </w:tr>
      <w:tr w:rsidR="007B5F4B" w:rsidRPr="002472AD" w14:paraId="713FC5C7" w14:textId="77777777" w:rsidTr="002472AD">
        <w:trPr>
          <w:trHeight w:val="895"/>
        </w:trPr>
        <w:tc>
          <w:tcPr>
            <w:tcW w:w="2410" w:type="dxa"/>
            <w:vMerge/>
          </w:tcPr>
          <w:p w14:paraId="7A7AA9D4" w14:textId="77777777" w:rsidR="007B5F4B" w:rsidRPr="002472AD" w:rsidRDefault="007B5F4B" w:rsidP="002472AD">
            <w:pPr>
              <w:pStyle w:val="2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4ED234C8" w14:textId="0D94A474" w:rsidR="007B5F4B" w:rsidRPr="007B5F4B" w:rsidRDefault="007B5F4B" w:rsidP="002472AD">
            <w:pPr>
              <w:pStyle w:val="2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Волков Ренат Алиевич </w:t>
            </w:r>
            <w:r>
              <w:rPr>
                <w:bCs/>
                <w:sz w:val="28"/>
                <w:szCs w:val="28"/>
              </w:rPr>
              <w:t xml:space="preserve">– ведущий специалист </w:t>
            </w:r>
            <w:r w:rsidRPr="002472AD">
              <w:rPr>
                <w:sz w:val="28"/>
                <w:szCs w:val="28"/>
              </w:rPr>
              <w:t>научно-информационного отдела ФГБОУ ВО Казанская ГАВМ</w:t>
            </w:r>
          </w:p>
        </w:tc>
      </w:tr>
      <w:tr w:rsidR="00AA25DE" w:rsidRPr="002472AD" w14:paraId="07DA18AB" w14:textId="77777777" w:rsidTr="002971C0">
        <w:trPr>
          <w:trHeight w:val="838"/>
        </w:trPr>
        <w:tc>
          <w:tcPr>
            <w:tcW w:w="2410" w:type="dxa"/>
            <w:vMerge/>
          </w:tcPr>
          <w:p w14:paraId="12E4A80A" w14:textId="77777777" w:rsidR="00AA25DE" w:rsidRPr="002472AD" w:rsidRDefault="00AA25DE" w:rsidP="002472AD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690F37BC" w14:textId="22E7FF18" w:rsidR="00AA25DE" w:rsidRPr="002472AD" w:rsidRDefault="00AA25DE" w:rsidP="002472AD">
            <w:pPr>
              <w:pStyle w:val="2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2472AD">
              <w:rPr>
                <w:b/>
                <w:bCs/>
                <w:sz w:val="28"/>
                <w:szCs w:val="28"/>
              </w:rPr>
              <w:t>Тамимдаров</w:t>
            </w:r>
            <w:proofErr w:type="spellEnd"/>
            <w:r w:rsidRPr="002472AD">
              <w:rPr>
                <w:b/>
                <w:bCs/>
                <w:sz w:val="28"/>
                <w:szCs w:val="28"/>
              </w:rPr>
              <w:t xml:space="preserve"> Булат </w:t>
            </w:r>
            <w:proofErr w:type="spellStart"/>
            <w:r w:rsidRPr="002472AD">
              <w:rPr>
                <w:b/>
                <w:bCs/>
                <w:sz w:val="28"/>
                <w:szCs w:val="28"/>
              </w:rPr>
              <w:t>Фаридович</w:t>
            </w:r>
            <w:proofErr w:type="spellEnd"/>
            <w:r w:rsidRPr="002472AD">
              <w:rPr>
                <w:sz w:val="28"/>
                <w:szCs w:val="28"/>
              </w:rPr>
              <w:t xml:space="preserve"> – председатель Совета молодых ученых и специалистов ФГБОУ ВО Казанская ГАВМ</w:t>
            </w:r>
          </w:p>
        </w:tc>
      </w:tr>
      <w:tr w:rsidR="00AA25DE" w:rsidRPr="002472AD" w14:paraId="17B74046" w14:textId="77777777" w:rsidTr="002472AD">
        <w:trPr>
          <w:trHeight w:val="1151"/>
        </w:trPr>
        <w:tc>
          <w:tcPr>
            <w:tcW w:w="2410" w:type="dxa"/>
            <w:vMerge/>
          </w:tcPr>
          <w:p w14:paraId="3AF38B14" w14:textId="77777777" w:rsidR="00AA25DE" w:rsidRPr="002472AD" w:rsidRDefault="00AA25DE" w:rsidP="002472AD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2C2B6465" w14:textId="1D84DDFB" w:rsidR="00AA25DE" w:rsidRPr="002472AD" w:rsidRDefault="00AA25DE" w:rsidP="002472AD">
            <w:pPr>
              <w:pStyle w:val="2"/>
              <w:spacing w:line="276" w:lineRule="auto"/>
              <w:rPr>
                <w:b/>
                <w:bCs/>
                <w:sz w:val="28"/>
                <w:szCs w:val="28"/>
              </w:rPr>
            </w:pPr>
            <w:r w:rsidRPr="002472AD">
              <w:rPr>
                <w:b/>
                <w:bCs/>
                <w:sz w:val="28"/>
                <w:szCs w:val="28"/>
              </w:rPr>
              <w:t xml:space="preserve">Сергеев Михаил Анатольевич </w:t>
            </w:r>
            <w:r w:rsidRPr="002472AD">
              <w:rPr>
                <w:sz w:val="28"/>
                <w:szCs w:val="28"/>
              </w:rPr>
              <w:t>– ответственный за научно-исследовательскую работу студентов (НИРС) на факультете ветеринарной медицины ФГБОУ ВО Казанская ГАВМ</w:t>
            </w:r>
          </w:p>
        </w:tc>
      </w:tr>
      <w:tr w:rsidR="00AA25DE" w:rsidRPr="002472AD" w14:paraId="0545CAF9" w14:textId="77777777" w:rsidTr="00242FBB">
        <w:trPr>
          <w:trHeight w:val="1281"/>
        </w:trPr>
        <w:tc>
          <w:tcPr>
            <w:tcW w:w="2410" w:type="dxa"/>
            <w:vMerge/>
          </w:tcPr>
          <w:p w14:paraId="12DE9206" w14:textId="77777777" w:rsidR="00AA25DE" w:rsidRPr="002472AD" w:rsidRDefault="00AA25DE" w:rsidP="002472AD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6" w:type="dxa"/>
          </w:tcPr>
          <w:p w14:paraId="7F94A9DF" w14:textId="1D8DE5A3" w:rsidR="00AA25DE" w:rsidRPr="002472AD" w:rsidRDefault="00AA25DE" w:rsidP="002472AD">
            <w:pPr>
              <w:pStyle w:val="2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2472AD">
              <w:rPr>
                <w:b/>
                <w:bCs/>
                <w:sz w:val="28"/>
                <w:szCs w:val="28"/>
              </w:rPr>
              <w:t>Каналина</w:t>
            </w:r>
            <w:proofErr w:type="spellEnd"/>
            <w:r w:rsidRPr="002472AD">
              <w:rPr>
                <w:b/>
                <w:bCs/>
                <w:sz w:val="28"/>
                <w:szCs w:val="28"/>
              </w:rPr>
              <w:t xml:space="preserve"> Надежда Михайловна </w:t>
            </w:r>
            <w:r w:rsidRPr="002472AD">
              <w:rPr>
                <w:sz w:val="28"/>
                <w:szCs w:val="28"/>
              </w:rPr>
              <w:t>– ответственная за НИРС на факультете биотехнологии и стандартизации ФГБОУ ВО Казанская ГАВМ</w:t>
            </w:r>
          </w:p>
        </w:tc>
      </w:tr>
      <w:tr w:rsidR="00D94807" w:rsidRPr="002472AD" w14:paraId="6DC5F8F3" w14:textId="77777777" w:rsidTr="002472AD">
        <w:trPr>
          <w:trHeight w:val="844"/>
        </w:trPr>
        <w:tc>
          <w:tcPr>
            <w:tcW w:w="2410" w:type="dxa"/>
          </w:tcPr>
          <w:p w14:paraId="54F104C7" w14:textId="70265C6D" w:rsidR="00D94807" w:rsidRPr="002472AD" w:rsidRDefault="00E755E3" w:rsidP="002472AD">
            <w:pPr>
              <w:pStyle w:val="2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2472AD">
              <w:rPr>
                <w:b/>
                <w:bCs/>
                <w:sz w:val="28"/>
                <w:szCs w:val="28"/>
              </w:rPr>
              <w:t>Ответственный секретарь</w:t>
            </w:r>
            <w:r w:rsidR="002472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696" w:type="dxa"/>
          </w:tcPr>
          <w:p w14:paraId="3D512A06" w14:textId="65BA5C6E" w:rsidR="00D94807" w:rsidRPr="002472AD" w:rsidRDefault="00E755E3" w:rsidP="002472AD">
            <w:pPr>
              <w:pStyle w:val="2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2472AD">
              <w:rPr>
                <w:b/>
                <w:bCs/>
                <w:sz w:val="28"/>
                <w:szCs w:val="28"/>
              </w:rPr>
              <w:t>Папаев</w:t>
            </w:r>
            <w:proofErr w:type="spellEnd"/>
            <w:r w:rsidRPr="002472AD">
              <w:rPr>
                <w:b/>
                <w:bCs/>
                <w:sz w:val="28"/>
                <w:szCs w:val="28"/>
              </w:rPr>
              <w:t xml:space="preserve"> Радий Михайлович</w:t>
            </w:r>
            <w:r w:rsidRPr="002472AD">
              <w:rPr>
                <w:sz w:val="28"/>
                <w:szCs w:val="28"/>
              </w:rPr>
              <w:t xml:space="preserve"> – председатель НИРС</w:t>
            </w:r>
            <w:r w:rsidR="00AA25DE" w:rsidRPr="002472AD">
              <w:rPr>
                <w:sz w:val="28"/>
                <w:szCs w:val="28"/>
              </w:rPr>
              <w:t xml:space="preserve"> в</w:t>
            </w:r>
            <w:r w:rsidRPr="002472AD">
              <w:rPr>
                <w:sz w:val="28"/>
                <w:szCs w:val="28"/>
              </w:rPr>
              <w:t xml:space="preserve"> ФГБОУ ВО Казанская ГАВМ</w:t>
            </w:r>
          </w:p>
        </w:tc>
      </w:tr>
    </w:tbl>
    <w:p w14:paraId="52FA5F99" w14:textId="77777777" w:rsidR="002472AD" w:rsidRPr="002472AD" w:rsidRDefault="002472AD" w:rsidP="00E755E3">
      <w:pPr>
        <w:pStyle w:val="2"/>
        <w:spacing w:line="288" w:lineRule="auto"/>
        <w:jc w:val="center"/>
        <w:rPr>
          <w:b/>
          <w:bCs/>
          <w:sz w:val="28"/>
          <w:szCs w:val="28"/>
        </w:rPr>
      </w:pPr>
    </w:p>
    <w:p w14:paraId="4C82EE8A" w14:textId="109C306C" w:rsidR="00937CFD" w:rsidRPr="002472AD" w:rsidRDefault="00937CFD" w:rsidP="00E755E3">
      <w:pPr>
        <w:pStyle w:val="2"/>
        <w:spacing w:line="288" w:lineRule="auto"/>
        <w:jc w:val="center"/>
        <w:rPr>
          <w:b/>
          <w:sz w:val="28"/>
          <w:szCs w:val="28"/>
        </w:rPr>
      </w:pPr>
      <w:r w:rsidRPr="002472AD">
        <w:rPr>
          <w:b/>
          <w:bCs/>
          <w:sz w:val="28"/>
          <w:szCs w:val="28"/>
        </w:rPr>
        <w:t>Контактные</w:t>
      </w:r>
      <w:r w:rsidRPr="002472AD">
        <w:rPr>
          <w:b/>
          <w:sz w:val="28"/>
          <w:szCs w:val="28"/>
        </w:rPr>
        <w:t xml:space="preserve"> данные оргкомитета:</w:t>
      </w:r>
    </w:p>
    <w:p w14:paraId="7A4BC971" w14:textId="77777777" w:rsidR="00EE1A8E" w:rsidRPr="002472AD" w:rsidRDefault="00EE1A8E" w:rsidP="00AF620D">
      <w:pPr>
        <w:pStyle w:val="2"/>
        <w:spacing w:line="288" w:lineRule="auto"/>
        <w:ind w:left="709"/>
        <w:jc w:val="center"/>
        <w:rPr>
          <w:b/>
          <w:sz w:val="28"/>
          <w:szCs w:val="28"/>
        </w:rPr>
      </w:pPr>
    </w:p>
    <w:p w14:paraId="032994AF" w14:textId="7BBE7ED7" w:rsidR="00937CFD" w:rsidRPr="002472AD" w:rsidRDefault="00EE1A8E" w:rsidP="00937CFD">
      <w:pPr>
        <w:pStyle w:val="2"/>
        <w:spacing w:line="288" w:lineRule="auto"/>
        <w:ind w:firstLine="709"/>
        <w:rPr>
          <w:sz w:val="26"/>
          <w:szCs w:val="26"/>
        </w:rPr>
      </w:pPr>
      <w:r w:rsidRPr="002472AD">
        <w:rPr>
          <w:sz w:val="26"/>
          <w:szCs w:val="26"/>
        </w:rPr>
        <w:t xml:space="preserve">Российская Федерация, </w:t>
      </w:r>
      <w:r w:rsidR="00937CFD" w:rsidRPr="002472AD">
        <w:rPr>
          <w:sz w:val="26"/>
          <w:szCs w:val="26"/>
        </w:rPr>
        <w:t xml:space="preserve">Республика Татарстан, г. Казань, ул. Сибирский тракт, 35, </w:t>
      </w:r>
    </w:p>
    <w:p w14:paraId="56060C82" w14:textId="29DC4AAD" w:rsidR="00937CFD" w:rsidRPr="002472AD" w:rsidRDefault="00937CFD" w:rsidP="00937CFD">
      <w:pPr>
        <w:pStyle w:val="2"/>
        <w:spacing w:line="288" w:lineRule="auto"/>
        <w:ind w:firstLine="709"/>
        <w:rPr>
          <w:b/>
          <w:sz w:val="26"/>
          <w:szCs w:val="26"/>
        </w:rPr>
      </w:pPr>
      <w:r w:rsidRPr="002472AD">
        <w:rPr>
          <w:sz w:val="26"/>
          <w:szCs w:val="26"/>
        </w:rPr>
        <w:t>ФГБОУ ВО Казанская ГАВМ, 420029, научно-информационный отдел (</w:t>
      </w:r>
      <w:proofErr w:type="spellStart"/>
      <w:r w:rsidRPr="002472AD">
        <w:rPr>
          <w:sz w:val="26"/>
          <w:szCs w:val="26"/>
        </w:rPr>
        <w:t>каб</w:t>
      </w:r>
      <w:proofErr w:type="spellEnd"/>
      <w:r w:rsidRPr="002472AD">
        <w:rPr>
          <w:sz w:val="26"/>
          <w:szCs w:val="26"/>
        </w:rPr>
        <w:t xml:space="preserve">. 215), </w:t>
      </w:r>
    </w:p>
    <w:p w14:paraId="235CCB85" w14:textId="77777777" w:rsidR="00EE1A8E" w:rsidRPr="002472AD" w:rsidRDefault="00937CFD" w:rsidP="00937CFD">
      <w:pPr>
        <w:spacing w:line="288" w:lineRule="auto"/>
        <w:ind w:firstLine="709"/>
        <w:jc w:val="both"/>
        <w:rPr>
          <w:sz w:val="26"/>
          <w:szCs w:val="26"/>
        </w:rPr>
      </w:pPr>
      <w:r w:rsidRPr="002472AD">
        <w:rPr>
          <w:rStyle w:val="a5"/>
          <w:color w:val="auto"/>
          <w:sz w:val="26"/>
          <w:szCs w:val="26"/>
        </w:rPr>
        <w:t>Председатель НИРС академии</w:t>
      </w:r>
      <w:r w:rsidR="00EE1A8E" w:rsidRPr="002472AD">
        <w:rPr>
          <w:rStyle w:val="a5"/>
          <w:color w:val="auto"/>
          <w:sz w:val="26"/>
          <w:szCs w:val="26"/>
          <w:u w:val="none"/>
        </w:rPr>
        <w:t xml:space="preserve"> (</w:t>
      </w:r>
      <w:r w:rsidR="00EE1A8E" w:rsidRPr="002472AD">
        <w:rPr>
          <w:sz w:val="26"/>
          <w:szCs w:val="26"/>
        </w:rPr>
        <w:t>ответственный секретарь)</w:t>
      </w:r>
    </w:p>
    <w:p w14:paraId="14D9C388" w14:textId="0B693D9B" w:rsidR="00937CFD" w:rsidRPr="002472AD" w:rsidRDefault="00937CFD" w:rsidP="00937CFD">
      <w:pPr>
        <w:spacing w:line="288" w:lineRule="auto"/>
        <w:ind w:firstLine="709"/>
        <w:jc w:val="both"/>
        <w:rPr>
          <w:b/>
          <w:sz w:val="26"/>
          <w:szCs w:val="26"/>
        </w:rPr>
      </w:pPr>
      <w:proofErr w:type="spellStart"/>
      <w:r w:rsidRPr="002472AD">
        <w:rPr>
          <w:rStyle w:val="a5"/>
          <w:b/>
          <w:color w:val="auto"/>
          <w:sz w:val="26"/>
          <w:szCs w:val="26"/>
          <w:u w:val="none"/>
        </w:rPr>
        <w:t>Папаев</w:t>
      </w:r>
      <w:proofErr w:type="spellEnd"/>
      <w:r w:rsidRPr="002472AD">
        <w:rPr>
          <w:rStyle w:val="a5"/>
          <w:b/>
          <w:color w:val="auto"/>
          <w:sz w:val="26"/>
          <w:szCs w:val="26"/>
          <w:u w:val="none"/>
        </w:rPr>
        <w:t xml:space="preserve"> Радий Михайлович</w:t>
      </w:r>
      <w:r w:rsidRPr="002472AD">
        <w:rPr>
          <w:rStyle w:val="a5"/>
          <w:color w:val="auto"/>
          <w:sz w:val="26"/>
          <w:szCs w:val="26"/>
          <w:u w:val="none"/>
        </w:rPr>
        <w:t>.</w:t>
      </w:r>
    </w:p>
    <w:bookmarkEnd w:id="0"/>
    <w:p w14:paraId="78A264AF" w14:textId="02011F5F" w:rsidR="00EE1A8E" w:rsidRPr="002472AD" w:rsidRDefault="00EE1A8E" w:rsidP="00EE1A8E">
      <w:pPr>
        <w:spacing w:line="288" w:lineRule="auto"/>
        <w:ind w:firstLine="709"/>
        <w:jc w:val="both"/>
        <w:rPr>
          <w:sz w:val="26"/>
          <w:szCs w:val="26"/>
        </w:rPr>
      </w:pPr>
      <w:r w:rsidRPr="002472AD">
        <w:rPr>
          <w:sz w:val="26"/>
          <w:szCs w:val="26"/>
        </w:rPr>
        <w:t>Тел. (843) 273-97-74</w:t>
      </w:r>
    </w:p>
    <w:p w14:paraId="08FD8C6E" w14:textId="77777777" w:rsidR="00EE1A8E" w:rsidRPr="002472AD" w:rsidRDefault="00EE1A8E" w:rsidP="00EE1A8E">
      <w:pPr>
        <w:spacing w:line="288" w:lineRule="auto"/>
        <w:ind w:firstLine="709"/>
        <w:jc w:val="both"/>
        <w:rPr>
          <w:sz w:val="26"/>
          <w:szCs w:val="26"/>
        </w:rPr>
      </w:pPr>
      <w:r w:rsidRPr="002472AD">
        <w:rPr>
          <w:sz w:val="26"/>
          <w:szCs w:val="26"/>
          <w:shd w:val="clear" w:color="auto" w:fill="FFFFFF"/>
        </w:rPr>
        <w:t xml:space="preserve">Адрес электронной почты: </w:t>
      </w:r>
      <w:hyperlink r:id="rId10" w:history="1">
        <w:r w:rsidRPr="002472AD">
          <w:rPr>
            <w:rStyle w:val="a5"/>
            <w:b/>
            <w:iCs/>
            <w:sz w:val="26"/>
            <w:szCs w:val="26"/>
            <w:lang w:val="en-US"/>
          </w:rPr>
          <w:t>studkonfkgavm</w:t>
        </w:r>
        <w:r w:rsidRPr="002472AD">
          <w:rPr>
            <w:rStyle w:val="a5"/>
            <w:b/>
            <w:iCs/>
            <w:sz w:val="26"/>
            <w:szCs w:val="26"/>
          </w:rPr>
          <w:t>@</w:t>
        </w:r>
        <w:r w:rsidRPr="002472AD">
          <w:rPr>
            <w:rStyle w:val="a5"/>
            <w:b/>
            <w:iCs/>
            <w:sz w:val="26"/>
            <w:szCs w:val="26"/>
            <w:lang w:val="en-US"/>
          </w:rPr>
          <w:t>mail</w:t>
        </w:r>
        <w:r w:rsidRPr="002472AD">
          <w:rPr>
            <w:rStyle w:val="a5"/>
            <w:b/>
            <w:iCs/>
            <w:sz w:val="26"/>
            <w:szCs w:val="26"/>
          </w:rPr>
          <w:t>.</w:t>
        </w:r>
        <w:proofErr w:type="spellStart"/>
        <w:r w:rsidRPr="002472AD">
          <w:rPr>
            <w:rStyle w:val="a5"/>
            <w:b/>
            <w:iCs/>
            <w:sz w:val="26"/>
            <w:szCs w:val="26"/>
            <w:lang w:val="en-US"/>
          </w:rPr>
          <w:t>ru</w:t>
        </w:r>
        <w:proofErr w:type="spellEnd"/>
      </w:hyperlink>
      <w:r w:rsidRPr="002472AD">
        <w:rPr>
          <w:sz w:val="26"/>
          <w:szCs w:val="26"/>
          <w:shd w:val="clear" w:color="auto" w:fill="FFFFFF"/>
        </w:rPr>
        <w:t xml:space="preserve"> </w:t>
      </w:r>
    </w:p>
    <w:p w14:paraId="0937ABED" w14:textId="2AD7F3E1" w:rsidR="00D94807" w:rsidRDefault="00D9480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3D198961" w14:textId="77777777" w:rsidR="00C870AB" w:rsidRPr="00DE0941" w:rsidRDefault="00C870AB" w:rsidP="00C870AB">
      <w:pPr>
        <w:pStyle w:val="a3"/>
        <w:spacing w:after="240" w:line="288" w:lineRule="auto"/>
        <w:ind w:firstLine="709"/>
        <w:jc w:val="right"/>
        <w:rPr>
          <w:bCs/>
          <w:sz w:val="28"/>
          <w:szCs w:val="28"/>
        </w:rPr>
      </w:pPr>
      <w:r w:rsidRPr="00DE0941">
        <w:rPr>
          <w:bCs/>
          <w:sz w:val="28"/>
          <w:szCs w:val="28"/>
        </w:rPr>
        <w:lastRenderedPageBreak/>
        <w:t>Приложение 1</w:t>
      </w:r>
    </w:p>
    <w:p w14:paraId="17B81C04" w14:textId="77777777" w:rsidR="00C870AB" w:rsidRPr="001F2740" w:rsidRDefault="00C870AB" w:rsidP="00C870AB">
      <w:pPr>
        <w:pStyle w:val="a3"/>
        <w:spacing w:after="240" w:line="288" w:lineRule="auto"/>
        <w:ind w:firstLine="709"/>
        <w:rPr>
          <w:b/>
          <w:sz w:val="28"/>
          <w:szCs w:val="28"/>
        </w:rPr>
      </w:pPr>
      <w:r w:rsidRPr="001F2740">
        <w:rPr>
          <w:b/>
          <w:sz w:val="28"/>
          <w:szCs w:val="28"/>
        </w:rPr>
        <w:t xml:space="preserve">Заявка на участие </w:t>
      </w:r>
    </w:p>
    <w:tbl>
      <w:tblPr>
        <w:tblW w:w="4894" w:type="pct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7"/>
        <w:gridCol w:w="5303"/>
      </w:tblGrid>
      <w:tr w:rsidR="00C870AB" w:rsidRPr="001F1899" w14:paraId="5BA6302E" w14:textId="77777777" w:rsidTr="00652855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78DC3" w14:textId="77777777" w:rsidR="00C870AB" w:rsidRPr="00FC421E" w:rsidRDefault="00C870AB" w:rsidP="0065285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C421E">
              <w:rPr>
                <w:b/>
                <w:bCs/>
                <w:sz w:val="24"/>
                <w:szCs w:val="24"/>
              </w:rPr>
              <w:t xml:space="preserve">1. </w:t>
            </w:r>
            <w:r w:rsidRPr="00651F32">
              <w:rPr>
                <w:b/>
                <w:bCs/>
                <w:sz w:val="24"/>
                <w:szCs w:val="24"/>
                <w:u w:val="single"/>
              </w:rPr>
              <w:t>Полное</w:t>
            </w:r>
            <w:r w:rsidRPr="00FC421E">
              <w:rPr>
                <w:b/>
                <w:bCs/>
                <w:sz w:val="24"/>
                <w:szCs w:val="24"/>
              </w:rPr>
              <w:t xml:space="preserve"> название образовательного учреждения</w:t>
            </w:r>
          </w:p>
        </w:tc>
      </w:tr>
      <w:tr w:rsidR="00C870AB" w:rsidRPr="001F1899" w14:paraId="5725A09E" w14:textId="77777777" w:rsidTr="00652855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33359" w14:textId="77777777" w:rsidR="00C870AB" w:rsidRPr="00FC421E" w:rsidRDefault="00C870AB" w:rsidP="0065285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0AB" w:rsidRPr="00D623CF" w14:paraId="77B65954" w14:textId="77777777" w:rsidTr="00652855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FAB95" w14:textId="77777777" w:rsidR="00C870AB" w:rsidRPr="00D623CF" w:rsidRDefault="00C870AB" w:rsidP="006528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623CF">
              <w:rPr>
                <w:b/>
                <w:sz w:val="24"/>
                <w:szCs w:val="24"/>
              </w:rPr>
              <w:t>2. Сведения об участнике</w:t>
            </w:r>
          </w:p>
        </w:tc>
      </w:tr>
      <w:tr w:rsidR="00C870AB" w:rsidRPr="001F1899" w14:paraId="49790DC5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DE26E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453A1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7302BD51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226F1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</w:t>
            </w:r>
            <w:r w:rsidRPr="001F2740">
              <w:rPr>
                <w:sz w:val="24"/>
                <w:szCs w:val="24"/>
              </w:rPr>
              <w:t>участника (студент, аспирант, молодой ученый)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CC65E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083D60E1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5BCF8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Факультет/кафедра/отдел или другое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F4958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1D45CDA2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A5C27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>/год обучения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E086B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0B8A9911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E94BF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D3581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435563EF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ED6BF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Тема доклада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158B8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6CC2C8FD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7A08A" w14:textId="145ACB92" w:rsidR="00C870AB" w:rsidRPr="001F1899" w:rsidRDefault="002472AD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="00C870AB">
              <w:rPr>
                <w:sz w:val="24"/>
                <w:szCs w:val="24"/>
              </w:rPr>
              <w:t>конференции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6AA5E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71A33F71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8108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Необходимая для доклада аппаратура и (или) программное обеспечение, мультимедийная техника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3D1C4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1DC47A35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5B9FB" w14:textId="60DAFBA9" w:rsidR="00C870AB" w:rsidRPr="00FC421E" w:rsidRDefault="00C870AB" w:rsidP="0065285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F189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C8344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42FBB" w:rsidRPr="001F1899" w14:paraId="32FB16B4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CFAF4" w14:textId="7E58B3D8" w:rsidR="00242FBB" w:rsidRPr="001F1899" w:rsidRDefault="00242FBB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4367C" w14:textId="77777777" w:rsidR="00242FBB" w:rsidRPr="001F1899" w:rsidRDefault="00242FB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D623CF" w14:paraId="77C8D969" w14:textId="77777777" w:rsidTr="00652855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10711" w14:textId="77777777" w:rsidR="00C870AB" w:rsidRPr="00D623CF" w:rsidRDefault="00C870AB" w:rsidP="006528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623CF">
              <w:rPr>
                <w:b/>
                <w:sz w:val="24"/>
                <w:szCs w:val="24"/>
              </w:rPr>
              <w:t>3. Сведения о научном руководителе</w:t>
            </w:r>
          </w:p>
        </w:tc>
      </w:tr>
      <w:tr w:rsidR="00C870AB" w:rsidRPr="001F1899" w14:paraId="70CD40C0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80DC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17187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0F07D252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9F792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B4C39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7239513A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C3C53" w14:textId="77777777" w:rsidR="00C870AB" w:rsidRPr="00FC421E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>Контактный  телефон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32041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D623CF" w14:paraId="14DC057E" w14:textId="77777777" w:rsidTr="00652855">
        <w:trPr>
          <w:trHeight w:val="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E0254" w14:textId="325AD865" w:rsidR="00C870AB" w:rsidRPr="00D623CF" w:rsidRDefault="00C870AB" w:rsidP="006528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623CF">
              <w:rPr>
                <w:b/>
                <w:sz w:val="24"/>
                <w:szCs w:val="24"/>
              </w:rPr>
              <w:t>. Бронирование мест для проживания</w:t>
            </w:r>
            <w:r w:rsidR="00821807">
              <w:rPr>
                <w:b/>
                <w:sz w:val="24"/>
                <w:szCs w:val="24"/>
              </w:rPr>
              <w:t xml:space="preserve"> (для иногородних участников)</w:t>
            </w:r>
          </w:p>
        </w:tc>
      </w:tr>
      <w:tr w:rsidR="00C870AB" w:rsidRPr="001F1899" w14:paraId="15E8039F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B765C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F1899">
              <w:rPr>
                <w:sz w:val="24"/>
                <w:szCs w:val="24"/>
              </w:rPr>
              <w:t>оличество мест, срок проживания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87B1E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1122CF25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F9673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 xml:space="preserve">Предполагаемая </w:t>
            </w:r>
            <w:r w:rsidRPr="00D623CF">
              <w:rPr>
                <w:sz w:val="24"/>
                <w:szCs w:val="24"/>
                <w:u w:val="single"/>
              </w:rPr>
              <w:t>дата, время и место (</w:t>
            </w:r>
            <w:r w:rsidRPr="001F1899">
              <w:rPr>
                <w:sz w:val="24"/>
                <w:szCs w:val="24"/>
              </w:rPr>
              <w:t>ж/вокзал, автовокзал, аэропорт) прибытия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B6949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70AB" w:rsidRPr="001F1899" w14:paraId="24B98F8A" w14:textId="77777777" w:rsidTr="00652855">
        <w:trPr>
          <w:trHeight w:val="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17134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  <w:r w:rsidRPr="001F1899">
              <w:rPr>
                <w:sz w:val="24"/>
                <w:szCs w:val="24"/>
              </w:rPr>
              <w:t xml:space="preserve">Предполагаемая </w:t>
            </w:r>
            <w:r w:rsidRPr="00D623CF">
              <w:rPr>
                <w:sz w:val="24"/>
                <w:szCs w:val="24"/>
                <w:u w:val="single"/>
              </w:rPr>
              <w:t>дата и время</w:t>
            </w:r>
            <w:r w:rsidRPr="001F1899">
              <w:rPr>
                <w:sz w:val="24"/>
                <w:szCs w:val="24"/>
              </w:rPr>
              <w:t xml:space="preserve"> отъезда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0C746" w14:textId="77777777" w:rsidR="00C870AB" w:rsidRPr="001F1899" w:rsidRDefault="00C870AB" w:rsidP="006528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671A6C6D" w14:textId="77777777" w:rsidR="00EE1A8E" w:rsidRDefault="00EE1A8E" w:rsidP="00EE1A8E">
      <w:pPr>
        <w:pStyle w:val="a3"/>
        <w:ind w:firstLine="709"/>
        <w:jc w:val="both"/>
        <w:rPr>
          <w:b/>
        </w:rPr>
      </w:pPr>
    </w:p>
    <w:p w14:paraId="72197D62" w14:textId="04A91F17" w:rsidR="00C870AB" w:rsidRPr="00EE1A8E" w:rsidRDefault="00C870AB" w:rsidP="00EE1A8E">
      <w:pPr>
        <w:pStyle w:val="a3"/>
        <w:ind w:firstLine="709"/>
        <w:jc w:val="both"/>
        <w:rPr>
          <w:b/>
        </w:rPr>
      </w:pPr>
      <w:r w:rsidRPr="00063261">
        <w:rPr>
          <w:b/>
        </w:rPr>
        <w:t xml:space="preserve">Примечание. </w:t>
      </w:r>
      <w:r w:rsidRPr="00063261">
        <w:t>Заполнение всех граф заявки обязательно</w:t>
      </w:r>
      <w:r>
        <w:t>.</w:t>
      </w:r>
    </w:p>
    <w:p w14:paraId="363C19BA" w14:textId="77777777" w:rsidR="00C870AB" w:rsidRDefault="00C870AB" w:rsidP="00C870AB">
      <w:pPr>
        <w:shd w:val="clear" w:color="auto" w:fill="FFFFFF"/>
        <w:spacing w:after="240" w:line="288" w:lineRule="auto"/>
        <w:ind w:firstLine="709"/>
        <w:jc w:val="right"/>
        <w:rPr>
          <w:bCs/>
          <w:color w:val="000000"/>
          <w:sz w:val="28"/>
          <w:szCs w:val="28"/>
        </w:rPr>
      </w:pPr>
    </w:p>
    <w:p w14:paraId="233497E9" w14:textId="309AF3F7" w:rsidR="00145EFD" w:rsidRDefault="00145EFD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2EB58FE7" w14:textId="399EFBF4" w:rsidR="00C870AB" w:rsidRPr="00C870AB" w:rsidRDefault="00C870AB" w:rsidP="00C870AB">
      <w:pPr>
        <w:shd w:val="clear" w:color="auto" w:fill="FFFFFF"/>
        <w:spacing w:after="240" w:line="288" w:lineRule="auto"/>
        <w:ind w:firstLine="709"/>
        <w:jc w:val="right"/>
        <w:rPr>
          <w:bCs/>
          <w:color w:val="000000"/>
          <w:sz w:val="28"/>
          <w:szCs w:val="28"/>
        </w:rPr>
      </w:pPr>
      <w:r w:rsidRPr="00C870AB">
        <w:rPr>
          <w:bCs/>
          <w:color w:val="000000"/>
          <w:sz w:val="28"/>
          <w:szCs w:val="28"/>
        </w:rPr>
        <w:lastRenderedPageBreak/>
        <w:t>Приложение 2</w:t>
      </w:r>
    </w:p>
    <w:p w14:paraId="44288573" w14:textId="29B20D50" w:rsidR="00133353" w:rsidRPr="00990E06" w:rsidRDefault="00133353" w:rsidP="00D46ABD">
      <w:pPr>
        <w:shd w:val="clear" w:color="auto" w:fill="FFFFFF"/>
        <w:spacing w:line="288" w:lineRule="auto"/>
        <w:ind w:firstLine="709"/>
        <w:jc w:val="center"/>
        <w:rPr>
          <w:b/>
          <w:color w:val="000000"/>
          <w:sz w:val="28"/>
          <w:szCs w:val="28"/>
        </w:rPr>
      </w:pPr>
      <w:r w:rsidRPr="00990E06">
        <w:rPr>
          <w:b/>
          <w:color w:val="000000"/>
          <w:sz w:val="28"/>
          <w:szCs w:val="28"/>
        </w:rPr>
        <w:t>Требования к оформлению материалов</w:t>
      </w:r>
    </w:p>
    <w:p w14:paraId="7EF04C22" w14:textId="316918B6" w:rsidR="00DE0941" w:rsidRPr="00D46ABD" w:rsidRDefault="00DE0941" w:rsidP="00DE0941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  <w:r w:rsidRPr="00D46ABD">
        <w:rPr>
          <w:sz w:val="24"/>
          <w:szCs w:val="24"/>
        </w:rPr>
        <w:t xml:space="preserve">Материалы должны быть подготовлены в текстовом редакторе </w:t>
      </w:r>
      <w:proofErr w:type="spellStart"/>
      <w:r w:rsidRPr="00D46ABD">
        <w:rPr>
          <w:sz w:val="24"/>
          <w:szCs w:val="24"/>
        </w:rPr>
        <w:t>Microsoft</w:t>
      </w:r>
      <w:proofErr w:type="spellEnd"/>
      <w:r w:rsidRPr="00D46ABD">
        <w:rPr>
          <w:sz w:val="24"/>
          <w:szCs w:val="24"/>
        </w:rPr>
        <w:t xml:space="preserve"> </w:t>
      </w:r>
      <w:proofErr w:type="spellStart"/>
      <w:r w:rsidRPr="00D46ABD">
        <w:rPr>
          <w:sz w:val="24"/>
          <w:szCs w:val="24"/>
        </w:rPr>
        <w:t>Word</w:t>
      </w:r>
      <w:proofErr w:type="spellEnd"/>
      <w:r w:rsidRPr="00D46ABD">
        <w:rPr>
          <w:sz w:val="24"/>
          <w:szCs w:val="24"/>
        </w:rPr>
        <w:t xml:space="preserve"> (расширение *.</w:t>
      </w:r>
      <w:proofErr w:type="spellStart"/>
      <w:r w:rsidRPr="00D46ABD">
        <w:rPr>
          <w:sz w:val="24"/>
          <w:szCs w:val="24"/>
        </w:rPr>
        <w:t>doc</w:t>
      </w:r>
      <w:proofErr w:type="spellEnd"/>
      <w:r w:rsidRPr="00D46ABD">
        <w:rPr>
          <w:sz w:val="24"/>
          <w:szCs w:val="24"/>
        </w:rPr>
        <w:t xml:space="preserve"> *.</w:t>
      </w:r>
      <w:proofErr w:type="spellStart"/>
      <w:r w:rsidRPr="00D46ABD">
        <w:rPr>
          <w:sz w:val="24"/>
          <w:szCs w:val="24"/>
        </w:rPr>
        <w:t>docx</w:t>
      </w:r>
      <w:proofErr w:type="spellEnd"/>
      <w:r w:rsidRPr="00D46ABD">
        <w:rPr>
          <w:sz w:val="24"/>
          <w:szCs w:val="24"/>
        </w:rPr>
        <w:t xml:space="preserve">). Текст статьи – шрифт </w:t>
      </w:r>
      <w:proofErr w:type="spellStart"/>
      <w:r w:rsidRPr="00D46ABD">
        <w:rPr>
          <w:sz w:val="24"/>
          <w:szCs w:val="24"/>
        </w:rPr>
        <w:t>Times</w:t>
      </w:r>
      <w:proofErr w:type="spellEnd"/>
      <w:r w:rsidRPr="00D46ABD">
        <w:rPr>
          <w:sz w:val="24"/>
          <w:szCs w:val="24"/>
        </w:rPr>
        <w:t xml:space="preserve"> </w:t>
      </w:r>
      <w:proofErr w:type="spellStart"/>
      <w:r w:rsidRPr="00D46ABD">
        <w:rPr>
          <w:sz w:val="24"/>
          <w:szCs w:val="24"/>
        </w:rPr>
        <w:t>New</w:t>
      </w:r>
      <w:proofErr w:type="spellEnd"/>
      <w:r w:rsidRPr="00D46ABD">
        <w:rPr>
          <w:sz w:val="24"/>
          <w:szCs w:val="24"/>
        </w:rPr>
        <w:t xml:space="preserve"> </w:t>
      </w:r>
      <w:proofErr w:type="spellStart"/>
      <w:r w:rsidRPr="00D46ABD">
        <w:rPr>
          <w:sz w:val="24"/>
          <w:szCs w:val="24"/>
        </w:rPr>
        <w:t>Roman</w:t>
      </w:r>
      <w:proofErr w:type="spellEnd"/>
      <w:r w:rsidRPr="00D46ABD">
        <w:rPr>
          <w:sz w:val="24"/>
          <w:szCs w:val="24"/>
        </w:rPr>
        <w:t xml:space="preserve">, кегль </w:t>
      </w:r>
      <w:r w:rsidR="00857EEC" w:rsidRPr="00D46ABD">
        <w:rPr>
          <w:sz w:val="24"/>
          <w:szCs w:val="24"/>
        </w:rPr>
        <w:t>12</w:t>
      </w:r>
      <w:r w:rsidRPr="00D46ABD">
        <w:rPr>
          <w:sz w:val="24"/>
          <w:szCs w:val="24"/>
        </w:rPr>
        <w:t xml:space="preserve">, </w:t>
      </w:r>
      <w:r w:rsidRPr="00D46ABD">
        <w:rPr>
          <w:color w:val="000000"/>
          <w:sz w:val="24"/>
          <w:szCs w:val="24"/>
        </w:rPr>
        <w:t>междустрочный интервал – одинарный, отступ – 1,25 см</w:t>
      </w:r>
      <w:r w:rsidR="00D46ABD">
        <w:rPr>
          <w:color w:val="000000"/>
          <w:sz w:val="24"/>
          <w:szCs w:val="24"/>
        </w:rPr>
        <w:t xml:space="preserve">, </w:t>
      </w:r>
      <w:r w:rsidR="00D46ABD" w:rsidRPr="00D46ABD">
        <w:rPr>
          <w:sz w:val="24"/>
          <w:szCs w:val="24"/>
        </w:rPr>
        <w:t>поля по 25 мм со всех сторон, нумерация страниц – внизу, посередине</w:t>
      </w:r>
      <w:r w:rsidR="00C56D4B">
        <w:rPr>
          <w:sz w:val="24"/>
          <w:szCs w:val="24"/>
        </w:rPr>
        <w:t xml:space="preserve">; выравнивание текста статьи по ширине, </w:t>
      </w:r>
      <w:r w:rsidR="00C56D4B" w:rsidRPr="00C56D4B">
        <w:rPr>
          <w:sz w:val="24"/>
          <w:szCs w:val="24"/>
        </w:rPr>
        <w:t>абзацный отступ 1</w:t>
      </w:r>
      <w:r w:rsidR="00C56D4B">
        <w:rPr>
          <w:sz w:val="24"/>
          <w:szCs w:val="24"/>
        </w:rPr>
        <w:t>,25</w:t>
      </w:r>
      <w:r w:rsidR="00C56D4B" w:rsidRPr="00C56D4B">
        <w:rPr>
          <w:sz w:val="24"/>
          <w:szCs w:val="24"/>
        </w:rPr>
        <w:t xml:space="preserve"> см</w:t>
      </w:r>
      <w:r w:rsidR="00D46ABD" w:rsidRPr="00D46ABD">
        <w:rPr>
          <w:sz w:val="24"/>
          <w:szCs w:val="24"/>
        </w:rPr>
        <w:t>.</w:t>
      </w:r>
    </w:p>
    <w:p w14:paraId="63A5A185" w14:textId="16A2A700" w:rsidR="00DE0941" w:rsidRPr="00C56D4B" w:rsidRDefault="00DE0941" w:rsidP="00C56D4B">
      <w:pPr>
        <w:shd w:val="clear" w:color="auto" w:fill="FFFFFF"/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D46ABD">
        <w:rPr>
          <w:color w:val="000000"/>
          <w:sz w:val="24"/>
          <w:szCs w:val="24"/>
        </w:rPr>
        <w:t xml:space="preserve">Единицы измерений даются в соответствии с Международной системой СИ. </w:t>
      </w:r>
      <w:r w:rsidRPr="00D46ABD">
        <w:rPr>
          <w:sz w:val="24"/>
          <w:szCs w:val="24"/>
        </w:rPr>
        <w:t xml:space="preserve">Таблицы, диаграммы и рисунки должны быть помещены в тексте после абзацев, содержащих ссылки на них. </w:t>
      </w:r>
      <w:r w:rsidRPr="00D46ABD">
        <w:rPr>
          <w:color w:val="000000"/>
          <w:sz w:val="24"/>
          <w:szCs w:val="24"/>
        </w:rPr>
        <w:t xml:space="preserve">Количество таблиц и графического материала должно быть минимальным (не более 3). </w:t>
      </w:r>
      <w:r w:rsidR="00C56D4B">
        <w:rPr>
          <w:color w:val="000000"/>
          <w:sz w:val="24"/>
          <w:szCs w:val="24"/>
        </w:rPr>
        <w:t>Т</w:t>
      </w:r>
      <w:r w:rsidR="00C56D4B" w:rsidRPr="00C56D4B">
        <w:rPr>
          <w:color w:val="000000"/>
          <w:sz w:val="24"/>
          <w:szCs w:val="24"/>
        </w:rPr>
        <w:t xml:space="preserve">аблицы (выполняются в формате </w:t>
      </w:r>
      <w:proofErr w:type="spellStart"/>
      <w:r w:rsidR="00C56D4B" w:rsidRPr="00C56D4B">
        <w:rPr>
          <w:color w:val="000000"/>
          <w:sz w:val="24"/>
          <w:szCs w:val="24"/>
        </w:rPr>
        <w:t>Word</w:t>
      </w:r>
      <w:proofErr w:type="spellEnd"/>
      <w:r w:rsidR="00C56D4B" w:rsidRPr="00C56D4B">
        <w:rPr>
          <w:color w:val="000000"/>
          <w:sz w:val="24"/>
          <w:szCs w:val="24"/>
        </w:rPr>
        <w:t>) должны быть пронумерованы,</w:t>
      </w:r>
      <w:r w:rsidR="00C56D4B">
        <w:rPr>
          <w:color w:val="000000"/>
          <w:sz w:val="24"/>
          <w:szCs w:val="24"/>
        </w:rPr>
        <w:t xml:space="preserve"> </w:t>
      </w:r>
      <w:r w:rsidR="00C56D4B" w:rsidRPr="00C56D4B">
        <w:rPr>
          <w:color w:val="000000"/>
          <w:sz w:val="24"/>
          <w:szCs w:val="24"/>
        </w:rPr>
        <w:t xml:space="preserve">сопровождаться текстовым заголовком, расположенным по центру, ширина таблиц </w:t>
      </w:r>
      <w:r w:rsidR="00C56D4B">
        <w:rPr>
          <w:color w:val="000000"/>
          <w:sz w:val="24"/>
          <w:szCs w:val="24"/>
        </w:rPr>
        <w:t>–</w:t>
      </w:r>
      <w:r w:rsidR="00C56D4B" w:rsidRPr="00C56D4B">
        <w:rPr>
          <w:color w:val="000000"/>
          <w:sz w:val="24"/>
          <w:szCs w:val="24"/>
        </w:rPr>
        <w:t xml:space="preserve"> в</w:t>
      </w:r>
      <w:r w:rsidR="00C56D4B">
        <w:rPr>
          <w:color w:val="000000"/>
          <w:sz w:val="24"/>
          <w:szCs w:val="24"/>
        </w:rPr>
        <w:t xml:space="preserve"> </w:t>
      </w:r>
      <w:r w:rsidR="00C56D4B" w:rsidRPr="00C56D4B">
        <w:rPr>
          <w:color w:val="000000"/>
          <w:sz w:val="24"/>
          <w:szCs w:val="24"/>
        </w:rPr>
        <w:t>соответствии с границами основного текста</w:t>
      </w:r>
      <w:r w:rsidR="00C56D4B">
        <w:rPr>
          <w:color w:val="000000"/>
          <w:sz w:val="24"/>
          <w:szCs w:val="24"/>
        </w:rPr>
        <w:t xml:space="preserve">, </w:t>
      </w:r>
      <w:r w:rsidR="00C56D4B" w:rsidRPr="00C56D4B">
        <w:rPr>
          <w:color w:val="000000"/>
          <w:sz w:val="24"/>
          <w:szCs w:val="24"/>
        </w:rPr>
        <w:t>рисунки, формулы представляют в формате картинки</w:t>
      </w:r>
      <w:r w:rsidR="00C56D4B">
        <w:rPr>
          <w:color w:val="000000"/>
          <w:sz w:val="24"/>
          <w:szCs w:val="24"/>
        </w:rPr>
        <w:t xml:space="preserve">. </w:t>
      </w:r>
    </w:p>
    <w:p w14:paraId="570BB997" w14:textId="4C7F7B06" w:rsidR="00990E06" w:rsidRPr="00D46ABD" w:rsidRDefault="00990E06" w:rsidP="00990E06">
      <w:pPr>
        <w:shd w:val="clear" w:color="auto" w:fill="FFFFFF"/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D46ABD">
        <w:rPr>
          <w:color w:val="000000"/>
          <w:sz w:val="24"/>
          <w:szCs w:val="24"/>
        </w:rPr>
        <w:t xml:space="preserve">Материал должен содержать: УДК, название, </w:t>
      </w:r>
      <w:r w:rsidR="001C584B" w:rsidRPr="00D46ABD">
        <w:rPr>
          <w:color w:val="000000"/>
          <w:sz w:val="24"/>
          <w:szCs w:val="24"/>
        </w:rPr>
        <w:t>Ф.И.О.</w:t>
      </w:r>
      <w:r w:rsidRPr="00D46ABD">
        <w:rPr>
          <w:color w:val="000000"/>
          <w:sz w:val="24"/>
          <w:szCs w:val="24"/>
        </w:rPr>
        <w:t xml:space="preserve"> автора (</w:t>
      </w:r>
      <w:proofErr w:type="spellStart"/>
      <w:r w:rsidRPr="00D46ABD">
        <w:rPr>
          <w:color w:val="000000"/>
          <w:sz w:val="24"/>
          <w:szCs w:val="24"/>
        </w:rPr>
        <w:t>ов</w:t>
      </w:r>
      <w:proofErr w:type="spellEnd"/>
      <w:r w:rsidRPr="00D46ABD">
        <w:rPr>
          <w:color w:val="000000"/>
          <w:sz w:val="24"/>
          <w:szCs w:val="24"/>
        </w:rPr>
        <w:t>), курс (год обучения), факультет (</w:t>
      </w:r>
      <w:r w:rsidR="002971C0">
        <w:rPr>
          <w:color w:val="000000"/>
          <w:sz w:val="24"/>
          <w:szCs w:val="24"/>
        </w:rPr>
        <w:t xml:space="preserve">для аспирантов и молодых ученых – </w:t>
      </w:r>
      <w:r w:rsidRPr="00D46ABD">
        <w:rPr>
          <w:color w:val="000000"/>
          <w:sz w:val="24"/>
          <w:szCs w:val="24"/>
        </w:rPr>
        <w:t xml:space="preserve">наименование кафедры), </w:t>
      </w:r>
      <w:r w:rsidR="001C584B" w:rsidRPr="00D46ABD">
        <w:rPr>
          <w:color w:val="000000"/>
          <w:sz w:val="24"/>
          <w:szCs w:val="24"/>
        </w:rPr>
        <w:t>Ф.И.О.</w:t>
      </w:r>
      <w:r w:rsidRPr="00D46ABD">
        <w:rPr>
          <w:color w:val="000000"/>
          <w:sz w:val="24"/>
          <w:szCs w:val="24"/>
        </w:rPr>
        <w:t xml:space="preserve"> научного руководителя, ученые степени, звание, </w:t>
      </w:r>
      <w:r w:rsidR="00651F32">
        <w:rPr>
          <w:color w:val="000000"/>
          <w:sz w:val="24"/>
          <w:szCs w:val="24"/>
        </w:rPr>
        <w:t>сокращенное</w:t>
      </w:r>
      <w:r w:rsidRPr="00D46ABD">
        <w:rPr>
          <w:color w:val="000000"/>
          <w:sz w:val="24"/>
          <w:szCs w:val="24"/>
        </w:rPr>
        <w:t xml:space="preserve"> название организации – места работы, контактные данные (адрес электронной почты), ключевые слова</w:t>
      </w:r>
      <w:r w:rsidR="001C584B" w:rsidRPr="00D46ABD">
        <w:rPr>
          <w:color w:val="000000"/>
          <w:sz w:val="24"/>
          <w:szCs w:val="24"/>
        </w:rPr>
        <w:t xml:space="preserve"> и</w:t>
      </w:r>
      <w:r w:rsidRPr="00D46ABD">
        <w:rPr>
          <w:color w:val="000000"/>
          <w:sz w:val="24"/>
          <w:szCs w:val="24"/>
        </w:rPr>
        <w:t xml:space="preserve"> аннотацию. </w:t>
      </w:r>
    </w:p>
    <w:p w14:paraId="77DBBF47" w14:textId="3CF80A8F" w:rsidR="00990E06" w:rsidRPr="00D46ABD" w:rsidRDefault="00990E06" w:rsidP="00990E06">
      <w:pPr>
        <w:shd w:val="clear" w:color="auto" w:fill="FFFFFF"/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D46ABD">
        <w:rPr>
          <w:color w:val="000000"/>
          <w:sz w:val="24"/>
          <w:szCs w:val="24"/>
        </w:rPr>
        <w:t>Заголовок</w:t>
      </w:r>
      <w:r w:rsidR="001C584B" w:rsidRPr="00D46ABD">
        <w:rPr>
          <w:color w:val="000000"/>
          <w:sz w:val="24"/>
          <w:szCs w:val="24"/>
        </w:rPr>
        <w:t xml:space="preserve"> </w:t>
      </w:r>
      <w:r w:rsidR="001D192A">
        <w:rPr>
          <w:color w:val="000000"/>
          <w:sz w:val="24"/>
          <w:szCs w:val="24"/>
        </w:rPr>
        <w:t>статьи</w:t>
      </w:r>
      <w:r w:rsidRPr="00D46ABD">
        <w:rPr>
          <w:color w:val="000000"/>
          <w:sz w:val="24"/>
          <w:szCs w:val="24"/>
        </w:rPr>
        <w:t xml:space="preserve"> следует формулировать кратко и четко, прописными буквами, жирным шрифтом. Принадлежность каждого соавтора тому или иному учреждению отмечается соответствующей цифрой. Если все соавторы из одного учреждения, цифры не ставятся. Тезис должен включать </w:t>
      </w:r>
      <w:r w:rsidRPr="00D46ABD">
        <w:rPr>
          <w:b/>
          <w:color w:val="000000"/>
          <w:sz w:val="24"/>
          <w:szCs w:val="24"/>
        </w:rPr>
        <w:t>введение</w:t>
      </w:r>
      <w:r w:rsidRPr="00D46ABD">
        <w:rPr>
          <w:color w:val="000000"/>
          <w:sz w:val="24"/>
          <w:szCs w:val="24"/>
        </w:rPr>
        <w:t xml:space="preserve">, </w:t>
      </w:r>
      <w:r w:rsidRPr="00D46ABD">
        <w:rPr>
          <w:b/>
          <w:color w:val="000000"/>
          <w:sz w:val="24"/>
          <w:szCs w:val="24"/>
        </w:rPr>
        <w:t>материалы и методы исследований, результаты исследований, заключение,</w:t>
      </w:r>
      <w:r w:rsidRPr="00D46ABD">
        <w:rPr>
          <w:color w:val="000000"/>
          <w:sz w:val="24"/>
          <w:szCs w:val="24"/>
        </w:rPr>
        <w:t xml:space="preserve"> </w:t>
      </w:r>
      <w:r w:rsidR="00651F32">
        <w:rPr>
          <w:b/>
          <w:color w:val="000000"/>
          <w:sz w:val="24"/>
          <w:szCs w:val="24"/>
        </w:rPr>
        <w:t>литература</w:t>
      </w:r>
      <w:r w:rsidRPr="00D46ABD">
        <w:rPr>
          <w:color w:val="000000"/>
          <w:sz w:val="24"/>
          <w:szCs w:val="24"/>
        </w:rPr>
        <w:t xml:space="preserve"> (не более 6 источников). Аннотация на русском и английском языках (не более 5 строк). Объем работ не должен превышать </w:t>
      </w:r>
      <w:r w:rsidRPr="0085228A">
        <w:rPr>
          <w:b/>
          <w:color w:val="000000"/>
          <w:sz w:val="24"/>
          <w:szCs w:val="24"/>
        </w:rPr>
        <w:t>3 страницы</w:t>
      </w:r>
      <w:r w:rsidRPr="0085228A">
        <w:rPr>
          <w:color w:val="000000"/>
          <w:sz w:val="24"/>
          <w:szCs w:val="24"/>
        </w:rPr>
        <w:t>.</w:t>
      </w:r>
      <w:r w:rsidRPr="00D46ABD">
        <w:rPr>
          <w:color w:val="000000"/>
          <w:sz w:val="24"/>
          <w:szCs w:val="24"/>
        </w:rPr>
        <w:t xml:space="preserve"> </w:t>
      </w:r>
      <w:r w:rsidR="00C56D4B">
        <w:rPr>
          <w:color w:val="000000"/>
          <w:sz w:val="24"/>
          <w:szCs w:val="24"/>
        </w:rPr>
        <w:t>Н</w:t>
      </w:r>
      <w:r w:rsidR="00C56D4B" w:rsidRPr="00C56D4B">
        <w:rPr>
          <w:color w:val="000000"/>
          <w:sz w:val="24"/>
          <w:szCs w:val="24"/>
        </w:rPr>
        <w:t>е рекомендуются переносы, абзац пробелами, литература в виде концевых ссылок</w:t>
      </w:r>
      <w:r w:rsidR="007B5F4B">
        <w:rPr>
          <w:color w:val="000000"/>
          <w:sz w:val="24"/>
          <w:szCs w:val="24"/>
        </w:rPr>
        <w:t>.</w:t>
      </w:r>
    </w:p>
    <w:p w14:paraId="2AAA5827" w14:textId="305BC706" w:rsidR="001C584B" w:rsidRPr="00D46ABD" w:rsidRDefault="00990E06" w:rsidP="001C584B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  <w:r w:rsidRPr="00D46ABD">
        <w:rPr>
          <w:sz w:val="24"/>
          <w:szCs w:val="24"/>
        </w:rPr>
        <w:t xml:space="preserve">Библиографический список составляется в виде общего списка в алфавитном порядке: в тексте ссылка на источник отмечается порядковой цифрой в квадратных скобках, </w:t>
      </w:r>
      <w:r w:rsidR="007B5F4B" w:rsidRPr="00D46ABD">
        <w:rPr>
          <w:sz w:val="24"/>
          <w:szCs w:val="24"/>
        </w:rPr>
        <w:t>например,</w:t>
      </w:r>
      <w:r w:rsidRPr="00D46ABD">
        <w:rPr>
          <w:sz w:val="24"/>
          <w:szCs w:val="24"/>
        </w:rPr>
        <w:t xml:space="preserve"> [2]</w:t>
      </w:r>
      <w:r w:rsidR="001C584B" w:rsidRPr="00D46ABD">
        <w:rPr>
          <w:sz w:val="24"/>
          <w:szCs w:val="24"/>
        </w:rPr>
        <w:t xml:space="preserve"> и оформляется в соответствии с ГОСТ Р 7.0.11-2011.</w:t>
      </w:r>
      <w:r w:rsidR="00821807">
        <w:rPr>
          <w:sz w:val="24"/>
          <w:szCs w:val="24"/>
        </w:rPr>
        <w:t xml:space="preserve"> Сначала указываются отечественные, а затем зарубежные источники</w:t>
      </w:r>
      <w:r w:rsidR="00951E4F">
        <w:rPr>
          <w:sz w:val="24"/>
          <w:szCs w:val="24"/>
        </w:rPr>
        <w:t>.</w:t>
      </w:r>
    </w:p>
    <w:p w14:paraId="1646ACFC" w14:textId="3BC095FD" w:rsidR="00145EFD" w:rsidRPr="00527B87" w:rsidRDefault="00AF620D" w:rsidP="001C584B">
      <w:pPr>
        <w:shd w:val="clear" w:color="auto" w:fill="FFFFFF"/>
        <w:spacing w:line="288" w:lineRule="auto"/>
        <w:ind w:firstLine="709"/>
        <w:jc w:val="both"/>
        <w:rPr>
          <w:sz w:val="24"/>
          <w:szCs w:val="24"/>
        </w:rPr>
      </w:pPr>
      <w:r w:rsidRPr="008B5F41">
        <w:rPr>
          <w:sz w:val="24"/>
          <w:szCs w:val="24"/>
        </w:rPr>
        <w:t>Все поступающие материалы</w:t>
      </w:r>
      <w:r w:rsidR="00527B87" w:rsidRPr="008B5F41">
        <w:rPr>
          <w:sz w:val="24"/>
          <w:szCs w:val="24"/>
        </w:rPr>
        <w:t xml:space="preserve"> </w:t>
      </w:r>
      <w:r w:rsidR="00951E4F">
        <w:rPr>
          <w:sz w:val="24"/>
          <w:szCs w:val="24"/>
          <w:u w:val="single"/>
        </w:rPr>
        <w:t>самостоятельно</w:t>
      </w:r>
      <w:r w:rsidR="00527B87" w:rsidRPr="008B5F41">
        <w:rPr>
          <w:sz w:val="24"/>
          <w:szCs w:val="24"/>
        </w:rPr>
        <w:t xml:space="preserve"> проверяются на наличие заимствований</w:t>
      </w:r>
      <w:r w:rsidR="00CD0C7B" w:rsidRPr="008B5F41">
        <w:rPr>
          <w:sz w:val="24"/>
          <w:szCs w:val="24"/>
        </w:rPr>
        <w:t>.</w:t>
      </w:r>
      <w:r w:rsidR="00527B87" w:rsidRPr="008B5F41">
        <w:rPr>
          <w:sz w:val="24"/>
          <w:szCs w:val="24"/>
        </w:rPr>
        <w:t xml:space="preserve"> Процент оригинальности должен быть </w:t>
      </w:r>
      <w:r w:rsidR="00CD0C7B" w:rsidRPr="008B5F41">
        <w:rPr>
          <w:sz w:val="24"/>
          <w:szCs w:val="24"/>
        </w:rPr>
        <w:t>для</w:t>
      </w:r>
      <w:r w:rsidR="00527B87" w:rsidRPr="008B5F41">
        <w:rPr>
          <w:sz w:val="24"/>
          <w:szCs w:val="24"/>
        </w:rPr>
        <w:t xml:space="preserve"> студентов</w:t>
      </w:r>
      <w:r w:rsidR="00CD0C7B" w:rsidRPr="008B5F41">
        <w:rPr>
          <w:sz w:val="24"/>
          <w:szCs w:val="24"/>
        </w:rPr>
        <w:t xml:space="preserve"> от 60% и более, для</w:t>
      </w:r>
      <w:r w:rsidR="00527B87" w:rsidRPr="008B5F41">
        <w:rPr>
          <w:sz w:val="24"/>
          <w:szCs w:val="24"/>
        </w:rPr>
        <w:t xml:space="preserve"> аспирантов и </w:t>
      </w:r>
      <w:r w:rsidR="00CD0C7B" w:rsidRPr="008B5F41">
        <w:rPr>
          <w:sz w:val="24"/>
          <w:szCs w:val="24"/>
        </w:rPr>
        <w:t>молодых ученых от 70% и более</w:t>
      </w:r>
      <w:r w:rsidR="00527B87" w:rsidRPr="008B5F41">
        <w:rPr>
          <w:sz w:val="24"/>
          <w:szCs w:val="24"/>
        </w:rPr>
        <w:t>.</w:t>
      </w:r>
    </w:p>
    <w:p w14:paraId="43D0F80C" w14:textId="7582CC3F" w:rsidR="00133353" w:rsidRPr="00D46ABD" w:rsidRDefault="00133353" w:rsidP="00DE57D3">
      <w:pPr>
        <w:shd w:val="clear" w:color="auto" w:fill="FFFFFF"/>
        <w:spacing w:after="120" w:line="288" w:lineRule="auto"/>
        <w:ind w:firstLine="709"/>
        <w:jc w:val="both"/>
        <w:rPr>
          <w:color w:val="000000"/>
          <w:sz w:val="24"/>
          <w:szCs w:val="24"/>
        </w:rPr>
      </w:pPr>
      <w:r w:rsidRPr="00D46ABD">
        <w:rPr>
          <w:b/>
          <w:color w:val="000000"/>
          <w:sz w:val="24"/>
          <w:szCs w:val="24"/>
        </w:rPr>
        <w:t xml:space="preserve">Ответственность за изложение и оформление материалов тезисов несут </w:t>
      </w:r>
      <w:r w:rsidR="007B5F4B">
        <w:rPr>
          <w:b/>
          <w:color w:val="000000"/>
          <w:sz w:val="24"/>
          <w:szCs w:val="24"/>
        </w:rPr>
        <w:t>авторы и научные руководители!</w:t>
      </w:r>
    </w:p>
    <w:p w14:paraId="01516AE5" w14:textId="634A8E42" w:rsidR="00DE57D3" w:rsidRPr="00DE57D3" w:rsidRDefault="00A450DD" w:rsidP="00DE57D3">
      <w:pPr>
        <w:shd w:val="clear" w:color="auto" w:fill="FFFFFF"/>
        <w:spacing w:after="120" w:line="288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DE57D3">
        <w:rPr>
          <w:b/>
          <w:bCs/>
          <w:color w:val="000000"/>
          <w:sz w:val="24"/>
          <w:szCs w:val="24"/>
        </w:rPr>
        <w:t>Оргкомитет оставляет за собой право на отклонение материалов</w:t>
      </w:r>
      <w:r w:rsidR="00F61CBE" w:rsidRPr="00DE57D3">
        <w:rPr>
          <w:b/>
          <w:bCs/>
          <w:color w:val="000000"/>
          <w:sz w:val="24"/>
          <w:szCs w:val="24"/>
        </w:rPr>
        <w:t>,</w:t>
      </w:r>
      <w:r w:rsidRPr="00DE57D3">
        <w:rPr>
          <w:b/>
          <w:bCs/>
          <w:color w:val="000000"/>
          <w:sz w:val="24"/>
          <w:szCs w:val="24"/>
        </w:rPr>
        <w:t xml:space="preserve"> не соответствующих направлениям конференции, оформленных с нарушением т</w:t>
      </w:r>
      <w:r w:rsidR="00DE57D3" w:rsidRPr="00DE57D3">
        <w:rPr>
          <w:b/>
          <w:bCs/>
          <w:color w:val="000000"/>
          <w:sz w:val="24"/>
          <w:szCs w:val="24"/>
        </w:rPr>
        <w:t>ребований</w:t>
      </w:r>
      <w:r w:rsidRPr="00DE57D3">
        <w:rPr>
          <w:b/>
          <w:bCs/>
          <w:color w:val="000000"/>
          <w:sz w:val="24"/>
          <w:szCs w:val="24"/>
        </w:rPr>
        <w:t>.</w:t>
      </w:r>
      <w:r w:rsidR="00133353" w:rsidRPr="00DE57D3">
        <w:rPr>
          <w:b/>
          <w:bCs/>
          <w:color w:val="000000"/>
          <w:sz w:val="24"/>
          <w:szCs w:val="24"/>
        </w:rPr>
        <w:t xml:space="preserve"> </w:t>
      </w:r>
    </w:p>
    <w:p w14:paraId="42C8CB63" w14:textId="1F16FC21" w:rsidR="00133353" w:rsidRPr="00DE57D3" w:rsidRDefault="00133353" w:rsidP="00DE57D3">
      <w:pPr>
        <w:shd w:val="clear" w:color="auto" w:fill="FFFFFF"/>
        <w:spacing w:after="120" w:line="288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4F2EB8AD" w14:textId="77777777" w:rsidR="002472AD" w:rsidRDefault="002472AD" w:rsidP="00C870AB">
      <w:pPr>
        <w:pStyle w:val="31"/>
        <w:spacing w:line="288" w:lineRule="auto"/>
        <w:ind w:firstLine="709"/>
        <w:jc w:val="right"/>
        <w:rPr>
          <w:sz w:val="28"/>
          <w:szCs w:val="28"/>
        </w:rPr>
      </w:pPr>
    </w:p>
    <w:p w14:paraId="2BE82EF2" w14:textId="77777777" w:rsidR="002472AD" w:rsidRDefault="002472AD" w:rsidP="00C870AB">
      <w:pPr>
        <w:pStyle w:val="31"/>
        <w:spacing w:line="288" w:lineRule="auto"/>
        <w:ind w:firstLine="709"/>
        <w:jc w:val="right"/>
        <w:rPr>
          <w:sz w:val="28"/>
          <w:szCs w:val="28"/>
        </w:rPr>
      </w:pPr>
    </w:p>
    <w:p w14:paraId="7A5DD29F" w14:textId="77777777" w:rsidR="002472AD" w:rsidRDefault="002472AD" w:rsidP="00C870AB">
      <w:pPr>
        <w:pStyle w:val="31"/>
        <w:spacing w:line="288" w:lineRule="auto"/>
        <w:ind w:firstLine="709"/>
        <w:jc w:val="right"/>
        <w:rPr>
          <w:sz w:val="28"/>
          <w:szCs w:val="28"/>
        </w:rPr>
      </w:pPr>
    </w:p>
    <w:p w14:paraId="719EA0D2" w14:textId="77777777" w:rsidR="002472AD" w:rsidRDefault="002472AD" w:rsidP="00C870AB">
      <w:pPr>
        <w:pStyle w:val="31"/>
        <w:spacing w:line="288" w:lineRule="auto"/>
        <w:ind w:firstLine="709"/>
        <w:jc w:val="right"/>
        <w:rPr>
          <w:sz w:val="28"/>
          <w:szCs w:val="28"/>
        </w:rPr>
      </w:pPr>
    </w:p>
    <w:p w14:paraId="44BA776B" w14:textId="21009F35" w:rsidR="0034463D" w:rsidRDefault="0034463D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F847346" w14:textId="6CE9B260" w:rsidR="00C870AB" w:rsidRPr="00BB275D" w:rsidRDefault="00C870AB" w:rsidP="00C870AB">
      <w:pPr>
        <w:pStyle w:val="31"/>
        <w:spacing w:line="288" w:lineRule="auto"/>
        <w:ind w:firstLine="709"/>
        <w:jc w:val="right"/>
        <w:rPr>
          <w:sz w:val="28"/>
          <w:szCs w:val="28"/>
        </w:rPr>
      </w:pPr>
      <w:r w:rsidRPr="00BB275D">
        <w:rPr>
          <w:sz w:val="28"/>
          <w:szCs w:val="28"/>
        </w:rPr>
        <w:lastRenderedPageBreak/>
        <w:t xml:space="preserve">Образец оформления материалов </w:t>
      </w:r>
    </w:p>
    <w:p w14:paraId="57471247" w14:textId="12FADAF4" w:rsidR="00C870AB" w:rsidRDefault="00C870AB" w:rsidP="00C870AB">
      <w:pPr>
        <w:jc w:val="right"/>
        <w:rPr>
          <w:sz w:val="28"/>
          <w:szCs w:val="28"/>
        </w:rPr>
      </w:pPr>
    </w:p>
    <w:p w14:paraId="3E6CBA0A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УДК 619:591.132.636.2</w:t>
      </w:r>
    </w:p>
    <w:p w14:paraId="6C29D631" w14:textId="77777777" w:rsidR="00883A37" w:rsidRPr="00883A37" w:rsidRDefault="00883A37" w:rsidP="00883A37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bidi="ru-RU"/>
        </w:rPr>
      </w:pPr>
      <w:r w:rsidRPr="00883A37">
        <w:rPr>
          <w:b/>
          <w:bCs/>
          <w:sz w:val="24"/>
          <w:szCs w:val="24"/>
          <w:lang w:bidi="ru-RU"/>
        </w:rPr>
        <w:t>ВЛИЯНИЕ ПОДСЕЛЕНИЯ НОРМАЛЬНОЙ МИКРОФЛОРЫ РУБЦА НА СОСТАВ ИНФУЗОРИЙ И РОСТ У ТЕЛЯТ</w:t>
      </w:r>
    </w:p>
    <w:p w14:paraId="1C0AF75C" w14:textId="77777777" w:rsidR="00883A37" w:rsidRPr="00883A37" w:rsidRDefault="00883A37" w:rsidP="00883A37">
      <w:pPr>
        <w:widowControl w:val="0"/>
        <w:autoSpaceDE w:val="0"/>
        <w:autoSpaceDN w:val="0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Гайсин Р.A. – студент 5 курса ФВМ</w:t>
      </w:r>
    </w:p>
    <w:p w14:paraId="6BC04B14" w14:textId="4E150B12" w:rsidR="00883A37" w:rsidRPr="00883A37" w:rsidRDefault="00883A37" w:rsidP="00883A37">
      <w:pPr>
        <w:widowControl w:val="0"/>
        <w:autoSpaceDE w:val="0"/>
        <w:autoSpaceDN w:val="0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Научный руков</w:t>
      </w:r>
      <w:r w:rsidR="007B5F4B">
        <w:rPr>
          <w:sz w:val="24"/>
          <w:szCs w:val="24"/>
          <w:lang w:bidi="ru-RU"/>
        </w:rPr>
        <w:t xml:space="preserve">одитель – Амиров Д.Р., </w:t>
      </w:r>
      <w:proofErr w:type="spellStart"/>
      <w:r w:rsidR="007B5F4B">
        <w:rPr>
          <w:sz w:val="24"/>
          <w:szCs w:val="24"/>
          <w:lang w:bidi="ru-RU"/>
        </w:rPr>
        <w:t>к.вет.н</w:t>
      </w:r>
      <w:proofErr w:type="spellEnd"/>
      <w:r w:rsidR="007B5F4B">
        <w:rPr>
          <w:sz w:val="24"/>
          <w:szCs w:val="24"/>
          <w:lang w:bidi="ru-RU"/>
        </w:rPr>
        <w:t>.</w:t>
      </w:r>
    </w:p>
    <w:p w14:paraId="4B0D231E" w14:textId="77777777" w:rsidR="00883A37" w:rsidRPr="00883A37" w:rsidRDefault="00883A37" w:rsidP="00883A37">
      <w:pPr>
        <w:widowControl w:val="0"/>
        <w:autoSpaceDE w:val="0"/>
        <w:autoSpaceDN w:val="0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ФГБОУ ВО Казанская ГАВМ</w:t>
      </w:r>
    </w:p>
    <w:p w14:paraId="5209229E" w14:textId="77777777" w:rsidR="00883A37" w:rsidRPr="00883A37" w:rsidRDefault="00883A37" w:rsidP="00883A37">
      <w:pPr>
        <w:widowControl w:val="0"/>
        <w:autoSpaceDE w:val="0"/>
        <w:autoSpaceDN w:val="0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e-</w:t>
      </w:r>
      <w:hyperlink r:id="rId11">
        <w:r w:rsidRPr="00883A37">
          <w:rPr>
            <w:sz w:val="24"/>
            <w:szCs w:val="24"/>
            <w:lang w:bidi="ru-RU"/>
          </w:rPr>
          <w:t>mail: gaisinramilb97@gmail.com</w:t>
        </w:r>
      </w:hyperlink>
    </w:p>
    <w:p w14:paraId="4381F6BE" w14:textId="77777777" w:rsidR="00883A37" w:rsidRPr="00883A37" w:rsidRDefault="00883A37" w:rsidP="00883A3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</w:p>
    <w:p w14:paraId="6BE3ADB7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Ключевые слова: </w:t>
      </w:r>
      <w:r w:rsidRPr="00883A37">
        <w:rPr>
          <w:sz w:val="24"/>
          <w:szCs w:val="24"/>
          <w:lang w:bidi="ru-RU"/>
        </w:rPr>
        <w:t>телята, рубец, инфузории, жвачка.</w:t>
      </w:r>
    </w:p>
    <w:p w14:paraId="188C2564" w14:textId="4DCC5157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Аннотация. </w:t>
      </w:r>
      <w:r w:rsidRPr="00883A37">
        <w:rPr>
          <w:sz w:val="24"/>
          <w:szCs w:val="24"/>
          <w:lang w:bidi="ru-RU"/>
        </w:rPr>
        <w:t>В эксперименте произвели принудительное подселение микрофлоры рубца коров (инфузорий) телятам</w:t>
      </w:r>
      <w:r>
        <w:rPr>
          <w:sz w:val="24"/>
          <w:szCs w:val="24"/>
          <w:lang w:bidi="ru-RU"/>
        </w:rPr>
        <w:t>…</w:t>
      </w:r>
    </w:p>
    <w:p w14:paraId="538333FC" w14:textId="77777777" w:rsidR="00883A37" w:rsidRPr="00883A37" w:rsidRDefault="00883A37" w:rsidP="00883A3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</w:p>
    <w:p w14:paraId="6B6E2F66" w14:textId="3DDFB79D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Введение. </w:t>
      </w:r>
      <w:r w:rsidRPr="00883A37">
        <w:rPr>
          <w:sz w:val="24"/>
          <w:szCs w:val="24"/>
          <w:lang w:bidi="ru-RU"/>
        </w:rPr>
        <w:t>У здоровых новорожденных животных всех видов пищеварительный канал не содержит микрофлоры. Через несколько часов организм животно</w:t>
      </w:r>
      <w:r>
        <w:rPr>
          <w:sz w:val="24"/>
          <w:szCs w:val="24"/>
          <w:lang w:bidi="ru-RU"/>
        </w:rPr>
        <w:t>г</w:t>
      </w:r>
      <w:r w:rsidRPr="00883A37">
        <w:rPr>
          <w:sz w:val="24"/>
          <w:szCs w:val="24"/>
          <w:lang w:bidi="ru-RU"/>
        </w:rPr>
        <w:t>о</w:t>
      </w:r>
      <w:r>
        <w:rPr>
          <w:sz w:val="24"/>
          <w:szCs w:val="24"/>
          <w:lang w:bidi="ru-RU"/>
        </w:rPr>
        <w:t>…</w:t>
      </w:r>
    </w:p>
    <w:p w14:paraId="6868CD86" w14:textId="5D7F2EC6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Материалы и методы исследований. </w:t>
      </w:r>
      <w:r w:rsidRPr="00883A37">
        <w:rPr>
          <w:sz w:val="24"/>
          <w:szCs w:val="24"/>
          <w:lang w:bidi="ru-RU"/>
        </w:rPr>
        <w:t xml:space="preserve">Исследования проводились в периоде 18 ноября 2019 года по 18 января 2020 года в ООО </w:t>
      </w:r>
      <w:r>
        <w:rPr>
          <w:sz w:val="24"/>
          <w:szCs w:val="24"/>
          <w:lang w:bidi="ru-RU"/>
        </w:rPr>
        <w:t>…</w:t>
      </w:r>
    </w:p>
    <w:p w14:paraId="0FB22277" w14:textId="14FBB678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Результаты исследований. </w:t>
      </w:r>
      <w:r w:rsidRPr="00883A37">
        <w:rPr>
          <w:sz w:val="24"/>
          <w:szCs w:val="24"/>
          <w:lang w:bidi="ru-RU"/>
        </w:rPr>
        <w:t xml:space="preserve">Клиническое наблюдение за телятами опытной группы не выявило </w:t>
      </w:r>
      <w:r>
        <w:rPr>
          <w:sz w:val="24"/>
          <w:szCs w:val="24"/>
          <w:lang w:bidi="ru-RU"/>
        </w:rPr>
        <w:t>…</w:t>
      </w:r>
    </w:p>
    <w:p w14:paraId="36587DB9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Таблица 1. – Показатели живой массы телят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3111"/>
        <w:gridCol w:w="3109"/>
      </w:tblGrid>
      <w:tr w:rsidR="00883A37" w:rsidRPr="00883A37" w14:paraId="249F9682" w14:textId="77777777" w:rsidTr="0073476A">
        <w:trPr>
          <w:trHeight w:val="321"/>
          <w:jc w:val="center"/>
        </w:trPr>
        <w:tc>
          <w:tcPr>
            <w:tcW w:w="3111" w:type="dxa"/>
            <w:vMerge w:val="restart"/>
          </w:tcPr>
          <w:p w14:paraId="7BDBE8B6" w14:textId="47908F3F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val="ru-RU" w:bidi="ru-RU"/>
              </w:rPr>
            </w:pPr>
            <w:proofErr w:type="spellStart"/>
            <w:r w:rsidRPr="00883A37">
              <w:rPr>
                <w:sz w:val="24"/>
                <w:szCs w:val="24"/>
                <w:lang w:bidi="ru-RU"/>
              </w:rPr>
              <w:t>Возраст</w:t>
            </w:r>
            <w:proofErr w:type="spellEnd"/>
            <w:r>
              <w:rPr>
                <w:sz w:val="24"/>
                <w:szCs w:val="24"/>
                <w:lang w:val="ru-RU" w:bidi="ru-RU"/>
              </w:rPr>
              <w:t>, мес.</w:t>
            </w:r>
          </w:p>
        </w:tc>
        <w:tc>
          <w:tcPr>
            <w:tcW w:w="6220" w:type="dxa"/>
            <w:gridSpan w:val="2"/>
          </w:tcPr>
          <w:p w14:paraId="3E7B8B66" w14:textId="25876414" w:rsidR="00883A37" w:rsidRPr="00883A37" w:rsidRDefault="00883A37" w:rsidP="00883A37">
            <w:pPr>
              <w:ind w:firstLine="709"/>
              <w:rPr>
                <w:sz w:val="24"/>
                <w:szCs w:val="24"/>
                <w:lang w:val="ru-RU" w:bidi="ru-RU"/>
              </w:rPr>
            </w:pPr>
            <w:r w:rsidRPr="00883A37">
              <w:rPr>
                <w:sz w:val="24"/>
                <w:szCs w:val="24"/>
                <w:lang w:val="ru-RU" w:bidi="ru-RU"/>
              </w:rPr>
              <w:t>Группы телят</w:t>
            </w:r>
            <w:r>
              <w:rPr>
                <w:sz w:val="24"/>
                <w:szCs w:val="24"/>
                <w:lang w:val="ru-RU" w:bidi="ru-RU"/>
              </w:rPr>
              <w:t xml:space="preserve"> </w:t>
            </w:r>
            <w:r w:rsidRPr="00883A37">
              <w:rPr>
                <w:sz w:val="24"/>
                <w:szCs w:val="24"/>
                <w:lang w:val="ru-RU" w:bidi="ru-RU"/>
              </w:rPr>
              <w:t>(</w:t>
            </w:r>
            <w:r w:rsidRPr="00883A37">
              <w:rPr>
                <w:sz w:val="24"/>
                <w:szCs w:val="24"/>
                <w:lang w:bidi="ru-RU"/>
              </w:rPr>
              <w:t>M</w:t>
            </w:r>
            <w:r w:rsidRPr="00883A37">
              <w:rPr>
                <w:sz w:val="24"/>
                <w:szCs w:val="24"/>
                <w:lang w:val="ru-RU" w:bidi="ru-RU"/>
              </w:rPr>
              <w:t>±</w:t>
            </w:r>
            <w:r w:rsidRPr="00883A37">
              <w:rPr>
                <w:sz w:val="24"/>
                <w:szCs w:val="24"/>
                <w:lang w:bidi="ru-RU"/>
              </w:rPr>
              <w:t>m</w:t>
            </w:r>
            <w:r w:rsidRPr="00883A37">
              <w:rPr>
                <w:sz w:val="24"/>
                <w:szCs w:val="24"/>
                <w:lang w:val="ru-RU" w:bidi="ru-RU"/>
              </w:rPr>
              <w:t xml:space="preserve">, </w:t>
            </w:r>
            <w:r w:rsidRPr="00883A37">
              <w:rPr>
                <w:sz w:val="24"/>
                <w:szCs w:val="24"/>
                <w:lang w:bidi="ru-RU"/>
              </w:rPr>
              <w:t>n</w:t>
            </w:r>
            <w:r w:rsidRPr="00883A37">
              <w:rPr>
                <w:sz w:val="24"/>
                <w:szCs w:val="24"/>
                <w:lang w:val="ru-RU" w:bidi="ru-RU"/>
              </w:rPr>
              <w:t>=5)</w:t>
            </w:r>
          </w:p>
        </w:tc>
      </w:tr>
      <w:tr w:rsidR="00883A37" w:rsidRPr="00883A37" w14:paraId="786ABD90" w14:textId="77777777" w:rsidTr="0073476A">
        <w:trPr>
          <w:trHeight w:val="275"/>
          <w:jc w:val="center"/>
        </w:trPr>
        <w:tc>
          <w:tcPr>
            <w:tcW w:w="3111" w:type="dxa"/>
            <w:vMerge/>
            <w:tcBorders>
              <w:top w:val="nil"/>
            </w:tcBorders>
          </w:tcPr>
          <w:p w14:paraId="195DB386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3111" w:type="dxa"/>
          </w:tcPr>
          <w:p w14:paraId="3ABCDB4B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proofErr w:type="spellStart"/>
            <w:r w:rsidRPr="00883A37">
              <w:rPr>
                <w:sz w:val="24"/>
                <w:szCs w:val="24"/>
                <w:lang w:bidi="ru-RU"/>
              </w:rPr>
              <w:t>контрольная</w:t>
            </w:r>
            <w:proofErr w:type="spellEnd"/>
          </w:p>
        </w:tc>
        <w:tc>
          <w:tcPr>
            <w:tcW w:w="3109" w:type="dxa"/>
          </w:tcPr>
          <w:p w14:paraId="7A35AE40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bidi="ru-RU"/>
              </w:rPr>
            </w:pPr>
            <w:proofErr w:type="spellStart"/>
            <w:r w:rsidRPr="00883A37">
              <w:rPr>
                <w:sz w:val="24"/>
                <w:szCs w:val="24"/>
                <w:lang w:bidi="ru-RU"/>
              </w:rPr>
              <w:t>опытная</w:t>
            </w:r>
            <w:proofErr w:type="spellEnd"/>
          </w:p>
        </w:tc>
      </w:tr>
      <w:tr w:rsidR="00883A37" w:rsidRPr="00883A37" w14:paraId="2510166B" w14:textId="77777777" w:rsidTr="0073476A">
        <w:trPr>
          <w:trHeight w:val="275"/>
          <w:jc w:val="center"/>
        </w:trPr>
        <w:tc>
          <w:tcPr>
            <w:tcW w:w="3111" w:type="dxa"/>
          </w:tcPr>
          <w:p w14:paraId="31F7484E" w14:textId="351A2D39" w:rsidR="00883A37" w:rsidRPr="00883A37" w:rsidRDefault="0034463D" w:rsidP="00883A37">
            <w:pPr>
              <w:ind w:firstLine="709"/>
              <w:jc w:val="center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3111" w:type="dxa"/>
          </w:tcPr>
          <w:p w14:paraId="769DB013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47,2±1,36</w:t>
            </w:r>
          </w:p>
        </w:tc>
        <w:tc>
          <w:tcPr>
            <w:tcW w:w="3109" w:type="dxa"/>
          </w:tcPr>
          <w:p w14:paraId="1A78BDA5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46,8±1,32</w:t>
            </w:r>
          </w:p>
        </w:tc>
      </w:tr>
      <w:tr w:rsidR="00883A37" w:rsidRPr="00883A37" w14:paraId="665E88EC" w14:textId="77777777" w:rsidTr="0073476A">
        <w:trPr>
          <w:trHeight w:val="276"/>
          <w:jc w:val="center"/>
        </w:trPr>
        <w:tc>
          <w:tcPr>
            <w:tcW w:w="3111" w:type="dxa"/>
          </w:tcPr>
          <w:p w14:paraId="7538D88A" w14:textId="553E779C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111" w:type="dxa"/>
          </w:tcPr>
          <w:p w14:paraId="20D825E3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65,6±2,16</w:t>
            </w:r>
          </w:p>
        </w:tc>
        <w:tc>
          <w:tcPr>
            <w:tcW w:w="3109" w:type="dxa"/>
          </w:tcPr>
          <w:p w14:paraId="1F3243C4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67,1±2,65</w:t>
            </w:r>
          </w:p>
        </w:tc>
      </w:tr>
      <w:tr w:rsidR="00883A37" w:rsidRPr="00883A37" w14:paraId="58AC689F" w14:textId="77777777" w:rsidTr="0073476A">
        <w:trPr>
          <w:trHeight w:val="277"/>
          <w:jc w:val="center"/>
        </w:trPr>
        <w:tc>
          <w:tcPr>
            <w:tcW w:w="3111" w:type="dxa"/>
          </w:tcPr>
          <w:p w14:paraId="53B7B3F4" w14:textId="77A1500D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 xml:space="preserve">3 </w:t>
            </w:r>
          </w:p>
        </w:tc>
        <w:tc>
          <w:tcPr>
            <w:tcW w:w="3111" w:type="dxa"/>
          </w:tcPr>
          <w:p w14:paraId="497F78E6" w14:textId="77777777" w:rsidR="00883A37" w:rsidRPr="00883A37" w:rsidRDefault="00883A37" w:rsidP="00883A37">
            <w:pPr>
              <w:ind w:firstLine="709"/>
              <w:jc w:val="center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88,3±2,57</w:t>
            </w:r>
          </w:p>
        </w:tc>
        <w:tc>
          <w:tcPr>
            <w:tcW w:w="3109" w:type="dxa"/>
          </w:tcPr>
          <w:p w14:paraId="3A4DE08E" w14:textId="77777777" w:rsidR="00883A37" w:rsidRPr="00883A37" w:rsidRDefault="00883A37" w:rsidP="00883A37">
            <w:pPr>
              <w:ind w:firstLine="709"/>
              <w:rPr>
                <w:sz w:val="24"/>
                <w:szCs w:val="24"/>
                <w:lang w:bidi="ru-RU"/>
              </w:rPr>
            </w:pPr>
            <w:r w:rsidRPr="00883A37">
              <w:rPr>
                <w:sz w:val="24"/>
                <w:szCs w:val="24"/>
                <w:lang w:bidi="ru-RU"/>
              </w:rPr>
              <w:t>94,7±3,15</w:t>
            </w:r>
          </w:p>
        </w:tc>
      </w:tr>
    </w:tbl>
    <w:p w14:paraId="6D1BBAA5" w14:textId="6B5B0473" w:rsidR="00883A37" w:rsidRPr="00883A37" w:rsidRDefault="00883A37" w:rsidP="00883A37">
      <w:pPr>
        <w:widowControl w:val="0"/>
        <w:autoSpaceDE w:val="0"/>
        <w:autoSpaceDN w:val="0"/>
        <w:spacing w:before="240"/>
        <w:ind w:firstLine="709"/>
        <w:jc w:val="both"/>
        <w:rPr>
          <w:sz w:val="24"/>
          <w:szCs w:val="24"/>
          <w:lang w:bidi="ru-RU"/>
        </w:rPr>
      </w:pPr>
      <w:r w:rsidRPr="00883A37">
        <w:rPr>
          <w:b/>
          <w:sz w:val="24"/>
          <w:szCs w:val="24"/>
          <w:lang w:bidi="ru-RU"/>
        </w:rPr>
        <w:t xml:space="preserve">Заключение. </w:t>
      </w:r>
      <w:r w:rsidRPr="00883A37">
        <w:rPr>
          <w:sz w:val="24"/>
          <w:szCs w:val="24"/>
          <w:lang w:bidi="ru-RU"/>
        </w:rPr>
        <w:t>Таким образом, принудительное подселение микрофлоры рубца высокопродуктивных коров телятам месячного возраста привело к изменению</w:t>
      </w:r>
      <w:r>
        <w:rPr>
          <w:sz w:val="24"/>
          <w:szCs w:val="24"/>
          <w:lang w:bidi="ru-RU"/>
        </w:rPr>
        <w:t>…</w:t>
      </w:r>
    </w:p>
    <w:p w14:paraId="5BD4379D" w14:textId="77777777" w:rsidR="00883A37" w:rsidRPr="00883A37" w:rsidRDefault="00883A37" w:rsidP="00883A3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ЛИТЕРАТУРА:</w:t>
      </w:r>
    </w:p>
    <w:p w14:paraId="77665C9F" w14:textId="77777777" w:rsidR="00883A37" w:rsidRPr="00883A37" w:rsidRDefault="00883A37" w:rsidP="00883A37">
      <w:pPr>
        <w:widowControl w:val="0"/>
        <w:numPr>
          <w:ilvl w:val="2"/>
          <w:numId w:val="13"/>
        </w:numPr>
        <w:tabs>
          <w:tab w:val="left" w:pos="1511"/>
        </w:tabs>
        <w:autoSpaceDE w:val="0"/>
        <w:autoSpaceDN w:val="0"/>
        <w:ind w:left="0" w:firstLine="709"/>
        <w:jc w:val="both"/>
        <w:rPr>
          <w:sz w:val="24"/>
          <w:szCs w:val="24"/>
          <w:lang w:bidi="ru-RU"/>
        </w:rPr>
      </w:pPr>
      <w:r w:rsidRPr="00883A37">
        <w:rPr>
          <w:sz w:val="24"/>
          <w:szCs w:val="24"/>
          <w:lang w:bidi="ru-RU"/>
        </w:rPr>
        <w:t>Ильина, Л.А. Содержание микроорганизмов в рубце телят разного возраста / Л.А. Ильина // Вестник мясного скотоводства. – 2017. - № 3. – С. 128-133.</w:t>
      </w:r>
    </w:p>
    <w:p w14:paraId="7824DA42" w14:textId="77777777" w:rsidR="00883A37" w:rsidRPr="00883A37" w:rsidRDefault="00883A37" w:rsidP="00883A37">
      <w:pPr>
        <w:widowControl w:val="0"/>
        <w:autoSpaceDE w:val="0"/>
        <w:autoSpaceDN w:val="0"/>
        <w:ind w:firstLine="709"/>
        <w:rPr>
          <w:sz w:val="24"/>
          <w:szCs w:val="24"/>
          <w:lang w:bidi="ru-RU"/>
        </w:rPr>
      </w:pPr>
    </w:p>
    <w:p w14:paraId="38D62085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center"/>
        <w:outlineLvl w:val="0"/>
        <w:rPr>
          <w:b/>
          <w:bCs/>
          <w:sz w:val="24"/>
          <w:szCs w:val="24"/>
          <w:lang w:val="en-US" w:bidi="ru-RU"/>
        </w:rPr>
      </w:pPr>
      <w:r w:rsidRPr="00883A37">
        <w:rPr>
          <w:b/>
          <w:bCs/>
          <w:sz w:val="24"/>
          <w:szCs w:val="24"/>
          <w:lang w:val="en-US" w:bidi="ru-RU"/>
        </w:rPr>
        <w:t>EFFECT OF NORMAL RUMEN MICROFLORA SETTLEMENT ON CILIOPHORAS AND GROWTH IN CALVES</w:t>
      </w:r>
    </w:p>
    <w:p w14:paraId="09AA629D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val="en-US" w:bidi="ru-RU"/>
        </w:rPr>
      </w:pPr>
      <w:proofErr w:type="spellStart"/>
      <w:r w:rsidRPr="00883A37">
        <w:rPr>
          <w:sz w:val="24"/>
          <w:szCs w:val="24"/>
          <w:lang w:val="en-US" w:bidi="ru-RU"/>
        </w:rPr>
        <w:t>Gaisin</w:t>
      </w:r>
      <w:proofErr w:type="spellEnd"/>
      <w:r w:rsidRPr="00883A37">
        <w:rPr>
          <w:sz w:val="24"/>
          <w:szCs w:val="24"/>
          <w:lang w:val="en-US" w:bidi="ru-RU"/>
        </w:rPr>
        <w:t xml:space="preserve"> R.A.</w:t>
      </w:r>
    </w:p>
    <w:p w14:paraId="6895E1C5" w14:textId="77777777" w:rsidR="00883A37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en-US" w:bidi="ru-RU"/>
        </w:rPr>
      </w:pPr>
      <w:r w:rsidRPr="00883A37">
        <w:rPr>
          <w:b/>
          <w:sz w:val="24"/>
          <w:szCs w:val="24"/>
          <w:lang w:val="en-US" w:bidi="ru-RU"/>
        </w:rPr>
        <w:t xml:space="preserve">Key words: </w:t>
      </w:r>
      <w:r w:rsidRPr="00883A37">
        <w:rPr>
          <w:sz w:val="24"/>
          <w:szCs w:val="24"/>
          <w:lang w:val="en-US" w:bidi="ru-RU"/>
        </w:rPr>
        <w:t xml:space="preserve">calves, rumen, </w:t>
      </w:r>
      <w:proofErr w:type="spellStart"/>
      <w:r w:rsidRPr="00883A37">
        <w:rPr>
          <w:sz w:val="24"/>
          <w:szCs w:val="24"/>
          <w:lang w:val="en-US" w:bidi="ru-RU"/>
        </w:rPr>
        <w:t>ciliophorae</w:t>
      </w:r>
      <w:proofErr w:type="spellEnd"/>
      <w:r w:rsidRPr="00883A37">
        <w:rPr>
          <w:sz w:val="24"/>
          <w:szCs w:val="24"/>
          <w:lang w:val="en-US" w:bidi="ru-RU"/>
        </w:rPr>
        <w:t xml:space="preserve">, </w:t>
      </w:r>
      <w:proofErr w:type="spellStart"/>
      <w:r w:rsidRPr="00883A37">
        <w:rPr>
          <w:sz w:val="24"/>
          <w:szCs w:val="24"/>
          <w:lang w:val="en-US" w:bidi="ru-RU"/>
        </w:rPr>
        <w:t>ruminatio</w:t>
      </w:r>
      <w:proofErr w:type="spellEnd"/>
      <w:r w:rsidRPr="00883A37">
        <w:rPr>
          <w:sz w:val="24"/>
          <w:szCs w:val="24"/>
          <w:lang w:val="en-US" w:bidi="ru-RU"/>
        </w:rPr>
        <w:t>.</w:t>
      </w:r>
    </w:p>
    <w:p w14:paraId="6D51E49C" w14:textId="325943B6" w:rsidR="0085228A" w:rsidRPr="00883A37" w:rsidRDefault="00883A37" w:rsidP="00883A3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en-US" w:bidi="ru-RU"/>
        </w:rPr>
      </w:pPr>
      <w:r w:rsidRPr="00883A37">
        <w:rPr>
          <w:b/>
          <w:sz w:val="24"/>
          <w:szCs w:val="24"/>
          <w:lang w:val="en-US" w:bidi="ru-RU"/>
        </w:rPr>
        <w:t xml:space="preserve">Summary. </w:t>
      </w:r>
      <w:r w:rsidRPr="00883A37">
        <w:rPr>
          <w:sz w:val="24"/>
          <w:szCs w:val="24"/>
          <w:lang w:val="en-US" w:bidi="ru-RU"/>
        </w:rPr>
        <w:t xml:space="preserve">In the experiment, the bovine rumen microflora </w:t>
      </w:r>
      <w:r>
        <w:rPr>
          <w:sz w:val="24"/>
          <w:szCs w:val="24"/>
          <w:lang w:val="en-US" w:bidi="ru-RU"/>
        </w:rPr>
        <w:t>…</w:t>
      </w:r>
    </w:p>
    <w:sectPr w:rsidR="0085228A" w:rsidRPr="00883A37" w:rsidSect="00FD060F">
      <w:pgSz w:w="11906" w:h="16838"/>
      <w:pgMar w:top="568" w:right="991" w:bottom="993" w:left="993" w:header="709" w:footer="709" w:gutter="0"/>
      <w:cols w:space="6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B4AE2"/>
    <w:multiLevelType w:val="hybridMultilevel"/>
    <w:tmpl w:val="50205486"/>
    <w:lvl w:ilvl="0" w:tplc="472AA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40900"/>
    <w:multiLevelType w:val="hybridMultilevel"/>
    <w:tmpl w:val="FA5E8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3C1544"/>
    <w:multiLevelType w:val="multilevel"/>
    <w:tmpl w:val="18EC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574B8"/>
    <w:multiLevelType w:val="hybridMultilevel"/>
    <w:tmpl w:val="D75A1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547659"/>
    <w:multiLevelType w:val="hybridMultilevel"/>
    <w:tmpl w:val="08A86120"/>
    <w:lvl w:ilvl="0" w:tplc="BC767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574E4"/>
    <w:multiLevelType w:val="hybridMultilevel"/>
    <w:tmpl w:val="2E48095A"/>
    <w:lvl w:ilvl="0" w:tplc="3BC6A90E">
      <w:start w:val="1"/>
      <w:numFmt w:val="decimal"/>
      <w:lvlText w:val="%1)"/>
      <w:lvlJc w:val="left"/>
      <w:pPr>
        <w:ind w:left="538" w:hanging="361"/>
      </w:pPr>
      <w:rPr>
        <w:rFonts w:hint="default"/>
        <w:spacing w:val="-20"/>
        <w:w w:val="99"/>
        <w:lang w:val="ru-RU" w:eastAsia="ru-RU" w:bidi="ru-RU"/>
      </w:rPr>
    </w:lvl>
    <w:lvl w:ilvl="1" w:tplc="0A4C595C">
      <w:start w:val="1"/>
      <w:numFmt w:val="decimal"/>
      <w:lvlText w:val="%2."/>
      <w:lvlJc w:val="left"/>
      <w:pPr>
        <w:ind w:left="538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ACC8E262">
      <w:start w:val="1"/>
      <w:numFmt w:val="decimal"/>
      <w:lvlText w:val="%3."/>
      <w:lvlJc w:val="left"/>
      <w:pPr>
        <w:ind w:left="53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7F9E3844">
      <w:numFmt w:val="bullet"/>
      <w:lvlText w:val="•"/>
      <w:lvlJc w:val="left"/>
      <w:pPr>
        <w:ind w:left="3511" w:hanging="264"/>
      </w:pPr>
      <w:rPr>
        <w:rFonts w:hint="default"/>
        <w:lang w:val="ru-RU" w:eastAsia="ru-RU" w:bidi="ru-RU"/>
      </w:rPr>
    </w:lvl>
    <w:lvl w:ilvl="4" w:tplc="DD4C6F9C">
      <w:numFmt w:val="bullet"/>
      <w:lvlText w:val="•"/>
      <w:lvlJc w:val="left"/>
      <w:pPr>
        <w:ind w:left="4502" w:hanging="264"/>
      </w:pPr>
      <w:rPr>
        <w:rFonts w:hint="default"/>
        <w:lang w:val="ru-RU" w:eastAsia="ru-RU" w:bidi="ru-RU"/>
      </w:rPr>
    </w:lvl>
    <w:lvl w:ilvl="5" w:tplc="3724D354">
      <w:numFmt w:val="bullet"/>
      <w:lvlText w:val="•"/>
      <w:lvlJc w:val="left"/>
      <w:pPr>
        <w:ind w:left="5493" w:hanging="264"/>
      </w:pPr>
      <w:rPr>
        <w:rFonts w:hint="default"/>
        <w:lang w:val="ru-RU" w:eastAsia="ru-RU" w:bidi="ru-RU"/>
      </w:rPr>
    </w:lvl>
    <w:lvl w:ilvl="6" w:tplc="E348CC72">
      <w:numFmt w:val="bullet"/>
      <w:lvlText w:val="•"/>
      <w:lvlJc w:val="left"/>
      <w:pPr>
        <w:ind w:left="6483" w:hanging="264"/>
      </w:pPr>
      <w:rPr>
        <w:rFonts w:hint="default"/>
        <w:lang w:val="ru-RU" w:eastAsia="ru-RU" w:bidi="ru-RU"/>
      </w:rPr>
    </w:lvl>
    <w:lvl w:ilvl="7" w:tplc="DE10CD6E">
      <w:numFmt w:val="bullet"/>
      <w:lvlText w:val="•"/>
      <w:lvlJc w:val="left"/>
      <w:pPr>
        <w:ind w:left="7474" w:hanging="264"/>
      </w:pPr>
      <w:rPr>
        <w:rFonts w:hint="default"/>
        <w:lang w:val="ru-RU" w:eastAsia="ru-RU" w:bidi="ru-RU"/>
      </w:rPr>
    </w:lvl>
    <w:lvl w:ilvl="8" w:tplc="88C214CA">
      <w:numFmt w:val="bullet"/>
      <w:lvlText w:val="•"/>
      <w:lvlJc w:val="left"/>
      <w:pPr>
        <w:ind w:left="8465" w:hanging="264"/>
      </w:pPr>
      <w:rPr>
        <w:rFonts w:hint="default"/>
        <w:lang w:val="ru-RU" w:eastAsia="ru-RU" w:bidi="ru-RU"/>
      </w:rPr>
    </w:lvl>
  </w:abstractNum>
  <w:abstractNum w:abstractNumId="6" w15:restartNumberingAfterBreak="0">
    <w:nsid w:val="37267B1B"/>
    <w:multiLevelType w:val="hybridMultilevel"/>
    <w:tmpl w:val="47A0523C"/>
    <w:lvl w:ilvl="0" w:tplc="5A3C3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D399F"/>
    <w:multiLevelType w:val="hybridMultilevel"/>
    <w:tmpl w:val="D75A1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9572B4"/>
    <w:multiLevelType w:val="hybridMultilevel"/>
    <w:tmpl w:val="6FC65D9A"/>
    <w:lvl w:ilvl="0" w:tplc="B964C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DE0A7E"/>
    <w:multiLevelType w:val="hybridMultilevel"/>
    <w:tmpl w:val="D75A1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0860AC"/>
    <w:multiLevelType w:val="hybridMultilevel"/>
    <w:tmpl w:val="0450AC98"/>
    <w:lvl w:ilvl="0" w:tplc="53DA2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5C4FD2"/>
    <w:multiLevelType w:val="hybridMultilevel"/>
    <w:tmpl w:val="855817F8"/>
    <w:lvl w:ilvl="0" w:tplc="9A02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0F5224"/>
    <w:multiLevelType w:val="hybridMultilevel"/>
    <w:tmpl w:val="C8782C0A"/>
    <w:lvl w:ilvl="0" w:tplc="071C0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60A"/>
    <w:rsid w:val="00036C91"/>
    <w:rsid w:val="00047CF6"/>
    <w:rsid w:val="00063261"/>
    <w:rsid w:val="00133353"/>
    <w:rsid w:val="00142535"/>
    <w:rsid w:val="00145EFD"/>
    <w:rsid w:val="00156371"/>
    <w:rsid w:val="00172973"/>
    <w:rsid w:val="001A521C"/>
    <w:rsid w:val="001C584B"/>
    <w:rsid w:val="001D192A"/>
    <w:rsid w:val="001F2740"/>
    <w:rsid w:val="00232BE0"/>
    <w:rsid w:val="00242FBB"/>
    <w:rsid w:val="00244FF4"/>
    <w:rsid w:val="00245795"/>
    <w:rsid w:val="002472AD"/>
    <w:rsid w:val="00267C84"/>
    <w:rsid w:val="00267CE6"/>
    <w:rsid w:val="00276A27"/>
    <w:rsid w:val="002971C0"/>
    <w:rsid w:val="0030598B"/>
    <w:rsid w:val="00322B25"/>
    <w:rsid w:val="0034463D"/>
    <w:rsid w:val="003578AE"/>
    <w:rsid w:val="00363495"/>
    <w:rsid w:val="003664D8"/>
    <w:rsid w:val="003B703F"/>
    <w:rsid w:val="004406D9"/>
    <w:rsid w:val="004670F6"/>
    <w:rsid w:val="00476F07"/>
    <w:rsid w:val="00485F60"/>
    <w:rsid w:val="00490CC6"/>
    <w:rsid w:val="004B69FD"/>
    <w:rsid w:val="00527B87"/>
    <w:rsid w:val="00531DB9"/>
    <w:rsid w:val="00562529"/>
    <w:rsid w:val="00562BD4"/>
    <w:rsid w:val="00575819"/>
    <w:rsid w:val="00596F3A"/>
    <w:rsid w:val="005D5683"/>
    <w:rsid w:val="00644776"/>
    <w:rsid w:val="00651F32"/>
    <w:rsid w:val="006725E3"/>
    <w:rsid w:val="0069092E"/>
    <w:rsid w:val="006A7734"/>
    <w:rsid w:val="006C055D"/>
    <w:rsid w:val="006E0CB6"/>
    <w:rsid w:val="006E67AD"/>
    <w:rsid w:val="00714A6D"/>
    <w:rsid w:val="0073319E"/>
    <w:rsid w:val="00736537"/>
    <w:rsid w:val="007428A1"/>
    <w:rsid w:val="007B5F4B"/>
    <w:rsid w:val="00821807"/>
    <w:rsid w:val="008260A8"/>
    <w:rsid w:val="00830BC3"/>
    <w:rsid w:val="0083119A"/>
    <w:rsid w:val="0085228A"/>
    <w:rsid w:val="00857EEC"/>
    <w:rsid w:val="00883A37"/>
    <w:rsid w:val="008B5F41"/>
    <w:rsid w:val="008C27D6"/>
    <w:rsid w:val="00937CFD"/>
    <w:rsid w:val="00950CE3"/>
    <w:rsid w:val="00951E4F"/>
    <w:rsid w:val="00985C7E"/>
    <w:rsid w:val="00990E06"/>
    <w:rsid w:val="00994661"/>
    <w:rsid w:val="009B472A"/>
    <w:rsid w:val="009B6195"/>
    <w:rsid w:val="009B706F"/>
    <w:rsid w:val="00A0671C"/>
    <w:rsid w:val="00A450DD"/>
    <w:rsid w:val="00A71F5C"/>
    <w:rsid w:val="00A81A6E"/>
    <w:rsid w:val="00AA25DE"/>
    <w:rsid w:val="00AA48D8"/>
    <w:rsid w:val="00AF4FF5"/>
    <w:rsid w:val="00AF620D"/>
    <w:rsid w:val="00B13467"/>
    <w:rsid w:val="00B26323"/>
    <w:rsid w:val="00B27EE1"/>
    <w:rsid w:val="00B374A5"/>
    <w:rsid w:val="00B745E2"/>
    <w:rsid w:val="00B848FC"/>
    <w:rsid w:val="00BB275D"/>
    <w:rsid w:val="00C42CC7"/>
    <w:rsid w:val="00C56D4B"/>
    <w:rsid w:val="00C8620A"/>
    <w:rsid w:val="00C870AB"/>
    <w:rsid w:val="00CB1048"/>
    <w:rsid w:val="00CD0C7B"/>
    <w:rsid w:val="00CD560A"/>
    <w:rsid w:val="00CE0509"/>
    <w:rsid w:val="00CE48EB"/>
    <w:rsid w:val="00D12406"/>
    <w:rsid w:val="00D3260B"/>
    <w:rsid w:val="00D46ABD"/>
    <w:rsid w:val="00D648AB"/>
    <w:rsid w:val="00D6576E"/>
    <w:rsid w:val="00D94807"/>
    <w:rsid w:val="00D94C21"/>
    <w:rsid w:val="00DA1DBF"/>
    <w:rsid w:val="00DC0CB3"/>
    <w:rsid w:val="00DE0941"/>
    <w:rsid w:val="00DE57D3"/>
    <w:rsid w:val="00E2583C"/>
    <w:rsid w:val="00E56732"/>
    <w:rsid w:val="00E73D69"/>
    <w:rsid w:val="00E755E3"/>
    <w:rsid w:val="00EB66DA"/>
    <w:rsid w:val="00ED63E4"/>
    <w:rsid w:val="00EE1A8E"/>
    <w:rsid w:val="00EF148C"/>
    <w:rsid w:val="00F42842"/>
    <w:rsid w:val="00F568D5"/>
    <w:rsid w:val="00F61CBE"/>
    <w:rsid w:val="00F66164"/>
    <w:rsid w:val="00F67E51"/>
    <w:rsid w:val="00F825C4"/>
    <w:rsid w:val="00F93388"/>
    <w:rsid w:val="00FA1DF5"/>
    <w:rsid w:val="00FA3410"/>
    <w:rsid w:val="00FC421E"/>
    <w:rsid w:val="00FD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0F40"/>
  <w15:docId w15:val="{D343AE18-EBB0-4E56-A24F-9028F4A3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353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5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3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3353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33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33353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33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33353"/>
    <w:pPr>
      <w:jc w:val="center"/>
    </w:pPr>
    <w:rPr>
      <w:b/>
      <w:bCs/>
      <w:sz w:val="22"/>
      <w:szCs w:val="24"/>
    </w:rPr>
  </w:style>
  <w:style w:type="character" w:customStyle="1" w:styleId="32">
    <w:name w:val="Основной текст 3 Знак"/>
    <w:basedOn w:val="a0"/>
    <w:link w:val="31"/>
    <w:rsid w:val="0013335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rsid w:val="001333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33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3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7581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30B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4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A3410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61CB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745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83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gmddkplf1a6e1j.xn--p1ai/about/management/decan_vetfa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tudkonfkgavm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aisinramilb9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konfkgav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aagmddkplf1a6e1j.xn--p1ai/about/management/decan_f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8F9D-108D-48FF-958B-FFC59E8F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Радий</cp:lastModifiedBy>
  <cp:revision>21</cp:revision>
  <cp:lastPrinted>2017-04-25T06:38:00Z</cp:lastPrinted>
  <dcterms:created xsi:type="dcterms:W3CDTF">2020-01-27T10:40:00Z</dcterms:created>
  <dcterms:modified xsi:type="dcterms:W3CDTF">2021-02-07T18:02:00Z</dcterms:modified>
</cp:coreProperties>
</file>