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DF2" w:rsidRDefault="00687BAA" w:rsidP="00687BAA">
      <w:pPr>
        <w:spacing w:before="3" w:after="0" w:line="240" w:lineRule="auto"/>
        <w:ind w:left="2552" w:right="201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-539115</wp:posOffset>
            </wp:positionV>
            <wp:extent cx="1875600" cy="1886400"/>
            <wp:effectExtent l="76200" t="76200" r="125095" b="133350"/>
            <wp:wrapNone/>
            <wp:docPr id="2" name="Рисунок 2" descr="C:\Users\B527~1\AppData\Local\Temp\Rar$DRa0.850\башГМУ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527~1\AppData\Local\Temp\Rar$DRa0.850\башГМУ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600" cy="1886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F7725">
        <w:rPr>
          <w:noProof/>
        </w:rPr>
        <w:drawing>
          <wp:anchor distT="0" distB="0" distL="0" distR="0" simplePos="0" relativeHeight="251656704" behindDoc="1" locked="0" layoutInCell="0" allowOverlap="1">
            <wp:simplePos x="0" y="0"/>
            <wp:positionH relativeFrom="page">
              <wp:posOffset>285750</wp:posOffset>
            </wp:positionH>
            <wp:positionV relativeFrom="paragraph">
              <wp:posOffset>-529897</wp:posOffset>
            </wp:positionV>
            <wp:extent cx="1886400" cy="1886400"/>
            <wp:effectExtent l="76200" t="76200" r="133350" b="13335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1886400" cy="1886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0000"/>
          <w:spacing w:val="-2"/>
          <w:w w:val="99"/>
          <w:sz w:val="24"/>
          <w:szCs w:val="24"/>
        </w:rPr>
        <w:tab/>
      </w:r>
      <w:r w:rsidR="000F5319">
        <w:rPr>
          <w:rFonts w:ascii="Calibri" w:eastAsia="Calibri" w:hAnsi="Calibri" w:cs="Calibri"/>
          <w:color w:val="000000"/>
          <w:spacing w:val="-2"/>
          <w:w w:val="99"/>
          <w:sz w:val="24"/>
          <w:szCs w:val="24"/>
        </w:rPr>
        <w:t xml:space="preserve">    </w:t>
      </w:r>
      <w:r w:rsidR="001B34DE">
        <w:rPr>
          <w:rFonts w:ascii="Calibri" w:eastAsia="Calibri" w:hAnsi="Calibri" w:cs="Calibri"/>
          <w:color w:val="000000"/>
          <w:spacing w:val="-2"/>
          <w:w w:val="99"/>
          <w:sz w:val="24"/>
          <w:szCs w:val="24"/>
        </w:rPr>
        <w:t xml:space="preserve">     </w:t>
      </w:r>
      <w:r w:rsidR="000F5319">
        <w:rPr>
          <w:rFonts w:ascii="Calibri" w:eastAsia="Calibri" w:hAnsi="Calibri" w:cs="Calibri"/>
          <w:color w:val="000000"/>
          <w:spacing w:val="-2"/>
          <w:w w:val="99"/>
          <w:sz w:val="24"/>
          <w:szCs w:val="24"/>
        </w:rPr>
        <w:t xml:space="preserve"> </w:t>
      </w:r>
      <w:r w:rsidR="002F7725">
        <w:rPr>
          <w:rFonts w:ascii="Calibri" w:eastAsia="Calibri" w:hAnsi="Calibri" w:cs="Calibri"/>
          <w:color w:val="000000"/>
          <w:spacing w:val="-2"/>
          <w:w w:val="99"/>
          <w:sz w:val="24"/>
          <w:szCs w:val="24"/>
        </w:rPr>
        <w:t>И</w:t>
      </w:r>
      <w:r w:rsidR="002F7725">
        <w:rPr>
          <w:rFonts w:ascii="Calibri" w:eastAsia="Calibri" w:hAnsi="Calibri" w:cs="Calibri"/>
          <w:color w:val="000000"/>
          <w:w w:val="99"/>
          <w:sz w:val="24"/>
          <w:szCs w:val="24"/>
        </w:rPr>
        <w:t>Н</w:t>
      </w:r>
      <w:r w:rsidR="002F7725">
        <w:rPr>
          <w:rFonts w:ascii="Calibri" w:eastAsia="Calibri" w:hAnsi="Calibri" w:cs="Calibri"/>
          <w:color w:val="000000"/>
          <w:spacing w:val="1"/>
          <w:w w:val="98"/>
          <w:sz w:val="24"/>
          <w:szCs w:val="24"/>
        </w:rPr>
        <w:t>Ф</w:t>
      </w:r>
      <w:r w:rsidR="002F7725">
        <w:rPr>
          <w:rFonts w:ascii="Calibri" w:eastAsia="Calibri" w:hAnsi="Calibri" w:cs="Calibri"/>
          <w:color w:val="000000"/>
          <w:spacing w:val="-6"/>
          <w:w w:val="99"/>
          <w:sz w:val="24"/>
          <w:szCs w:val="24"/>
        </w:rPr>
        <w:t>О</w:t>
      </w:r>
      <w:r w:rsidR="002F7725">
        <w:rPr>
          <w:rFonts w:ascii="Calibri" w:eastAsia="Calibri" w:hAnsi="Calibri" w:cs="Calibri"/>
          <w:color w:val="000000"/>
          <w:spacing w:val="-2"/>
          <w:w w:val="98"/>
          <w:sz w:val="24"/>
          <w:szCs w:val="24"/>
        </w:rPr>
        <w:t>Р</w:t>
      </w:r>
      <w:r w:rsidR="002F7725">
        <w:rPr>
          <w:rFonts w:ascii="Calibri" w:eastAsia="Calibri" w:hAnsi="Calibri" w:cs="Calibri"/>
          <w:color w:val="000000"/>
          <w:spacing w:val="6"/>
          <w:w w:val="99"/>
          <w:sz w:val="24"/>
          <w:szCs w:val="24"/>
        </w:rPr>
        <w:t>М</w:t>
      </w:r>
      <w:r w:rsidR="002F7725">
        <w:rPr>
          <w:rFonts w:ascii="Calibri" w:eastAsia="Calibri" w:hAnsi="Calibri" w:cs="Calibri"/>
          <w:color w:val="000000"/>
          <w:w w:val="97"/>
          <w:sz w:val="24"/>
          <w:szCs w:val="24"/>
        </w:rPr>
        <w:t>А</w:t>
      </w:r>
      <w:r w:rsidR="002F7725">
        <w:rPr>
          <w:rFonts w:ascii="Calibri" w:eastAsia="Calibri" w:hAnsi="Calibri" w:cs="Calibri"/>
          <w:color w:val="000000"/>
          <w:w w:val="99"/>
          <w:sz w:val="24"/>
          <w:szCs w:val="24"/>
        </w:rPr>
        <w:t>Ц</w:t>
      </w:r>
      <w:r w:rsidR="002F7725">
        <w:rPr>
          <w:rFonts w:ascii="Calibri" w:eastAsia="Calibri" w:hAnsi="Calibri" w:cs="Calibri"/>
          <w:color w:val="000000"/>
          <w:spacing w:val="-3"/>
          <w:w w:val="99"/>
          <w:sz w:val="24"/>
          <w:szCs w:val="24"/>
        </w:rPr>
        <w:t>И</w:t>
      </w:r>
      <w:r w:rsidR="002F7725">
        <w:rPr>
          <w:rFonts w:ascii="Calibri" w:eastAsia="Calibri" w:hAnsi="Calibri" w:cs="Calibri"/>
          <w:color w:val="000000"/>
          <w:spacing w:val="-7"/>
          <w:w w:val="99"/>
          <w:sz w:val="24"/>
          <w:szCs w:val="24"/>
        </w:rPr>
        <w:t>О</w:t>
      </w:r>
      <w:r w:rsidR="002F7725">
        <w:rPr>
          <w:rFonts w:ascii="Calibri" w:eastAsia="Calibri" w:hAnsi="Calibri" w:cs="Calibri"/>
          <w:color w:val="000000"/>
          <w:spacing w:val="1"/>
          <w:w w:val="99"/>
          <w:sz w:val="24"/>
          <w:szCs w:val="24"/>
        </w:rPr>
        <w:t>НН</w:t>
      </w:r>
      <w:r w:rsidR="002F7725">
        <w:rPr>
          <w:rFonts w:ascii="Calibri" w:eastAsia="Calibri" w:hAnsi="Calibri" w:cs="Calibri"/>
          <w:color w:val="000000"/>
          <w:spacing w:val="-6"/>
          <w:w w:val="99"/>
          <w:sz w:val="24"/>
          <w:szCs w:val="24"/>
        </w:rPr>
        <w:t>О</w:t>
      </w:r>
      <w:r w:rsidR="002F7725">
        <w:rPr>
          <w:rFonts w:ascii="Calibri" w:eastAsia="Calibri" w:hAnsi="Calibri" w:cs="Calibri"/>
          <w:color w:val="000000"/>
          <w:sz w:val="24"/>
          <w:szCs w:val="24"/>
        </w:rPr>
        <w:t>Е</w:t>
      </w:r>
      <w:r w:rsidR="000F5319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2F7725">
        <w:rPr>
          <w:rFonts w:ascii="Calibri" w:eastAsia="Calibri" w:hAnsi="Calibri" w:cs="Calibri"/>
          <w:color w:val="000000"/>
          <w:spacing w:val="1"/>
          <w:w w:val="99"/>
          <w:sz w:val="24"/>
          <w:szCs w:val="24"/>
        </w:rPr>
        <w:t>П</w:t>
      </w:r>
      <w:r w:rsidR="002F7725">
        <w:rPr>
          <w:rFonts w:ascii="Calibri" w:eastAsia="Calibri" w:hAnsi="Calibri" w:cs="Calibri"/>
          <w:color w:val="000000"/>
          <w:spacing w:val="-1"/>
          <w:w w:val="99"/>
          <w:sz w:val="24"/>
          <w:szCs w:val="24"/>
        </w:rPr>
        <w:t>И</w:t>
      </w:r>
      <w:r w:rsidR="002F7725">
        <w:rPr>
          <w:rFonts w:ascii="Calibri" w:eastAsia="Calibri" w:hAnsi="Calibri" w:cs="Calibri"/>
          <w:color w:val="000000"/>
          <w:spacing w:val="5"/>
          <w:sz w:val="24"/>
          <w:szCs w:val="24"/>
        </w:rPr>
        <w:t>С</w:t>
      </w:r>
      <w:r w:rsidR="002F7725">
        <w:rPr>
          <w:rFonts w:ascii="Calibri" w:eastAsia="Calibri" w:hAnsi="Calibri" w:cs="Calibri"/>
          <w:color w:val="000000"/>
          <w:spacing w:val="-4"/>
          <w:w w:val="98"/>
          <w:sz w:val="24"/>
          <w:szCs w:val="24"/>
        </w:rPr>
        <w:t>Ь</w:t>
      </w:r>
      <w:r w:rsidR="002F7725">
        <w:rPr>
          <w:rFonts w:ascii="Calibri" w:eastAsia="Calibri" w:hAnsi="Calibri" w:cs="Calibri"/>
          <w:color w:val="000000"/>
          <w:spacing w:val="7"/>
          <w:w w:val="99"/>
          <w:sz w:val="24"/>
          <w:szCs w:val="24"/>
        </w:rPr>
        <w:t>М</w:t>
      </w:r>
      <w:r w:rsidR="002F7725">
        <w:rPr>
          <w:rFonts w:ascii="Calibri" w:eastAsia="Calibri" w:hAnsi="Calibri" w:cs="Calibri"/>
          <w:color w:val="000000"/>
          <w:spacing w:val="-6"/>
          <w:w w:val="99"/>
          <w:sz w:val="24"/>
          <w:szCs w:val="24"/>
        </w:rPr>
        <w:t>О</w:t>
      </w:r>
      <w:r w:rsidR="002F7725">
        <w:rPr>
          <w:rFonts w:ascii="Calibri" w:eastAsia="Calibri" w:hAnsi="Calibri" w:cs="Calibri"/>
          <w:color w:val="000000"/>
          <w:sz w:val="24"/>
          <w:szCs w:val="24"/>
        </w:rPr>
        <w:t>!</w:t>
      </w:r>
    </w:p>
    <w:p w:rsidR="00D61D77" w:rsidRDefault="00D61D77" w:rsidP="001B34DE">
      <w:pPr>
        <w:spacing w:before="97" w:after="0" w:line="274" w:lineRule="auto"/>
        <w:ind w:left="3753" w:right="20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 w:rsidR="002F772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 w:rsidR="002F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2F7725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ж</w:t>
      </w:r>
      <w:r w:rsidR="002F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2F7725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 w:rsidR="002F7725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ы</w:t>
      </w:r>
      <w:r w:rsidR="002F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F5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="002F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олл</w:t>
      </w:r>
      <w:r w:rsidR="002F7725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ги</w:t>
      </w:r>
      <w:r w:rsidR="002F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!</w:t>
      </w:r>
    </w:p>
    <w:p w:rsidR="00687BAA" w:rsidRDefault="001B34DE" w:rsidP="001B34DE">
      <w:pPr>
        <w:spacing w:before="97" w:after="0" w:line="274" w:lineRule="auto"/>
        <w:ind w:left="1701" w:right="2014" w:firstLine="8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    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О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щ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т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="000F53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од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 w:rsidR="000F53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ч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ё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 w:rsidR="000F53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="000F53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т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у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т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</w:p>
    <w:p w:rsidR="001B34DE" w:rsidRDefault="001B34DE" w:rsidP="001B34DE">
      <w:pPr>
        <w:spacing w:before="97" w:after="0" w:line="274" w:lineRule="auto"/>
        <w:ind w:left="2127" w:right="2014" w:firstLine="425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   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С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ара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т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в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Г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7"/>
          <w:sz w:val="24"/>
          <w:szCs w:val="24"/>
        </w:rPr>
        <w:t>М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В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Р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з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вс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,</w:t>
      </w:r>
    </w:p>
    <w:p w:rsidR="00687BAA" w:rsidRPr="00687BAA" w:rsidRDefault="001B34DE" w:rsidP="001B34DE">
      <w:pPr>
        <w:spacing w:before="97" w:after="0" w:line="274" w:lineRule="auto"/>
        <w:ind w:left="2127" w:right="2014" w:firstLine="425"/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 xml:space="preserve">    Самарский ГМУ, Оренбургский ГМУ </w:t>
      </w:r>
      <w:r w:rsidR="00454EE8"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br/>
        <w:t xml:space="preserve">                          </w:t>
      </w:r>
      <w:r w:rsidR="00687BAA" w:rsidRPr="00687BAA"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>Башкирский ГМУ</w:t>
      </w:r>
    </w:p>
    <w:p w:rsidR="00827DF2" w:rsidRDefault="002F7725" w:rsidP="001B34DE">
      <w:pPr>
        <w:spacing w:after="0" w:line="240" w:lineRule="auto"/>
        <w:ind w:left="3200" w:right="-2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687BAA" w:rsidRDefault="001B34DE" w:rsidP="001B34DE">
      <w:pPr>
        <w:spacing w:before="39" w:after="0" w:line="274" w:lineRule="auto"/>
        <w:ind w:left="4040" w:right="1890" w:hanging="16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8"/>
          <w:sz w:val="24"/>
          <w:szCs w:val="24"/>
        </w:rPr>
        <w:t>М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иц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ск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ие</w:t>
      </w:r>
      <w:r w:rsidR="000F53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ф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ц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="000F53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>O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n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-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</w:rPr>
        <w:t>li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proofErr w:type="spellEnd"/>
      <w:r w:rsidR="002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</w:p>
    <w:p w:rsidR="00827DF2" w:rsidRDefault="001B34DE" w:rsidP="00687BAA">
      <w:pPr>
        <w:spacing w:before="39" w:after="0" w:line="274" w:lineRule="auto"/>
        <w:ind w:left="4040" w:right="1890" w:hanging="16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         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F7725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ш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F77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2F772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2F772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 w:rsidR="002F77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</w:p>
    <w:p w:rsidR="00827DF2" w:rsidRDefault="002F7725" w:rsidP="0072001E">
      <w:pPr>
        <w:spacing w:after="0" w:line="274" w:lineRule="auto"/>
        <w:ind w:right="15" w:hanging="4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="000F5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="00BD3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720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="000F5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0F5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олод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="000F5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="000F5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20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D75771" w:rsidRPr="00D7577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с международным участием</w:t>
      </w:r>
      <w:r w:rsidR="007200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</w:t>
      </w:r>
      <w:r w:rsidR="000F5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D7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827DF2" w:rsidRDefault="00D75771" w:rsidP="007A184D">
      <w:pPr>
        <w:tabs>
          <w:tab w:val="left" w:pos="0"/>
        </w:tabs>
        <w:spacing w:after="0" w:line="277" w:lineRule="auto"/>
        <w:ind w:right="-20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77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Конференция</w:t>
      </w:r>
      <w:r w:rsidR="000F531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ab/>
      </w:r>
      <w:r w:rsidRPr="00D7577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проходит</w:t>
      </w:r>
      <w:r w:rsidR="000F531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Pr="00D7577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в рамках</w:t>
      </w:r>
      <w:r w:rsidR="007A184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Pr="00D7577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мероприятий</w:t>
      </w:r>
      <w:r w:rsidR="007A184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Pr="00D7577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 w:rsidRPr="00D75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ауч</w:t>
      </w:r>
      <w:r w:rsidRPr="00D7577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н</w:t>
      </w:r>
      <w:r w:rsidRPr="00D75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D7577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-</w:t>
      </w:r>
      <w:r w:rsidRPr="00D75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</w:t>
      </w:r>
      <w:r w:rsidRPr="00D75771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</w:rPr>
        <w:t>р</w:t>
      </w:r>
      <w:r w:rsidRPr="00D75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D75771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з</w:t>
      </w:r>
      <w:r w:rsidRPr="00D75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D7577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>в</w:t>
      </w:r>
      <w:r w:rsidRPr="00D75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D75771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D75771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>е</w:t>
      </w:r>
      <w:r w:rsidRPr="00D75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Pr="00D75771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ь</w:t>
      </w:r>
      <w:r w:rsidRPr="00D7577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</w:t>
      </w:r>
      <w:r w:rsidRPr="00D75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D7577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г</w:t>
      </w:r>
      <w:r w:rsidRPr="00D75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0F53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5771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м</w:t>
      </w:r>
      <w:r w:rsidRPr="00D75771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>е</w:t>
      </w:r>
      <w:r w:rsidRPr="00D7577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Pr="00D7577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ицин</w:t>
      </w:r>
      <w:r w:rsidRPr="00D7577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 w:rsidRPr="00D7577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к</w:t>
      </w:r>
      <w:r w:rsidRPr="00D75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D7577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г</w:t>
      </w:r>
      <w:r w:rsidRPr="00D75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7A18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577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к</w:t>
      </w:r>
      <w:r w:rsidRPr="00D75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</w:t>
      </w:r>
      <w:r w:rsidRPr="00D7577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D7577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D75771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>е</w:t>
      </w:r>
      <w:r w:rsidRPr="00D75771"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</w:rPr>
        <w:t>р</w:t>
      </w:r>
      <w:r w:rsidRPr="00D75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7A18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5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"</w:t>
      </w:r>
      <w:r w:rsidRPr="00D75771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Н</w:t>
      </w:r>
      <w:r w:rsidRPr="00D7577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</w:t>
      </w:r>
      <w:r w:rsidRPr="00D7577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>ж</w:t>
      </w:r>
      <w:r w:rsidRPr="00D7577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 w:rsidRPr="00D75771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>е</w:t>
      </w:r>
      <w:r w:rsidRPr="00D7577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>в</w:t>
      </w:r>
      <w:r w:rsidRPr="00D75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</w:t>
      </w:r>
      <w:r w:rsidRPr="00D75771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>ж</w:t>
      </w:r>
      <w:r w:rsidRPr="00D7577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D7577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ки</w:t>
      </w:r>
      <w:r w:rsidRPr="00D75771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>й</w:t>
      </w:r>
      <w:r w:rsidRPr="00D75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".</w:t>
      </w:r>
      <w:r w:rsidR="000F53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7725" w:rsidRPr="00D7577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ас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 w:rsidR="002F772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77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2F772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u</w:t>
      </w:r>
      <w:r w:rsidR="002F772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>Peop</w:t>
      </w:r>
      <w:r w:rsidR="007A184D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l</w:t>
      </w:r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2F772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spellEnd"/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18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S</w:t>
      </w:r>
      <w:r w:rsidR="007A18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="007A184D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i</w:t>
      </w:r>
      <w:r w:rsidR="007A18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7A184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="007A18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18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R</w:t>
      </w:r>
      <w:r w:rsidR="007A18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7A18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 w:rsidR="007A184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u</w:t>
      </w:r>
      <w:r w:rsidR="007A184D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l</w:t>
      </w:r>
      <w:r w:rsidR="007A184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F772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spellEnd"/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7A18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7A18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r</w:t>
      </w:r>
      <w:r w:rsidR="007A18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s</w:t>
      </w:r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7A18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ec</w:t>
      </w:r>
      <w:r w:rsidR="007A184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 w:rsidR="007A184D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i</w:t>
      </w:r>
      <w:r w:rsidR="007A184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v</w:t>
      </w:r>
      <w:r w:rsidR="007A18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7A18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s</w:t>
      </w:r>
      <w:proofErr w:type="spellEnd"/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2F7725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ш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F772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 w:rsidR="002F77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F77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 w:rsidR="002F772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о35л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ци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2F772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F5319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ут 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="002F772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 w:rsidR="002F77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="002F77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="002F772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2F772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F772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2F772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«</w:t>
      </w:r>
      <w:r w:rsidR="002F77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юлл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ицин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F772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ет-</w:t>
      </w:r>
      <w:r w:rsidR="002F772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 w:rsidR="002F772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="002F772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»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7DF2" w:rsidRPr="009970E5" w:rsidRDefault="00830AA2" w:rsidP="007A184D">
      <w:pPr>
        <w:tabs>
          <w:tab w:val="left" w:pos="2550"/>
          <w:tab w:val="left" w:pos="2973"/>
          <w:tab w:val="left" w:pos="3364"/>
          <w:tab w:val="left" w:pos="4559"/>
          <w:tab w:val="left" w:pos="4923"/>
          <w:tab w:val="left" w:pos="6742"/>
          <w:tab w:val="left" w:pos="7715"/>
          <w:tab w:val="left" w:pos="8960"/>
        </w:tabs>
        <w:spacing w:after="0" w:line="276" w:lineRule="auto"/>
        <w:ind w:right="-5" w:firstLine="705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pacing w:val="1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5255895</wp:posOffset>
            </wp:positionH>
            <wp:positionV relativeFrom="paragraph">
              <wp:posOffset>590550</wp:posOffset>
            </wp:positionV>
            <wp:extent cx="1476375" cy="1320165"/>
            <wp:effectExtent l="0" t="0" r="9525" b="0"/>
            <wp:wrapTight wrapText="bothSides">
              <wp:wrapPolygon edited="0">
                <wp:start x="0" y="0"/>
                <wp:lineTo x="0" y="21195"/>
                <wp:lineTo x="21461" y="21195"/>
                <wp:lineTo x="21461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7725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"</w:t>
      </w:r>
      <w:r w:rsidR="002F77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юлл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ци</w:t>
      </w:r>
      <w:r w:rsidR="002F772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F772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="002F772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-</w:t>
      </w:r>
      <w:r w:rsidR="002F772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ци</w:t>
      </w:r>
      <w:r w:rsidR="002F772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(I</w:t>
      </w:r>
      <w:r w:rsidR="002F77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SS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N222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 w:rsidR="000F531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-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6150,</w:t>
      </w:r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7A184D" w:rsidRPr="008F5F81">
          <w:rPr>
            <w:rStyle w:val="a3"/>
            <w:rFonts w:ascii="Times New Roman" w:eastAsia="Times New Roman" w:hAnsi="Times New Roman" w:cs="Times New Roman"/>
            <w:spacing w:val="-15"/>
            <w:sz w:val="24"/>
            <w:szCs w:val="24"/>
          </w:rPr>
          <w:t>h</w:t>
        </w:r>
        <w:r w:rsidR="007A184D" w:rsidRPr="008F5F81">
          <w:rPr>
            <w:rStyle w:val="a3"/>
            <w:rFonts w:ascii="Times New Roman" w:eastAsia="Times New Roman" w:hAnsi="Times New Roman" w:cs="Times New Roman"/>
            <w:spacing w:val="-6"/>
            <w:sz w:val="24"/>
            <w:szCs w:val="24"/>
          </w:rPr>
          <w:t>t</w:t>
        </w:r>
        <w:r w:rsidR="007A184D" w:rsidRPr="008F5F81">
          <w:rPr>
            <w:rStyle w:val="a3"/>
            <w:rFonts w:ascii="Times New Roman" w:eastAsia="Times New Roman" w:hAnsi="Times New Roman" w:cs="Times New Roman"/>
            <w:spacing w:val="-7"/>
            <w:sz w:val="24"/>
            <w:szCs w:val="24"/>
          </w:rPr>
          <w:t>t</w:t>
        </w:r>
        <w:r w:rsidR="007A184D" w:rsidRPr="008F5F8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p</w:t>
        </w:r>
        <w:r w:rsidR="007A184D" w:rsidRPr="008F5F81">
          <w:rPr>
            <w:rStyle w:val="a3"/>
            <w:rFonts w:ascii="Times New Roman" w:eastAsia="Times New Roman" w:hAnsi="Times New Roman" w:cs="Times New Roman"/>
            <w:spacing w:val="-22"/>
            <w:sz w:val="24"/>
            <w:szCs w:val="24"/>
          </w:rPr>
          <w:t>:</w:t>
        </w:r>
        <w:r w:rsidR="007A184D" w:rsidRPr="008F5F81">
          <w:rPr>
            <w:rStyle w:val="a3"/>
            <w:rFonts w:ascii="Times New Roman" w:eastAsia="Times New Roman" w:hAnsi="Times New Roman" w:cs="Times New Roman"/>
            <w:spacing w:val="-7"/>
            <w:sz w:val="24"/>
            <w:szCs w:val="24"/>
          </w:rPr>
          <w:t>/</w:t>
        </w:r>
        <w:r w:rsidR="007A184D" w:rsidRPr="008F5F81">
          <w:rPr>
            <w:rStyle w:val="a3"/>
            <w:rFonts w:ascii="Times New Roman" w:eastAsia="Times New Roman" w:hAnsi="Times New Roman" w:cs="Times New Roman"/>
            <w:spacing w:val="-6"/>
            <w:sz w:val="24"/>
            <w:szCs w:val="24"/>
          </w:rPr>
          <w:t>/</w:t>
        </w:r>
        <w:r w:rsidR="007A184D" w:rsidRPr="008F5F81">
          <w:rPr>
            <w:rStyle w:val="a3"/>
            <w:rFonts w:ascii="Times New Roman" w:eastAsia="Times New Roman" w:hAnsi="Times New Roman" w:cs="Times New Roman"/>
            <w:spacing w:val="-22"/>
            <w:sz w:val="24"/>
            <w:szCs w:val="24"/>
          </w:rPr>
          <w:t>m</w:t>
        </w:r>
        <w:r w:rsidR="007A184D" w:rsidRPr="008F5F81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e</w:t>
        </w:r>
        <w:r w:rsidR="007A184D" w:rsidRPr="008F5F8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d</w:t>
        </w:r>
        <w:r w:rsidR="007A184D" w:rsidRPr="008F5F81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c</w:t>
        </w:r>
        <w:r w:rsidR="007A184D" w:rsidRPr="008F5F8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o</w:t>
        </w:r>
        <w:r w:rsidR="007A184D" w:rsidRPr="008F5F81">
          <w:rPr>
            <w:rStyle w:val="a3"/>
            <w:rFonts w:ascii="Times New Roman" w:eastAsia="Times New Roman" w:hAnsi="Times New Roman" w:cs="Times New Roman"/>
            <w:spacing w:val="-15"/>
            <w:sz w:val="24"/>
            <w:szCs w:val="24"/>
          </w:rPr>
          <w:t>n</w:t>
        </w:r>
        <w:r w:rsidR="007A184D" w:rsidRPr="008F5F81">
          <w:rPr>
            <w:rStyle w:val="a3"/>
            <w:rFonts w:ascii="Times New Roman" w:eastAsia="Times New Roman" w:hAnsi="Times New Roman" w:cs="Times New Roman"/>
            <w:spacing w:val="-20"/>
            <w:sz w:val="24"/>
            <w:szCs w:val="24"/>
          </w:rPr>
          <w:t>f</w:t>
        </w:r>
        <w:r w:rsidR="007A184D" w:rsidRPr="008F5F81"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="007A184D" w:rsidRPr="008F5F81">
          <w:rPr>
            <w:rStyle w:val="a3"/>
            <w:rFonts w:ascii="Times New Roman" w:eastAsia="Times New Roman" w:hAnsi="Times New Roman" w:cs="Times New Roman"/>
            <w:spacing w:val="-5"/>
            <w:sz w:val="24"/>
            <w:szCs w:val="24"/>
          </w:rPr>
          <w:t>r</w:t>
        </w:r>
        <w:r w:rsidR="007A184D" w:rsidRPr="008F5F8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="007A184D" w:rsidRPr="008F5F81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c</w:t>
        </w:r>
        <w:r w:rsidR="007A184D" w:rsidRPr="008F5F8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o</w:t>
        </w:r>
        <w:r w:rsidR="007A184D" w:rsidRPr="008F5F81">
          <w:rPr>
            <w:rStyle w:val="a3"/>
            <w:rFonts w:ascii="Times New Roman" w:eastAsia="Times New Roman" w:hAnsi="Times New Roman" w:cs="Times New Roman"/>
            <w:spacing w:val="-22"/>
            <w:sz w:val="24"/>
            <w:szCs w:val="24"/>
          </w:rPr>
          <w:t>m</w:t>
        </w:r>
        <w:r w:rsidR="007A184D" w:rsidRPr="008F5F81">
          <w:rPr>
            <w:rStyle w:val="a3"/>
            <w:rFonts w:ascii="Times New Roman" w:eastAsia="Times New Roman" w:hAnsi="Times New Roman" w:cs="Times New Roman"/>
            <w:spacing w:val="-7"/>
            <w:sz w:val="24"/>
            <w:szCs w:val="24"/>
          </w:rPr>
          <w:t>/</w:t>
        </w:r>
        <w:r w:rsidR="007A184D" w:rsidRPr="008F5F81">
          <w:rPr>
            <w:rStyle w:val="a3"/>
            <w:rFonts w:ascii="Times New Roman" w:eastAsia="Times New Roman" w:hAnsi="Times New Roman" w:cs="Times New Roman"/>
            <w:spacing w:val="-6"/>
            <w:sz w:val="24"/>
            <w:szCs w:val="24"/>
          </w:rPr>
          <w:t>j</w:t>
        </w:r>
        <w:r w:rsidR="007A184D" w:rsidRPr="008F5F8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o</w:t>
        </w:r>
        <w:r w:rsidR="007A184D" w:rsidRPr="008F5F81">
          <w:rPr>
            <w:rStyle w:val="a3"/>
            <w:rFonts w:ascii="Times New Roman" w:eastAsia="Times New Roman" w:hAnsi="Times New Roman" w:cs="Times New Roman"/>
            <w:spacing w:val="-15"/>
            <w:sz w:val="24"/>
            <w:szCs w:val="24"/>
          </w:rPr>
          <w:t>u</w:t>
        </w:r>
        <w:r w:rsidR="007A184D" w:rsidRPr="008F5F81">
          <w:rPr>
            <w:rStyle w:val="a3"/>
            <w:rFonts w:ascii="Times New Roman" w:eastAsia="Times New Roman" w:hAnsi="Times New Roman" w:cs="Times New Roman"/>
            <w:spacing w:val="-5"/>
            <w:sz w:val="24"/>
            <w:szCs w:val="24"/>
          </w:rPr>
          <w:t>r</w:t>
        </w:r>
        <w:r w:rsidR="007A184D" w:rsidRPr="008F5F81">
          <w:rPr>
            <w:rStyle w:val="a3"/>
            <w:rFonts w:ascii="Times New Roman" w:eastAsia="Times New Roman" w:hAnsi="Times New Roman" w:cs="Times New Roman"/>
            <w:spacing w:val="-16"/>
            <w:sz w:val="24"/>
            <w:szCs w:val="24"/>
          </w:rPr>
          <w:t>n</w:t>
        </w:r>
        <w:r w:rsidR="007A184D" w:rsidRPr="008F5F81"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="007A184D" w:rsidRPr="008F5F81">
          <w:rPr>
            <w:rStyle w:val="a3"/>
            <w:rFonts w:ascii="Times New Roman" w:eastAsia="Times New Roman" w:hAnsi="Times New Roman" w:cs="Times New Roman"/>
            <w:spacing w:val="-22"/>
            <w:sz w:val="24"/>
            <w:szCs w:val="24"/>
          </w:rPr>
          <w:t>l</w:t>
        </w:r>
      </w:hyperlink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2F772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F77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2F772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F772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F772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-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 w:rsidR="002F772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F772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2F7725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2011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 w:rsidR="000F53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D66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 размещающиеся на портале</w:t>
      </w:r>
      <w:r w:rsidR="00BD6659" w:rsidRPr="009970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«</w:t>
      </w:r>
      <w:proofErr w:type="spellStart"/>
      <w:r w:rsidR="00944B6E" w:rsidRPr="009970E5">
        <w:rPr>
          <w:rFonts w:ascii="Times New Roman" w:hAnsi="Times New Roman" w:cs="Times New Roman"/>
          <w:lang w:val="en-US"/>
        </w:rPr>
        <w:t>eLIBRARY</w:t>
      </w:r>
      <w:proofErr w:type="spellEnd"/>
      <w:r w:rsidR="00944B6E" w:rsidRPr="009970E5">
        <w:rPr>
          <w:rFonts w:ascii="Times New Roman" w:hAnsi="Times New Roman" w:cs="Times New Roman"/>
        </w:rPr>
        <w:t>.</w:t>
      </w:r>
      <w:r w:rsidR="00944B6E" w:rsidRPr="009970E5">
        <w:rPr>
          <w:rFonts w:ascii="Times New Roman" w:hAnsi="Times New Roman" w:cs="Times New Roman"/>
          <w:lang w:val="en-US"/>
        </w:rPr>
        <w:t>RU</w:t>
      </w:r>
      <w:r w:rsidR="00BD6659" w:rsidRPr="009970E5">
        <w:rPr>
          <w:rFonts w:ascii="Times New Roman" w:eastAsia="Times New Roman" w:hAnsi="Times New Roman" w:cs="Times New Roman"/>
          <w:spacing w:val="-2"/>
          <w:sz w:val="24"/>
          <w:szCs w:val="24"/>
        </w:rPr>
        <w:t>»</w:t>
      </w:r>
      <w:r w:rsidR="002F7725" w:rsidRPr="009970E5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1552A3" w:rsidRPr="009970E5" w:rsidRDefault="00830AA2" w:rsidP="007A184D">
      <w:pPr>
        <w:spacing w:before="120" w:after="0" w:line="274" w:lineRule="auto"/>
        <w:ind w:left="2127" w:right="171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970E5">
        <w:rPr>
          <w:rFonts w:ascii="Times New Roman" w:eastAsia="Times New Roman" w:hAnsi="Times New Roman" w:cs="Times New Roman"/>
          <w:noProof/>
          <w:spacing w:val="1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leftMargin">
              <wp:posOffset>285750</wp:posOffset>
            </wp:positionH>
            <wp:positionV relativeFrom="paragraph">
              <wp:posOffset>14605</wp:posOffset>
            </wp:positionV>
            <wp:extent cx="2279650" cy="1171575"/>
            <wp:effectExtent l="0" t="0" r="6350" b="9525"/>
            <wp:wrapTight wrapText="bothSides">
              <wp:wrapPolygon edited="0">
                <wp:start x="0" y="0"/>
                <wp:lineTo x="0" y="21424"/>
                <wp:lineTo x="21480" y="21424"/>
                <wp:lineTo x="21480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52A3" w:rsidRPr="009970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 программе конференции </w:t>
      </w:r>
      <w:r w:rsidR="001B34DE" w:rsidRPr="009970E5">
        <w:rPr>
          <w:rFonts w:ascii="Times New Roman" w:eastAsia="Times New Roman" w:hAnsi="Times New Roman" w:cs="Times New Roman"/>
          <w:spacing w:val="1"/>
          <w:sz w:val="24"/>
          <w:szCs w:val="24"/>
        </w:rPr>
        <w:t>28 ноября</w:t>
      </w:r>
      <w:r w:rsidR="001552A3" w:rsidRPr="009970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состоится </w:t>
      </w:r>
      <w:r w:rsidR="00DB0977" w:rsidRPr="009970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очная </w:t>
      </w:r>
      <w:r w:rsidR="001552A3" w:rsidRPr="009970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итоговая секция лучших работ студентов </w:t>
      </w:r>
      <w:r w:rsidR="001552A3" w:rsidRPr="009970E5">
        <w:rPr>
          <w:rFonts w:ascii="Times New Roman" w:hAnsi="Times New Roman" w:cs="Times New Roman"/>
          <w:sz w:val="26"/>
          <w:szCs w:val="26"/>
        </w:rPr>
        <w:t xml:space="preserve">"Исследовательские компетенции. Итоги научно-исследовательской практики </w:t>
      </w:r>
      <w:r w:rsidR="000F5319" w:rsidRPr="009970E5">
        <w:rPr>
          <w:rFonts w:ascii="Times New Roman" w:eastAsia="Times New Roman" w:hAnsi="Times New Roman" w:cs="Times New Roman"/>
          <w:spacing w:val="1"/>
          <w:sz w:val="24"/>
          <w:szCs w:val="24"/>
        </w:rPr>
        <w:t>2018</w:t>
      </w:r>
      <w:r w:rsidR="001552A3" w:rsidRPr="009970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года </w:t>
      </w:r>
      <w:r w:rsidR="001552A3" w:rsidRPr="009970E5">
        <w:rPr>
          <w:rFonts w:ascii="Times New Roman" w:hAnsi="Times New Roman" w:cs="Times New Roman"/>
          <w:sz w:val="26"/>
          <w:szCs w:val="26"/>
        </w:rPr>
        <w:t>".</w:t>
      </w:r>
    </w:p>
    <w:p w:rsidR="00827DF2" w:rsidRDefault="005E31CA" w:rsidP="007A184D">
      <w:pPr>
        <w:spacing w:after="0" w:line="274" w:lineRule="auto"/>
        <w:ind w:right="52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="002F77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ци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аб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2F772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 w:rsidR="002F7725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F77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0F5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2F772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0F531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ноября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н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>
        <w:r w:rsidR="002F7725"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/>
          </w:rPr>
          <w:t>h</w:t>
        </w:r>
        <w:r w:rsidR="002F7725"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/>
          </w:rPr>
          <w:t>t</w:t>
        </w:r>
        <w:r w:rsidR="002F7725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t</w:t>
        </w:r>
        <w:r w:rsidR="002F77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</w:t>
        </w:r>
        <w:r w:rsidR="002F7725">
          <w:rPr>
            <w:rFonts w:ascii="Times New Roman" w:eastAsia="Times New Roman" w:hAnsi="Times New Roman" w:cs="Times New Roman"/>
            <w:color w:val="0000FF"/>
            <w:spacing w:val="-22"/>
            <w:sz w:val="24"/>
            <w:szCs w:val="24"/>
            <w:u w:val="single"/>
          </w:rPr>
          <w:t>:</w:t>
        </w:r>
        <w:r w:rsidR="002F7725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/</w:t>
        </w:r>
        <w:r w:rsidR="002F7725"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/>
          </w:rPr>
          <w:t>/</w:t>
        </w:r>
        <w:r w:rsidR="002F7725">
          <w:rPr>
            <w:rFonts w:ascii="Times New Roman" w:eastAsia="Times New Roman" w:hAnsi="Times New Roman" w:cs="Times New Roman"/>
            <w:color w:val="0000FF"/>
            <w:spacing w:val="-9"/>
            <w:w w:val="99"/>
            <w:sz w:val="24"/>
            <w:szCs w:val="24"/>
            <w:u w:val="single"/>
          </w:rPr>
          <w:t>w</w:t>
        </w:r>
        <w:r w:rsidR="002F7725">
          <w:rPr>
            <w:rFonts w:ascii="Times New Roman" w:eastAsia="Times New Roman" w:hAnsi="Times New Roman" w:cs="Times New Roman"/>
            <w:color w:val="0000FF"/>
            <w:spacing w:val="6"/>
            <w:w w:val="99"/>
            <w:sz w:val="24"/>
            <w:szCs w:val="24"/>
            <w:u w:val="single"/>
          </w:rPr>
          <w:t>w</w:t>
        </w:r>
        <w:r w:rsidR="002F7725">
          <w:rPr>
            <w:rFonts w:ascii="Times New Roman" w:eastAsia="Times New Roman" w:hAnsi="Times New Roman" w:cs="Times New Roman"/>
            <w:color w:val="0000FF"/>
            <w:spacing w:val="-8"/>
            <w:w w:val="99"/>
            <w:sz w:val="24"/>
            <w:szCs w:val="24"/>
            <w:u w:val="single"/>
          </w:rPr>
          <w:t>w</w:t>
        </w:r>
        <w:r w:rsidR="002F7725">
          <w:rPr>
            <w:rFonts w:ascii="Times New Roman" w:eastAsia="Times New Roman" w:hAnsi="Times New Roman" w:cs="Times New Roman"/>
            <w:color w:val="0000FF"/>
            <w:spacing w:val="14"/>
            <w:sz w:val="24"/>
            <w:szCs w:val="24"/>
            <w:u w:val="single"/>
          </w:rPr>
          <w:t>.</w:t>
        </w:r>
        <w:r w:rsidR="002F7725">
          <w:rPr>
            <w:rFonts w:ascii="Times New Roman" w:eastAsia="Times New Roman" w:hAnsi="Times New Roman" w:cs="Times New Roman"/>
            <w:color w:val="0000FF"/>
            <w:spacing w:val="-21"/>
            <w:sz w:val="24"/>
            <w:szCs w:val="24"/>
            <w:u w:val="single"/>
          </w:rPr>
          <w:t>m</w:t>
        </w:r>
        <w:r w:rsidR="002F772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 w:rsidR="002F77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</w:t>
        </w:r>
        <w:r w:rsidR="002F772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c</w:t>
        </w:r>
        <w:r w:rsidR="002F7725">
          <w:rPr>
            <w:rFonts w:ascii="Times New Roman" w:eastAsia="Times New Roman" w:hAnsi="Times New Roman" w:cs="Times New Roman"/>
            <w:color w:val="0000FF"/>
            <w:spacing w:val="14"/>
            <w:sz w:val="24"/>
            <w:szCs w:val="24"/>
            <w:u w:val="single"/>
          </w:rPr>
          <w:t>o</w:t>
        </w:r>
        <w:r w:rsidR="002F77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</w:t>
        </w:r>
        <w:r w:rsidR="002F7725">
          <w:rPr>
            <w:rFonts w:ascii="Times New Roman" w:eastAsia="Times New Roman" w:hAnsi="Times New Roman" w:cs="Times New Roman"/>
            <w:color w:val="0000FF"/>
            <w:spacing w:val="-4"/>
            <w:w w:val="99"/>
            <w:sz w:val="24"/>
            <w:szCs w:val="24"/>
            <w:u w:val="single"/>
          </w:rPr>
          <w:t>f</w:t>
        </w:r>
        <w:r w:rsidR="002F772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e</w:t>
        </w:r>
        <w:r w:rsidR="002F7725">
          <w:rPr>
            <w:rFonts w:ascii="Times New Roman" w:eastAsia="Times New Roman" w:hAnsi="Times New Roman" w:cs="Times New Roman"/>
            <w:color w:val="0000FF"/>
            <w:spacing w:val="-5"/>
            <w:w w:val="99"/>
            <w:sz w:val="24"/>
            <w:szCs w:val="24"/>
            <w:u w:val="single"/>
          </w:rPr>
          <w:t>r</w:t>
        </w:r>
        <w:r w:rsidR="002F77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2F772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c</w:t>
        </w:r>
        <w:r w:rsidR="002F7725">
          <w:rPr>
            <w:rFonts w:ascii="Times New Roman" w:eastAsia="Times New Roman" w:hAnsi="Times New Roman" w:cs="Times New Roman"/>
            <w:color w:val="0000FF"/>
            <w:spacing w:val="14"/>
            <w:sz w:val="24"/>
            <w:szCs w:val="24"/>
            <w:u w:val="single"/>
          </w:rPr>
          <w:t>o</w:t>
        </w:r>
        <w:r w:rsidR="002F77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="002F772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,</w:t>
        </w:r>
      </w:hyperlink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2F772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2F772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 w:rsidR="001B3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 </w:t>
      </w:r>
      <w:r w:rsidR="002F77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2F7725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="002F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 w:rsidR="002F7725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 w:rsidR="002F7725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я</w:t>
      </w:r>
      <w:r w:rsidR="002F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27DF2" w:rsidRDefault="002F772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0F5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0F5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27DF2" w:rsidRDefault="002F7725">
      <w:pPr>
        <w:spacing w:before="39" w:after="0" w:line="280" w:lineRule="auto"/>
        <w:ind w:right="2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2)</w:t>
      </w:r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27DF2" w:rsidRDefault="002F772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лату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1E57" w:rsidRDefault="002F7725">
      <w:pPr>
        <w:spacing w:before="39" w:after="0" w:line="274" w:lineRule="auto"/>
        <w:ind w:right="5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в</w:t>
      </w:r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00"/>
            <w:spacing w:val="-7"/>
            <w:sz w:val="24"/>
            <w:szCs w:val="24"/>
            <w:u w:val="single"/>
          </w:rPr>
          <w:t>«</w:t>
        </w:r>
        <w:r>
          <w:rPr>
            <w:rFonts w:ascii="Times New Roman" w:eastAsia="Times New Roman" w:hAnsi="Times New Roman" w:cs="Times New Roman"/>
            <w:color w:val="0000FF"/>
            <w:spacing w:val="-9"/>
            <w:w w:val="99"/>
            <w:sz w:val="24"/>
            <w:szCs w:val="24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FF"/>
            <w:spacing w:val="6"/>
            <w:w w:val="99"/>
            <w:sz w:val="24"/>
            <w:szCs w:val="24"/>
            <w:u w:val="single"/>
          </w:rPr>
          <w:t>в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т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</w:t>
        </w:r>
        <w:r>
          <w:rPr>
            <w:rFonts w:ascii="Times New Roman" w:eastAsia="Times New Roman" w:hAnsi="Times New Roman" w:cs="Times New Roman"/>
            <w:color w:val="000000"/>
            <w:spacing w:val="-15"/>
            <w:sz w:val="24"/>
            <w:szCs w:val="24"/>
          </w:rPr>
          <w:t>»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27DF2" w:rsidRPr="002C1E57" w:rsidRDefault="002F7725">
      <w:pPr>
        <w:spacing w:before="39" w:after="0" w:line="274" w:lineRule="auto"/>
        <w:ind w:right="5226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2C1E57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>Н</w:t>
      </w:r>
      <w:r w:rsidRPr="002C1E5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2C1E57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у</w:t>
      </w:r>
      <w:r w:rsidRPr="002C1E57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>ч</w:t>
      </w:r>
      <w:r w:rsidRPr="002C1E57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н</w:t>
      </w:r>
      <w:r w:rsidR="002C1E57" w:rsidRPr="002C1E57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ые направления:</w:t>
      </w:r>
    </w:p>
    <w:p w:rsidR="00827DF2" w:rsidRDefault="002F7725">
      <w:pPr>
        <w:spacing w:after="0" w:line="274" w:lineRule="auto"/>
        <w:ind w:left="360" w:right="50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2.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827DF2" w:rsidRDefault="002F7725">
      <w:pPr>
        <w:spacing w:after="0" w:line="280" w:lineRule="auto"/>
        <w:ind w:left="360" w:right="5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4.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827DF2" w:rsidRDefault="002F7725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A184D" w:rsidRDefault="002F7725">
      <w:pPr>
        <w:spacing w:before="39" w:after="0" w:line="274" w:lineRule="auto"/>
        <w:ind w:left="360" w:right="2194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6.</w:t>
      </w:r>
      <w:r w:rsidRPr="007A184D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>И</w:t>
      </w:r>
      <w:r w:rsidRPr="007A184D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н</w:t>
      </w:r>
      <w:r w:rsidRPr="007A184D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</w:rPr>
        <w:t>ф</w:t>
      </w:r>
      <w:r w:rsidRPr="007A184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ор</w:t>
      </w:r>
      <w:r w:rsidRPr="007A184D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м</w:t>
      </w:r>
      <w:r w:rsidRPr="007A184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ационн</w:t>
      </w:r>
      <w:r w:rsidRPr="007A184D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</w:rPr>
        <w:t>ы</w:t>
      </w:r>
      <w:r w:rsidRPr="007A184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</w:t>
      </w:r>
      <w:r w:rsidR="000F5319" w:rsidRPr="007A184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A184D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</w:rPr>
        <w:t>т</w:t>
      </w:r>
      <w:r w:rsidRPr="007A184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</w:t>
      </w:r>
      <w:r w:rsidRPr="007A184D">
        <w:rPr>
          <w:rFonts w:ascii="Times New Roman" w:eastAsia="Times New Roman" w:hAnsi="Times New Roman" w:cs="Times New Roman"/>
          <w:iCs/>
          <w:color w:val="000000"/>
          <w:spacing w:val="12"/>
          <w:sz w:val="24"/>
          <w:szCs w:val="24"/>
        </w:rPr>
        <w:t>х</w:t>
      </w:r>
      <w:r w:rsidRPr="007A184D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н</w:t>
      </w:r>
      <w:r w:rsidRPr="007A184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оло</w:t>
      </w:r>
      <w:r w:rsidRPr="007A184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</w:t>
      </w:r>
      <w:r w:rsidRPr="007A184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ии</w:t>
      </w:r>
      <w:r w:rsidR="000F5319" w:rsidRPr="007A184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A184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="000F5319" w:rsidRPr="007A184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A184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ме</w:t>
      </w:r>
      <w:r w:rsidRPr="007A184D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д</w:t>
      </w:r>
      <w:r w:rsidRPr="007A184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ицине</w:t>
      </w:r>
      <w:r w:rsidR="007A184D" w:rsidRPr="007A184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827DF2" w:rsidRDefault="002F7725">
      <w:pPr>
        <w:spacing w:before="39" w:after="0" w:line="274" w:lineRule="auto"/>
        <w:ind w:left="360" w:right="2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я</w:t>
      </w:r>
      <w:r w:rsidR="000F531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827DF2" w:rsidRDefault="002F7725">
      <w:pPr>
        <w:spacing w:after="0" w:line="280" w:lineRule="auto"/>
        <w:ind w:left="360" w:right="5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9.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827DF2" w:rsidRDefault="002F7725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827DF2" w:rsidRDefault="002F7725">
      <w:pPr>
        <w:spacing w:before="39"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F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D3020" w:rsidRDefault="002F7725" w:rsidP="00BD3020">
      <w:pPr>
        <w:spacing w:before="39" w:after="0" w:line="274" w:lineRule="auto"/>
        <w:ind w:left="360" w:righ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12.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я</w:t>
      </w:r>
      <w:r w:rsidR="00BD30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троф</w:t>
      </w:r>
      <w:proofErr w:type="spellEnd"/>
    </w:p>
    <w:p w:rsidR="00827DF2" w:rsidRDefault="002F7725">
      <w:pPr>
        <w:spacing w:before="39" w:after="0" w:line="274" w:lineRule="auto"/>
        <w:ind w:left="360" w:right="20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27DF2" w:rsidRDefault="002F7725">
      <w:pPr>
        <w:spacing w:after="0" w:line="280" w:lineRule="auto"/>
        <w:ind w:left="360" w:right="49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15.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27DF2" w:rsidRDefault="002F7725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D3020" w:rsidRDefault="002F7725" w:rsidP="00BD3020">
      <w:pPr>
        <w:spacing w:before="39" w:after="0" w:line="274" w:lineRule="auto"/>
        <w:ind w:left="360" w:right="-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я</w:t>
      </w:r>
      <w:r w:rsidR="00BD30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;</w:t>
      </w:r>
      <w:r w:rsidR="00BD30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</w:p>
    <w:p w:rsidR="00827DF2" w:rsidRDefault="002F7725" w:rsidP="00BD3020">
      <w:pPr>
        <w:spacing w:before="39" w:after="0" w:line="274" w:lineRule="auto"/>
        <w:ind w:left="360" w:right="-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27DF2" w:rsidRDefault="002F7725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2446D" w:rsidRDefault="002F7725" w:rsidP="00E2446D">
      <w:pPr>
        <w:spacing w:before="39"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24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44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отлож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24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4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827DF2" w:rsidRDefault="002F7725" w:rsidP="00E2446D">
      <w:pPr>
        <w:spacing w:before="39"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D3020" w:rsidRDefault="002F7725">
      <w:pPr>
        <w:spacing w:before="39" w:after="0" w:line="274" w:lineRule="auto"/>
        <w:ind w:left="360" w:right="68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27DF2" w:rsidRDefault="002F7725">
      <w:pPr>
        <w:spacing w:before="39" w:after="0" w:line="274" w:lineRule="auto"/>
        <w:ind w:left="360" w:right="68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27DF2" w:rsidRDefault="002F7725">
      <w:pPr>
        <w:spacing w:after="0" w:line="278" w:lineRule="auto"/>
        <w:ind w:left="360" w:right="64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25.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26.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лоло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827DF2" w:rsidRDefault="002F7725">
      <w:pPr>
        <w:spacing w:after="0" w:line="274" w:lineRule="auto"/>
        <w:ind w:left="360" w:right="8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лосо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28.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27DF2" w:rsidRDefault="002F7725" w:rsidP="007A184D">
      <w:pPr>
        <w:spacing w:after="0" w:line="275" w:lineRule="auto"/>
        <w:ind w:right="-12" w:firstLine="705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="00BD30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="00BD30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proofErr w:type="spellEnd"/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сы–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2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и– 3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в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FF"/>
            <w:spacing w:val="-8"/>
            <w:w w:val="99"/>
            <w:sz w:val="24"/>
            <w:szCs w:val="24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FF"/>
            <w:spacing w:val="5"/>
            <w:w w:val="99"/>
            <w:sz w:val="24"/>
            <w:szCs w:val="24"/>
            <w:u w:val="single"/>
          </w:rPr>
          <w:t>в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т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ора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м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827DF2" w:rsidRDefault="002F7725" w:rsidP="007A184D">
      <w:pPr>
        <w:spacing w:after="0" w:line="278" w:lineRule="auto"/>
        <w:ind w:right="-15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оимос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="00BD30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="00BD30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315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315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лата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00"/>
            <w:spacing w:val="-13"/>
            <w:sz w:val="24"/>
            <w:szCs w:val="24"/>
            <w:u w:val="single"/>
          </w:rPr>
          <w:t>«</w:t>
        </w:r>
        <w:r>
          <w:rPr>
            <w:rFonts w:ascii="Times New Roman" w:eastAsia="Times New Roman" w:hAnsi="Times New Roman" w:cs="Times New Roman"/>
            <w:color w:val="0000FF"/>
            <w:spacing w:val="6"/>
            <w:w w:val="99"/>
            <w:sz w:val="24"/>
            <w:szCs w:val="24"/>
            <w:u w:val="single"/>
          </w:rPr>
          <w:t>Оп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л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т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5"/>
            <w:sz w:val="24"/>
            <w:szCs w:val="24"/>
          </w:rPr>
          <w:t>»</w:t>
        </w:r>
      </w:hyperlink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A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D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hyperlink r:id="rId13">
        <w:r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22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8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1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14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9"/>
            <w:w w:val="99"/>
            <w:sz w:val="24"/>
            <w:szCs w:val="24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13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99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14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9"/>
            <w:w w:val="99"/>
            <w:sz w:val="24"/>
            <w:szCs w:val="24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9"/>
            <w:w w:val="99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13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7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4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4"/>
            <w:w w:val="99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99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7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0"/>
            <w:w w:val="99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-21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s</w:t>
        </w:r>
      </w:hyperlink>
    </w:p>
    <w:p w:rsidR="002F7725" w:rsidRDefault="002F7725">
      <w:pPr>
        <w:spacing w:after="0" w:line="240" w:lineRule="auto"/>
        <w:ind w:left="322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</w:pPr>
    </w:p>
    <w:p w:rsidR="00827DF2" w:rsidRDefault="002F7725">
      <w:pPr>
        <w:spacing w:after="0" w:line="240" w:lineRule="auto"/>
        <w:ind w:left="322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ример</w:t>
      </w:r>
      <w:r w:rsidR="00BD30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="00BD30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827DF2" w:rsidRDefault="002F7725" w:rsidP="00BD3020">
      <w:pPr>
        <w:spacing w:before="39" w:after="0" w:line="274" w:lineRule="auto"/>
        <w:ind w:left="435" w:right="4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BD3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BD3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BD3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="00BD3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="00BD3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BD3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BD3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 w:rsidR="00BD3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BD3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BD3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="00BD3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827DF2" w:rsidRDefault="002F7725">
      <w:pPr>
        <w:spacing w:after="0" w:line="240" w:lineRule="auto"/>
        <w:ind w:left="20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зточ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27DF2" w:rsidRDefault="002F7725">
      <w:pPr>
        <w:spacing w:before="39" w:after="0" w:line="240" w:lineRule="auto"/>
        <w:ind w:left="11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="001B34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.,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spellEnd"/>
      <w:r w:rsidR="001B34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B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B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B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27DF2" w:rsidRDefault="002F7725">
      <w:pPr>
        <w:spacing w:before="54" w:after="0" w:line="274" w:lineRule="auto"/>
        <w:ind w:left="105" w:right="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зточ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27DF2" w:rsidRDefault="002F7725">
      <w:pPr>
        <w:spacing w:after="0" w:line="274" w:lineRule="auto"/>
        <w:ind w:left="4566" w:right="652" w:hanging="38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иито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зточ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827DF2" w:rsidRDefault="002F772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827DF2" w:rsidRDefault="00827DF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DF2" w:rsidRDefault="00827DF2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725" w:rsidRPr="002F7725" w:rsidRDefault="002F7725" w:rsidP="002F7725">
      <w:pPr>
        <w:spacing w:after="0" w:line="274" w:lineRule="auto"/>
        <w:ind w:right="-20" w:firstLine="705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 w:rsidRPr="002F77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Стоит обратить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Ваше внимание на то, что </w:t>
      </w:r>
      <w:r w:rsidRPr="002F77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по итогам конференции </w:t>
      </w:r>
      <w:r w:rsidRPr="00BD6659"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</w:rPr>
        <w:t>будут отобраны лучшие</w:t>
      </w:r>
      <w:r w:rsidRPr="002F77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научно-исследовательские работы, которые буд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ут размещены </w:t>
      </w:r>
      <w:r w:rsidRPr="00BD6659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 xml:space="preserve">БЕСПЛАТНО </w:t>
      </w:r>
      <w:r w:rsidRPr="002F77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в следующих изданиях:   </w:t>
      </w:r>
    </w:p>
    <w:p w:rsidR="002F7725" w:rsidRPr="002F7725" w:rsidRDefault="002F7725" w:rsidP="002F7725">
      <w:pPr>
        <w:spacing w:after="0" w:line="274" w:lineRule="auto"/>
        <w:ind w:right="-20" w:firstLine="705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 w:rsidRPr="002F77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1) </w:t>
      </w:r>
      <w:r w:rsidRPr="00BD6659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 xml:space="preserve">Саратовский научно-медицинский журнала (ВАК, РИНЦ) </w:t>
      </w:r>
      <w:r w:rsidRPr="002F77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– для победителей секций с общим количеством статей не менее 10, при условии соблюдения дополнительных условий (качество оформления и научного содержания статьи, соответствующее уровню и тематике данного ВАК-журнала); </w:t>
      </w:r>
    </w:p>
    <w:p w:rsidR="002F7725" w:rsidRPr="002F7725" w:rsidRDefault="002F7725" w:rsidP="002F7725">
      <w:pPr>
        <w:spacing w:after="0" w:line="274" w:lineRule="auto"/>
        <w:ind w:right="-20" w:firstLine="705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 w:rsidRPr="002F77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lastRenderedPageBreak/>
        <w:t xml:space="preserve">2) </w:t>
      </w:r>
      <w:r w:rsidRPr="00BD6659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 xml:space="preserve">Психосоматические и интегративные исследования (РИНЦ) </w:t>
      </w:r>
      <w:r w:rsidRPr="002F77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– отбор статей, высокого научного качества и оформления, соответствующих тематике журнала, независимо от общего количества публикаций в секции; </w:t>
      </w:r>
    </w:p>
    <w:p w:rsidR="002F7725" w:rsidRDefault="002F7725" w:rsidP="002F7725">
      <w:pPr>
        <w:spacing w:after="0" w:line="274" w:lineRule="auto"/>
        <w:ind w:right="-20" w:firstLine="705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 w:rsidRPr="002F77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3) </w:t>
      </w:r>
      <w:proofErr w:type="spellStart"/>
      <w:r w:rsidRPr="00BD6659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Кардио</w:t>
      </w:r>
      <w:proofErr w:type="spellEnd"/>
      <w:r w:rsidRPr="00BD6659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-ИТ (РИНЦ)</w:t>
      </w:r>
      <w:r w:rsidRPr="002F77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– отбор статей, высокого научного качества и оформления, соответствующих тематике журнала, независимо от общего количества публикаций в секции; </w:t>
      </w:r>
    </w:p>
    <w:p w:rsidR="002F7725" w:rsidRPr="002F7725" w:rsidRDefault="002F7725" w:rsidP="002F7725">
      <w:pPr>
        <w:spacing w:after="0" w:line="274" w:lineRule="auto"/>
        <w:ind w:right="-20" w:firstLine="705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 w:rsidRPr="002F77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4) </w:t>
      </w:r>
      <w:r w:rsidRPr="00BD6659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Бюллетень медицинских интернет-конференций (</w:t>
      </w:r>
      <w:proofErr w:type="spellStart"/>
      <w:r w:rsidR="00BD6659" w:rsidRPr="00BD6659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Elibrary</w:t>
      </w:r>
      <w:proofErr w:type="spellEnd"/>
      <w:r w:rsidR="00BD6659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)</w:t>
      </w:r>
      <w:r w:rsidRPr="002F77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– публикация всех остальных материалов, не отобранных для включения в вышеуказанные журналы. Обращаем внимание, что материалы низкого качества или содержащие плагиат будут отклоняться от публикации в Бюллетене. </w:t>
      </w:r>
    </w:p>
    <w:p w:rsidR="002F7725" w:rsidRDefault="002F7725" w:rsidP="002F7725">
      <w:pPr>
        <w:spacing w:after="0" w:line="274" w:lineRule="auto"/>
        <w:ind w:right="-20" w:firstLine="705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 w:rsidRPr="002F77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Отбор статей для публикации в журналах проводится на основе независимого </w:t>
      </w:r>
      <w:r w:rsidR="00BD6659" w:rsidRPr="002F77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рецензирования</w:t>
      </w:r>
      <w:r w:rsidRPr="002F77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. Победа в секции не является единственным достаточным аргументом для публикации в ВАК и РИНЦ журналах.</w:t>
      </w:r>
    </w:p>
    <w:p w:rsidR="00827DF2" w:rsidRDefault="00BD3020" w:rsidP="007A184D">
      <w:pPr>
        <w:spacing w:after="0" w:line="274" w:lineRule="auto"/>
        <w:ind w:right="-20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Кроме </w:t>
      </w:r>
      <w:r w:rsidR="002F77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2F7725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в</w:t>
      </w:r>
      <w:r w:rsidR="002F772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2F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2F7725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 w:rsidR="002F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луч</w:t>
      </w:r>
      <w:r w:rsidR="002F7725">
        <w:rPr>
          <w:rFonts w:ascii="Times New Roman" w:eastAsia="Times New Roman" w:hAnsi="Times New Roman" w:cs="Times New Roman"/>
          <w:b/>
          <w:bCs/>
          <w:color w:val="000000"/>
          <w:spacing w:val="-22"/>
          <w:sz w:val="24"/>
          <w:szCs w:val="24"/>
        </w:rPr>
        <w:t>ш</w:t>
      </w:r>
      <w:r w:rsidR="002F772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 w:rsidR="002F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2F772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F772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="002F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2F772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 w:rsidR="002F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="002F7725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2F772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 w:rsidR="002F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 w:rsidR="002F77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2F772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 w:rsidR="002F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убл</w:t>
      </w:r>
      <w:r w:rsidR="002F772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ик</w:t>
      </w:r>
      <w:r w:rsidR="002F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2F772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 w:rsidR="002F772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2F772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«</w:t>
      </w:r>
      <w:r w:rsidR="002F77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юлл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1B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иц</w:t>
      </w:r>
      <w:r w:rsidR="002F772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F772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B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AE4D9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-</w:t>
      </w:r>
      <w:r w:rsidR="002F772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 w:rsidR="002F772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й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E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E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«</w:t>
      </w:r>
      <w:r w:rsidR="002F77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V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E4D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BD6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AE4D95" w:rsidRPr="00AE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F772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="002F772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AE4D95" w:rsidRPr="00AE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 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F772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 w:rsidR="002F772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="002F772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proofErr w:type="gramStart"/>
      <w:r w:rsidR="002F772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»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F772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="00AE4D95" w:rsidRPr="00AE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2F772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E4D95" w:rsidRPr="00AE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2F772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AE4D95" w:rsidRPr="00AE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4D95" w:rsidRPr="00AE4D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2F772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-</w:t>
      </w:r>
      <w:r w:rsidR="00AE4D95" w:rsidRPr="00AE4D9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F77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реля</w:t>
      </w:r>
      <w:r w:rsidR="007D612F" w:rsidRPr="007D6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AE4D95" w:rsidRPr="00AE4D9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BD6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7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F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F7725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F7725" w:rsidRDefault="002F772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827DF2" w:rsidRDefault="002F7725">
      <w:pPr>
        <w:spacing w:after="0" w:line="240" w:lineRule="auto"/>
        <w:ind w:right="-20"/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E4D95" w:rsidRPr="00AE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:</w:t>
      </w:r>
      <w:r w:rsidR="00AE4D95" w:rsidRPr="00AE4D9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-15"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color w:val="0000FF"/>
          <w:spacing w:val="-6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FF"/>
          <w:spacing w:val="-7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FF"/>
          <w:spacing w:val="-22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FF"/>
          <w:spacing w:val="-7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00FF"/>
          <w:spacing w:val="8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00FF"/>
          <w:spacing w:val="-21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</w:t>
      </w:r>
      <w:r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FF"/>
          <w:spacing w:val="14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FF"/>
          <w:spacing w:val="-4"/>
          <w:w w:val="99"/>
          <w:sz w:val="24"/>
          <w:szCs w:val="24"/>
          <w:u w:val="single"/>
        </w:rPr>
        <w:t>f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FF"/>
          <w:spacing w:val="-6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FF"/>
          <w:spacing w:val="14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color w:val="0000FF"/>
          <w:spacing w:val="-6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FF"/>
          <w:spacing w:val="-7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00FF"/>
          <w:spacing w:val="-8"/>
          <w:w w:val="99"/>
          <w:sz w:val="24"/>
          <w:szCs w:val="24"/>
          <w:u w:val="single"/>
        </w:rPr>
        <w:t>Y</w:t>
      </w:r>
      <w:r>
        <w:rPr>
          <w:rFonts w:ascii="Times New Roman" w:eastAsia="Times New Roman" w:hAnsi="Times New Roman" w:cs="Times New Roman"/>
          <w:color w:val="0000FF"/>
          <w:spacing w:val="15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FF"/>
          <w:spacing w:val="-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FF"/>
          <w:spacing w:val="5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FF"/>
          <w:spacing w:val="11"/>
          <w:w w:val="99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201</w:t>
      </w:r>
      <w:r w:rsidR="001536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8</w:t>
      </w:r>
    </w:p>
    <w:p w:rsidR="00827DF2" w:rsidRDefault="002F7725">
      <w:pPr>
        <w:spacing w:before="39" w:after="0" w:line="274" w:lineRule="auto"/>
        <w:ind w:right="144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E4D95" w:rsidRPr="00AE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E4D95" w:rsidRPr="00AE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E4D95" w:rsidRPr="00AE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4D95" w:rsidRPr="00AE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E4D95" w:rsidRPr="00AE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4" w:history="1">
        <w:r w:rsidR="0015364E" w:rsidRPr="00BA2123">
          <w:rPr>
            <w:rStyle w:val="a3"/>
            <w:rFonts w:ascii="Times New Roman" w:eastAsia="Times New Roman" w:hAnsi="Times New Roman" w:cs="Times New Roman"/>
            <w:spacing w:val="-15"/>
            <w:sz w:val="24"/>
            <w:szCs w:val="24"/>
          </w:rPr>
          <w:t>h</w:t>
        </w:r>
        <w:r w:rsidR="0015364E" w:rsidRPr="00BA2123">
          <w:rPr>
            <w:rStyle w:val="a3"/>
            <w:rFonts w:ascii="Times New Roman" w:eastAsia="Times New Roman" w:hAnsi="Times New Roman" w:cs="Times New Roman"/>
            <w:spacing w:val="-6"/>
            <w:sz w:val="24"/>
            <w:szCs w:val="24"/>
          </w:rPr>
          <w:t>t</w:t>
        </w:r>
        <w:r w:rsidR="0015364E" w:rsidRPr="00BA2123">
          <w:rPr>
            <w:rStyle w:val="a3"/>
            <w:rFonts w:ascii="Times New Roman" w:eastAsia="Times New Roman" w:hAnsi="Times New Roman" w:cs="Times New Roman"/>
            <w:spacing w:val="-7"/>
            <w:sz w:val="24"/>
            <w:szCs w:val="24"/>
          </w:rPr>
          <w:t>t</w:t>
        </w:r>
        <w:r w:rsidR="0015364E" w:rsidRPr="00BA212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p</w:t>
        </w:r>
        <w:r w:rsidR="0015364E" w:rsidRPr="00BA2123">
          <w:rPr>
            <w:rStyle w:val="a3"/>
            <w:rFonts w:ascii="Times New Roman" w:eastAsia="Times New Roman" w:hAnsi="Times New Roman" w:cs="Times New Roman"/>
            <w:spacing w:val="-22"/>
            <w:sz w:val="24"/>
            <w:szCs w:val="24"/>
          </w:rPr>
          <w:t>:</w:t>
        </w:r>
        <w:r w:rsidR="0015364E" w:rsidRPr="00BA2123">
          <w:rPr>
            <w:rStyle w:val="a3"/>
            <w:rFonts w:ascii="Times New Roman" w:eastAsia="Times New Roman" w:hAnsi="Times New Roman" w:cs="Times New Roman"/>
            <w:spacing w:val="-7"/>
            <w:sz w:val="24"/>
            <w:szCs w:val="24"/>
          </w:rPr>
          <w:t>/</w:t>
        </w:r>
        <w:r w:rsidR="0015364E" w:rsidRPr="00BA2123">
          <w:rPr>
            <w:rStyle w:val="a3"/>
            <w:rFonts w:ascii="Times New Roman" w:eastAsia="Times New Roman" w:hAnsi="Times New Roman" w:cs="Times New Roman"/>
            <w:spacing w:val="-6"/>
            <w:sz w:val="24"/>
            <w:szCs w:val="24"/>
          </w:rPr>
          <w:t>/</w:t>
        </w:r>
        <w:r w:rsidR="0015364E" w:rsidRPr="00BA2123">
          <w:rPr>
            <w:rStyle w:val="a3"/>
            <w:rFonts w:ascii="Times New Roman" w:eastAsia="Times New Roman" w:hAnsi="Times New Roman" w:cs="Times New Roman"/>
            <w:spacing w:val="-7"/>
            <w:sz w:val="24"/>
            <w:szCs w:val="24"/>
          </w:rPr>
          <w:t>m</w:t>
        </w:r>
        <w:r w:rsidR="0015364E" w:rsidRPr="00BA2123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e</w:t>
        </w:r>
        <w:r w:rsidR="0015364E" w:rsidRPr="00BA212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d</w:t>
        </w:r>
        <w:r w:rsidR="0015364E" w:rsidRPr="00BA2123"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 w:rsidR="0015364E" w:rsidRPr="00BA2123">
          <w:rPr>
            <w:rStyle w:val="a3"/>
            <w:rFonts w:ascii="Times New Roman" w:eastAsia="Times New Roman" w:hAnsi="Times New Roman" w:cs="Times New Roman"/>
            <w:spacing w:val="13"/>
            <w:sz w:val="24"/>
            <w:szCs w:val="24"/>
          </w:rPr>
          <w:t>o</w:t>
        </w:r>
        <w:r w:rsidR="0015364E" w:rsidRPr="00BA212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n</w:t>
        </w:r>
        <w:r w:rsidR="0015364E" w:rsidRPr="00BA2123">
          <w:rPr>
            <w:rStyle w:val="a3"/>
            <w:rFonts w:ascii="Times New Roman" w:eastAsia="Times New Roman" w:hAnsi="Times New Roman" w:cs="Times New Roman"/>
            <w:spacing w:val="-18"/>
            <w:w w:val="99"/>
            <w:sz w:val="24"/>
            <w:szCs w:val="24"/>
          </w:rPr>
          <w:t>f</w:t>
        </w:r>
        <w:r w:rsidR="0015364E" w:rsidRPr="00BA2123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e</w:t>
        </w:r>
        <w:r w:rsidR="0015364E" w:rsidRPr="00BA2123">
          <w:rPr>
            <w:rStyle w:val="a3"/>
            <w:rFonts w:ascii="Times New Roman" w:eastAsia="Times New Roman" w:hAnsi="Times New Roman" w:cs="Times New Roman"/>
            <w:spacing w:val="-5"/>
            <w:w w:val="99"/>
            <w:sz w:val="24"/>
            <w:szCs w:val="24"/>
          </w:rPr>
          <w:t>r</w:t>
        </w:r>
        <w:r w:rsidR="0015364E" w:rsidRPr="00BA2123">
          <w:rPr>
            <w:rStyle w:val="a3"/>
            <w:rFonts w:ascii="Times New Roman" w:eastAsia="Times New Roman" w:hAnsi="Times New Roman" w:cs="Times New Roman"/>
            <w:spacing w:val="14"/>
            <w:sz w:val="24"/>
            <w:szCs w:val="24"/>
          </w:rPr>
          <w:t>.</w:t>
        </w:r>
        <w:r w:rsidR="0015364E" w:rsidRPr="00BA2123"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 w:rsidR="0015364E" w:rsidRPr="00BA2123">
          <w:rPr>
            <w:rStyle w:val="a3"/>
            <w:rFonts w:ascii="Times New Roman" w:eastAsia="Times New Roman" w:hAnsi="Times New Roman" w:cs="Times New Roman"/>
            <w:spacing w:val="14"/>
            <w:sz w:val="24"/>
            <w:szCs w:val="24"/>
          </w:rPr>
          <w:t>o</w:t>
        </w:r>
        <w:r w:rsidR="0015364E" w:rsidRPr="00BA2123">
          <w:rPr>
            <w:rStyle w:val="a3"/>
            <w:rFonts w:ascii="Times New Roman" w:eastAsia="Times New Roman" w:hAnsi="Times New Roman" w:cs="Times New Roman"/>
            <w:spacing w:val="-21"/>
            <w:sz w:val="24"/>
            <w:szCs w:val="24"/>
          </w:rPr>
          <w:t>m</w:t>
        </w:r>
        <w:r w:rsidR="0015364E" w:rsidRPr="00BA2123">
          <w:rPr>
            <w:rStyle w:val="a3"/>
            <w:rFonts w:ascii="Times New Roman" w:eastAsia="Times New Roman" w:hAnsi="Times New Roman" w:cs="Times New Roman"/>
            <w:spacing w:val="7"/>
            <w:sz w:val="24"/>
            <w:szCs w:val="24"/>
          </w:rPr>
          <w:t>/</w:t>
        </w:r>
        <w:r w:rsidR="0015364E" w:rsidRPr="00BA2123">
          <w:rPr>
            <w:rStyle w:val="a3"/>
            <w:rFonts w:ascii="Times New Roman" w:eastAsia="Times New Roman" w:hAnsi="Times New Roman" w:cs="Times New Roman"/>
            <w:spacing w:val="-7"/>
            <w:w w:val="99"/>
            <w:sz w:val="24"/>
            <w:szCs w:val="24"/>
          </w:rPr>
          <w:t>Y</w:t>
        </w:r>
        <w:r w:rsidR="0015364E" w:rsidRPr="00BA2123">
          <w:rPr>
            <w:rStyle w:val="a3"/>
            <w:rFonts w:ascii="Times New Roman" w:eastAsia="Times New Roman" w:hAnsi="Times New Roman" w:cs="Times New Roman"/>
            <w:spacing w:val="15"/>
            <w:w w:val="99"/>
            <w:sz w:val="24"/>
            <w:szCs w:val="24"/>
          </w:rPr>
          <w:t>S</w:t>
        </w:r>
        <w:r w:rsidR="0015364E" w:rsidRPr="00BA2123">
          <w:rPr>
            <w:rStyle w:val="a3"/>
            <w:rFonts w:ascii="Times New Roman" w:eastAsia="Times New Roman" w:hAnsi="Times New Roman" w:cs="Times New Roman"/>
            <w:spacing w:val="-9"/>
            <w:sz w:val="24"/>
            <w:szCs w:val="24"/>
          </w:rPr>
          <w:t>R</w:t>
        </w:r>
        <w:r w:rsidR="0015364E" w:rsidRPr="00BA2123">
          <w:rPr>
            <w:rStyle w:val="a3"/>
            <w:rFonts w:ascii="Times New Roman" w:eastAsia="Times New Roman" w:hAnsi="Times New Roman" w:cs="Times New Roman"/>
            <w:spacing w:val="5"/>
            <w:w w:val="99"/>
            <w:sz w:val="24"/>
            <w:szCs w:val="24"/>
          </w:rPr>
          <w:t>P</w:t>
        </w:r>
        <w:r w:rsidR="0015364E" w:rsidRPr="00BA2123">
          <w:rPr>
            <w:rStyle w:val="a3"/>
            <w:rFonts w:ascii="Times New Roman" w:eastAsia="Times New Roman" w:hAnsi="Times New Roman" w:cs="Times New Roman"/>
            <w:spacing w:val="11"/>
            <w:w w:val="99"/>
            <w:sz w:val="24"/>
            <w:szCs w:val="24"/>
          </w:rPr>
          <w:t>-</w:t>
        </w:r>
        <w:r w:rsidR="0015364E" w:rsidRPr="00BA212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2018</w:t>
        </w:r>
      </w:hyperlink>
      <w:r w:rsidR="001536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ная</w:t>
      </w:r>
      <w:r w:rsidR="00AE4D95" w:rsidRPr="00AE4D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827DF2" w:rsidRPr="00AE4D95" w:rsidRDefault="002F7725" w:rsidP="00AE4D95">
      <w:pPr>
        <w:spacing w:after="0" w:line="27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4D95" w:rsidRPr="00AE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E4D95" w:rsidRPr="00AE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и–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="00AE4D95" w:rsidRPr="00AE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AE4D95" w:rsidRPr="00AE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дсед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AE4D95" w:rsidRPr="00AE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AE4D95" w:rsidRPr="00AE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B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AE4D95" w:rsidRPr="00AE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атоло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E4D95" w:rsidRPr="00AE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AE4D95" w:rsidRPr="00AE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B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5" w:history="1">
        <w:r w:rsidR="00FA1F20" w:rsidRPr="005A173A">
          <w:rPr>
            <w:rStyle w:val="a3"/>
            <w:rFonts w:ascii="Times New Roman" w:eastAsia="Times New Roman" w:hAnsi="Times New Roman" w:cs="Times New Roman"/>
            <w:spacing w:val="-15"/>
            <w:sz w:val="24"/>
            <w:szCs w:val="24"/>
          </w:rPr>
          <w:t>n</w:t>
        </w:r>
        <w:r w:rsidR="00FA1F20" w:rsidRPr="005A173A">
          <w:rPr>
            <w:rStyle w:val="a3"/>
            <w:rFonts w:ascii="Times New Roman" w:eastAsia="Times New Roman" w:hAnsi="Times New Roman" w:cs="Times New Roman"/>
            <w:spacing w:val="-21"/>
            <w:sz w:val="24"/>
            <w:szCs w:val="24"/>
          </w:rPr>
          <w:t>i</w:t>
        </w:r>
        <w:r w:rsidR="00FA1F20" w:rsidRPr="005A173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k</w:t>
        </w:r>
        <w:r w:rsidR="00FA1F20" w:rsidRPr="005A173A">
          <w:rPr>
            <w:rStyle w:val="a3"/>
            <w:rFonts w:ascii="Times New Roman" w:eastAsia="Times New Roman" w:hAnsi="Times New Roman" w:cs="Times New Roman"/>
            <w:spacing w:val="9"/>
            <w:w w:val="99"/>
            <w:sz w:val="24"/>
            <w:szCs w:val="24"/>
          </w:rPr>
          <w:t>-</w:t>
        </w:r>
        <w:r w:rsidR="00FA1F20" w:rsidRPr="005A173A">
          <w:rPr>
            <w:rStyle w:val="a3"/>
            <w:rFonts w:ascii="Times New Roman" w:eastAsia="Times New Roman" w:hAnsi="Times New Roman" w:cs="Times New Roman"/>
            <w:spacing w:val="-14"/>
            <w:sz w:val="24"/>
            <w:szCs w:val="24"/>
          </w:rPr>
          <w:t>n</w:t>
        </w:r>
        <w:r w:rsidR="00FA1F20" w:rsidRPr="005A173A"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="00FA1F20" w:rsidRPr="005A173A">
          <w:rPr>
            <w:rStyle w:val="a3"/>
            <w:rFonts w:ascii="Times New Roman" w:eastAsia="Times New Roman" w:hAnsi="Times New Roman" w:cs="Times New Roman"/>
            <w:spacing w:val="-16"/>
            <w:sz w:val="24"/>
            <w:szCs w:val="24"/>
          </w:rPr>
          <w:t>v</w:t>
        </w:r>
        <w:r w:rsidR="00FA1F20" w:rsidRPr="005A173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o</w:t>
        </w:r>
        <w:r w:rsidR="00FA1F20" w:rsidRPr="005A173A">
          <w:rPr>
            <w:rStyle w:val="a3"/>
            <w:rFonts w:ascii="Times New Roman" w:eastAsia="Times New Roman" w:hAnsi="Times New Roman" w:cs="Times New Roman"/>
            <w:spacing w:val="-21"/>
            <w:sz w:val="24"/>
            <w:szCs w:val="24"/>
          </w:rPr>
          <w:t>l</w:t>
        </w:r>
        <w:r w:rsidR="00FA1F20" w:rsidRPr="005A173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o</w:t>
        </w:r>
        <w:r w:rsidR="00FA1F20" w:rsidRPr="005A173A">
          <w:rPr>
            <w:rStyle w:val="a3"/>
            <w:rFonts w:ascii="Times New Roman" w:eastAsia="Times New Roman" w:hAnsi="Times New Roman" w:cs="Times New Roman"/>
            <w:spacing w:val="13"/>
            <w:sz w:val="24"/>
            <w:szCs w:val="24"/>
          </w:rPr>
          <w:t>k</w:t>
        </w:r>
        <w:r w:rsidR="00FA1F20" w:rsidRPr="005A173A">
          <w:rPr>
            <w:rStyle w:val="a3"/>
            <w:rFonts w:ascii="Times New Roman" w:eastAsia="Times New Roman" w:hAnsi="Times New Roman" w:cs="Times New Roman"/>
            <w:spacing w:val="9"/>
            <w:sz w:val="24"/>
            <w:szCs w:val="24"/>
          </w:rPr>
          <w:t>i</w:t>
        </w:r>
        <w:r w:rsidR="00FA1F20" w:rsidRPr="005A173A">
          <w:rPr>
            <w:rStyle w:val="a3"/>
            <w:rFonts w:ascii="Times New Roman" w:eastAsia="Times New Roman" w:hAnsi="Times New Roman" w:cs="Times New Roman"/>
            <w:spacing w:val="-12"/>
            <w:sz w:val="24"/>
            <w:szCs w:val="24"/>
          </w:rPr>
          <w:t>n</w:t>
        </w:r>
        <w:r w:rsidR="00FA1F20" w:rsidRPr="005A173A">
          <w:rPr>
            <w:rStyle w:val="a3"/>
            <w:rFonts w:ascii="Times New Roman" w:eastAsia="Times New Roman" w:hAnsi="Times New Roman" w:cs="Times New Roman"/>
            <w:spacing w:val="18"/>
            <w:sz w:val="24"/>
            <w:szCs w:val="24"/>
          </w:rPr>
          <w:t>@</w:t>
        </w:r>
        <w:r w:rsidR="00FA1F20" w:rsidRPr="005A173A">
          <w:rPr>
            <w:rStyle w:val="a3"/>
            <w:rFonts w:ascii="Times New Roman" w:eastAsia="Times New Roman" w:hAnsi="Times New Roman" w:cs="Times New Roman"/>
            <w:spacing w:val="-14"/>
            <w:w w:val="99"/>
            <w:sz w:val="24"/>
            <w:szCs w:val="24"/>
          </w:rPr>
          <w:t>y</w:t>
        </w:r>
        <w:r w:rsidR="00FA1F20" w:rsidRPr="005A173A">
          <w:rPr>
            <w:rStyle w:val="a3"/>
            <w:rFonts w:ascii="Times New Roman" w:eastAsia="Times New Roman" w:hAnsi="Times New Roman" w:cs="Times New Roman"/>
            <w:spacing w:val="12"/>
            <w:sz w:val="24"/>
            <w:szCs w:val="24"/>
          </w:rPr>
          <w:t>a</w:t>
        </w:r>
        <w:r w:rsidR="00FA1F20" w:rsidRPr="005A173A">
          <w:rPr>
            <w:rStyle w:val="a3"/>
            <w:rFonts w:ascii="Times New Roman" w:eastAsia="Times New Roman" w:hAnsi="Times New Roman" w:cs="Times New Roman"/>
            <w:spacing w:val="-14"/>
            <w:sz w:val="24"/>
            <w:szCs w:val="24"/>
          </w:rPr>
          <w:t>n</w:t>
        </w:r>
        <w:r w:rsidR="00FA1F20" w:rsidRPr="005A173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d</w:t>
        </w:r>
        <w:r w:rsidR="00FA1F20" w:rsidRPr="005A173A">
          <w:rPr>
            <w:rStyle w:val="a3"/>
            <w:rFonts w:ascii="Times New Roman" w:eastAsia="Times New Roman" w:hAnsi="Times New Roman" w:cs="Times New Roman"/>
            <w:spacing w:val="12"/>
            <w:sz w:val="24"/>
            <w:szCs w:val="24"/>
          </w:rPr>
          <w:t>e</w:t>
        </w:r>
        <w:r w:rsidR="00FA1F20" w:rsidRPr="005A173A">
          <w:rPr>
            <w:rStyle w:val="a3"/>
            <w:rFonts w:ascii="Times New Roman" w:eastAsia="Times New Roman" w:hAnsi="Times New Roman" w:cs="Times New Roman"/>
            <w:spacing w:val="-12"/>
            <w:sz w:val="24"/>
            <w:szCs w:val="24"/>
          </w:rPr>
          <w:t>x</w:t>
        </w:r>
        <w:r w:rsidR="00FA1F20" w:rsidRPr="005A173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="00FA1F20" w:rsidRPr="005A173A">
          <w:rPr>
            <w:rStyle w:val="a3"/>
            <w:rFonts w:ascii="Times New Roman" w:eastAsia="Times New Roman" w:hAnsi="Times New Roman" w:cs="Times New Roman"/>
            <w:spacing w:val="9"/>
            <w:w w:val="99"/>
            <w:sz w:val="24"/>
            <w:szCs w:val="24"/>
          </w:rPr>
          <w:t>r</w:t>
        </w:r>
        <w:r w:rsidR="00FA1F20" w:rsidRPr="005A173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u</w:t>
        </w:r>
      </w:hyperlink>
    </w:p>
    <w:p w:rsidR="005F6A6D" w:rsidRDefault="002F7725">
      <w:pPr>
        <w:spacing w:before="54" w:after="0" w:line="274" w:lineRule="auto"/>
        <w:ind w:right="10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4D95" w:rsidRPr="00AE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E4D95" w:rsidRPr="00AE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E4D95" w:rsidRPr="00AE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="00AE4D95" w:rsidRPr="00AE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E4D95" w:rsidRPr="00AE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том–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1B34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="001B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тон</w:t>
      </w:r>
      <w:r w:rsidR="001B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827DF2" w:rsidRDefault="002F7725">
      <w:pPr>
        <w:spacing w:before="54" w:after="0" w:line="274" w:lineRule="auto"/>
        <w:ind w:right="1079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hyperlink r:id="rId16">
        <w:r>
          <w:rPr>
            <w:rFonts w:ascii="Times New Roman" w:eastAsia="Times New Roman" w:hAnsi="Times New Roman" w:cs="Times New Roman"/>
            <w:color w:val="0000FF"/>
            <w:spacing w:val="-2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20"/>
            <w:w w:val="99"/>
            <w:sz w:val="24"/>
            <w:szCs w:val="24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@</w:t>
        </w:r>
        <w:r>
          <w:rPr>
            <w:rFonts w:ascii="Times New Roman" w:eastAsia="Times New Roman" w:hAnsi="Times New Roman" w:cs="Times New Roman"/>
            <w:color w:val="0000FF"/>
            <w:spacing w:val="-21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4"/>
            <w:w w:val="99"/>
            <w:sz w:val="24"/>
            <w:szCs w:val="2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14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9"/>
            <w:w w:val="99"/>
            <w:sz w:val="24"/>
            <w:szCs w:val="24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99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14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</w:t>
        </w:r>
      </w:hyperlink>
    </w:p>
    <w:p w:rsidR="002F7725" w:rsidRDefault="002F7725">
      <w:pPr>
        <w:spacing w:before="54" w:after="0" w:line="274" w:lineRule="auto"/>
        <w:ind w:right="1079"/>
      </w:pPr>
    </w:p>
    <w:p w:rsidR="00827DF2" w:rsidRDefault="002F772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AE4D95" w:rsidRPr="00AE4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AE4D95" w:rsidRPr="00AE4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="00AE4D95" w:rsidRPr="00AE4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!</w:t>
      </w:r>
      <w:r w:rsidR="00AE4D95" w:rsidRPr="00AE4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AE4D95" w:rsidRPr="00AE4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="00AE4D95" w:rsidRPr="00AE4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!</w:t>
      </w:r>
      <w:r w:rsidR="00AE4D95" w:rsidRPr="00AE4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AE4D95" w:rsidRPr="00AE4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AE4D95" w:rsidRPr="001B3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sectPr w:rsidR="00827DF2" w:rsidSect="0072001E">
      <w:pgSz w:w="11910" w:h="16845"/>
      <w:pgMar w:top="1134" w:right="836" w:bottom="823" w:left="99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1tzQ3MTc1MzMxtDBS0lEKTi0uzszPAykwrAUAXZBL+iwAAAA="/>
  </w:docVars>
  <w:rsids>
    <w:rsidRoot w:val="00827DF2"/>
    <w:rsid w:val="000F5319"/>
    <w:rsid w:val="0015364E"/>
    <w:rsid w:val="001552A3"/>
    <w:rsid w:val="001B34DE"/>
    <w:rsid w:val="002C1E57"/>
    <w:rsid w:val="002F7725"/>
    <w:rsid w:val="00374487"/>
    <w:rsid w:val="00381320"/>
    <w:rsid w:val="003F3E23"/>
    <w:rsid w:val="00417090"/>
    <w:rsid w:val="00454EE8"/>
    <w:rsid w:val="004D286C"/>
    <w:rsid w:val="005E31CA"/>
    <w:rsid w:val="005F6A6D"/>
    <w:rsid w:val="0063762A"/>
    <w:rsid w:val="00687BAA"/>
    <w:rsid w:val="006E1CDC"/>
    <w:rsid w:val="00704E32"/>
    <w:rsid w:val="0072001E"/>
    <w:rsid w:val="007A184D"/>
    <w:rsid w:val="007D612F"/>
    <w:rsid w:val="00827DF2"/>
    <w:rsid w:val="00830AA2"/>
    <w:rsid w:val="00944B6E"/>
    <w:rsid w:val="009970E5"/>
    <w:rsid w:val="00A40A1B"/>
    <w:rsid w:val="00AE4D95"/>
    <w:rsid w:val="00B40020"/>
    <w:rsid w:val="00BD3020"/>
    <w:rsid w:val="00BD6659"/>
    <w:rsid w:val="00CE2421"/>
    <w:rsid w:val="00D13151"/>
    <w:rsid w:val="00D20EA3"/>
    <w:rsid w:val="00D61D77"/>
    <w:rsid w:val="00D75771"/>
    <w:rsid w:val="00DB0977"/>
    <w:rsid w:val="00E2446D"/>
    <w:rsid w:val="00F51821"/>
    <w:rsid w:val="00FA1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C2108F-CA02-46C3-986F-4714C905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F2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4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medconfer.com/for-authors/rule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edconfer.com/journal" TargetMode="External"/><Relationship Id="rId12" Type="http://schemas.openxmlformats.org/officeDocument/2006/relationships/hyperlink" Target="http://www.medconfer.com/sho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nfo@medconfer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medconfer.com/for-authors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nik-navolokin@yandex.ru" TargetMode="External"/><Relationship Id="rId10" Type="http://schemas.openxmlformats.org/officeDocument/2006/relationships/hyperlink" Target="http://www.medconfer.com/for-authors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medconfer.com/" TargetMode="External"/><Relationship Id="rId14" Type="http://schemas.openxmlformats.org/officeDocument/2006/relationships/hyperlink" Target="http://medconfer.com/YSRP-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Никита</cp:lastModifiedBy>
  <cp:revision>2</cp:revision>
  <cp:lastPrinted>2017-11-22T11:56:00Z</cp:lastPrinted>
  <dcterms:created xsi:type="dcterms:W3CDTF">2018-10-10T09:45:00Z</dcterms:created>
  <dcterms:modified xsi:type="dcterms:W3CDTF">2018-10-10T09:45:00Z</dcterms:modified>
</cp:coreProperties>
</file>