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6F" w:rsidRPr="003641EF" w:rsidRDefault="00865F6F" w:rsidP="00865F6F">
      <w:pPr>
        <w:spacing w:line="240" w:lineRule="auto"/>
        <w:ind w:left="0" w:firstLine="0"/>
        <w:jc w:val="center"/>
        <w:rPr>
          <w:rFonts w:eastAsia="Arial Unicode MS"/>
          <w:b/>
          <w:color w:val="0D0D0D"/>
        </w:rPr>
      </w:pPr>
      <w:r w:rsidRPr="003641EF">
        <w:rPr>
          <w:rFonts w:eastAsia="Arial Unicode MS"/>
          <w:b/>
          <w:color w:val="0D0D0D"/>
        </w:rPr>
        <w:t>Министерство науки и высшего образования Российской Федерации</w:t>
      </w:r>
    </w:p>
    <w:p w:rsidR="00865F6F" w:rsidRPr="003641EF" w:rsidRDefault="00865F6F" w:rsidP="00865F6F">
      <w:pPr>
        <w:spacing w:line="240" w:lineRule="auto"/>
        <w:ind w:left="0" w:firstLine="0"/>
        <w:jc w:val="center"/>
        <w:rPr>
          <w:rFonts w:eastAsia="Arial Unicode MS"/>
          <w:b/>
          <w:color w:val="0D0D0D"/>
        </w:rPr>
      </w:pPr>
      <w:r w:rsidRPr="003641EF">
        <w:rPr>
          <w:rFonts w:eastAsia="Arial Unicode MS"/>
          <w:b/>
          <w:color w:val="0D0D0D"/>
        </w:rPr>
        <w:t>Российский университет дружбы народов</w:t>
      </w:r>
    </w:p>
    <w:p w:rsidR="00865F6F" w:rsidRPr="003641EF" w:rsidRDefault="00471CCF" w:rsidP="00865F6F">
      <w:pPr>
        <w:spacing w:line="240" w:lineRule="auto"/>
        <w:ind w:left="0" w:firstLine="0"/>
        <w:jc w:val="center"/>
        <w:rPr>
          <w:rFonts w:eastAsia="Arial Unicode MS"/>
          <w:b/>
          <w:color w:val="0D0D0D"/>
        </w:rPr>
      </w:pPr>
      <w:r w:rsidRPr="003641EF">
        <w:rPr>
          <w:rFonts w:eastAsia="Arial Unicode MS"/>
          <w:b/>
          <w:caps/>
          <w:color w:val="0D0D0D"/>
        </w:rPr>
        <w:t>М</w:t>
      </w:r>
      <w:r w:rsidRPr="003641EF">
        <w:rPr>
          <w:rFonts w:eastAsia="Arial Unicode MS"/>
          <w:b/>
          <w:color w:val="0D0D0D"/>
        </w:rPr>
        <w:t>едицинский институт</w:t>
      </w:r>
    </w:p>
    <w:p w:rsidR="00471CCF" w:rsidRPr="003641EF" w:rsidRDefault="00471CCF" w:rsidP="00471CCF">
      <w:pPr>
        <w:spacing w:line="240" w:lineRule="auto"/>
        <w:ind w:left="0" w:firstLine="0"/>
        <w:jc w:val="center"/>
        <w:rPr>
          <w:rFonts w:eastAsia="Arial Unicode MS"/>
          <w:b/>
          <w:caps/>
          <w:color w:val="0D0D0D"/>
        </w:rPr>
      </w:pPr>
      <w:r w:rsidRPr="003641EF">
        <w:rPr>
          <w:b/>
          <w:color w:val="333232"/>
        </w:rPr>
        <w:t>Кафедра управлени</w:t>
      </w:r>
      <w:r w:rsidR="007876A3">
        <w:rPr>
          <w:b/>
          <w:color w:val="333232"/>
        </w:rPr>
        <w:t>я</w:t>
      </w:r>
      <w:r w:rsidRPr="003641EF">
        <w:rPr>
          <w:b/>
          <w:color w:val="333232"/>
        </w:rPr>
        <w:t xml:space="preserve"> сестринской деятельностью</w:t>
      </w:r>
    </w:p>
    <w:p w:rsidR="003F441E" w:rsidRDefault="003F441E" w:rsidP="00865F6F">
      <w:pPr>
        <w:spacing w:line="240" w:lineRule="auto"/>
        <w:ind w:left="0" w:firstLine="0"/>
        <w:jc w:val="center"/>
        <w:rPr>
          <w:rFonts w:eastAsia="Arial Unicode MS"/>
          <w:b/>
          <w:caps/>
          <w:color w:val="0D0D0D"/>
        </w:rPr>
      </w:pPr>
    </w:p>
    <w:p w:rsidR="003F441E" w:rsidRPr="00390499" w:rsidRDefault="003F441E" w:rsidP="00865F6F">
      <w:pPr>
        <w:spacing w:line="240" w:lineRule="auto"/>
        <w:ind w:left="0" w:firstLine="0"/>
        <w:jc w:val="center"/>
        <w:rPr>
          <w:rFonts w:eastAsia="Arial Unicode MS"/>
          <w:b/>
          <w:caps/>
          <w:color w:val="0D0D0D"/>
          <w:sz w:val="36"/>
          <w:szCs w:val="36"/>
        </w:rPr>
      </w:pPr>
      <w:r w:rsidRPr="00390499">
        <w:rPr>
          <w:rFonts w:eastAsia="Arial Unicode MS"/>
          <w:b/>
          <w:caps/>
          <w:color w:val="0D0D0D"/>
          <w:sz w:val="36"/>
          <w:szCs w:val="36"/>
        </w:rPr>
        <w:t>ИНФОРМАЦИОННОЕ ПИСЬМО</w:t>
      </w:r>
    </w:p>
    <w:p w:rsidR="003F441E" w:rsidRPr="003641EF" w:rsidRDefault="003F441E" w:rsidP="00865F6F">
      <w:pPr>
        <w:spacing w:line="240" w:lineRule="auto"/>
        <w:ind w:left="0" w:firstLine="0"/>
        <w:jc w:val="center"/>
        <w:rPr>
          <w:rFonts w:eastAsia="Arial Unicode MS"/>
          <w:b/>
          <w:caps/>
          <w:color w:val="0D0D0D"/>
        </w:rPr>
      </w:pPr>
    </w:p>
    <w:p w:rsidR="00865F6F" w:rsidRPr="003641EF" w:rsidRDefault="00865F6F" w:rsidP="00865F6F">
      <w:pPr>
        <w:spacing w:line="240" w:lineRule="auto"/>
        <w:ind w:left="0" w:firstLine="0"/>
        <w:jc w:val="center"/>
        <w:rPr>
          <w:b/>
          <w:color w:val="0D0D0D"/>
        </w:rPr>
      </w:pPr>
      <w:r w:rsidRPr="003641EF">
        <w:rPr>
          <w:b/>
          <w:color w:val="0D0D0D"/>
        </w:rPr>
        <w:t>УВАЖАЕМЫЕ КОЛЛЕГИ!</w:t>
      </w:r>
    </w:p>
    <w:p w:rsidR="00471CCF" w:rsidRPr="003641EF" w:rsidRDefault="00471CCF" w:rsidP="00865F6F">
      <w:pPr>
        <w:spacing w:line="240" w:lineRule="auto"/>
        <w:ind w:left="0" w:firstLine="0"/>
        <w:jc w:val="center"/>
        <w:rPr>
          <w:b/>
          <w:color w:val="0D0D0D"/>
        </w:rPr>
      </w:pPr>
    </w:p>
    <w:p w:rsidR="00865F6F" w:rsidRPr="003641EF" w:rsidRDefault="00865F6F" w:rsidP="00865F6F">
      <w:pPr>
        <w:spacing w:line="240" w:lineRule="auto"/>
        <w:ind w:left="0" w:firstLine="0"/>
        <w:jc w:val="center"/>
        <w:rPr>
          <w:color w:val="0D0D0D"/>
        </w:rPr>
      </w:pPr>
      <w:r w:rsidRPr="003641EF">
        <w:rPr>
          <w:color w:val="0D0D0D"/>
        </w:rPr>
        <w:t>Приглашаем Вас принять участие в работе</w:t>
      </w:r>
      <w:r w:rsidRPr="003641EF">
        <w:rPr>
          <w:b/>
          <w:color w:val="0D0D0D"/>
        </w:rPr>
        <w:t xml:space="preserve"> </w:t>
      </w:r>
      <w:r w:rsidR="00471CCF" w:rsidRPr="003641EF">
        <w:rPr>
          <w:b/>
          <w:bCs/>
          <w:kern w:val="36"/>
          <w:lang w:val="en-US"/>
        </w:rPr>
        <w:t>I</w:t>
      </w:r>
      <w:r w:rsidR="00471CCF" w:rsidRPr="003641EF">
        <w:rPr>
          <w:b/>
          <w:bCs/>
          <w:kern w:val="36"/>
        </w:rPr>
        <w:t xml:space="preserve"> – Научно-практической конференции с международным участием </w:t>
      </w:r>
      <w:r w:rsidR="00471CCF" w:rsidRPr="003641EF">
        <w:rPr>
          <w:b/>
          <w:bCs/>
          <w:color w:val="000000"/>
          <w:shd w:val="clear" w:color="auto" w:fill="FFFFFF"/>
        </w:rPr>
        <w:t xml:space="preserve">«ВЫСШЕЕ СЕСТРИНСКОЕ ОБРАЗОВАНИЕ: ТЕНДЕНЦИИ, ПРОБЛЕМЫ И ПРЕСПЕКТИВЫ» </w:t>
      </w:r>
      <w:r w:rsidR="00471CCF" w:rsidRPr="003641EF">
        <w:rPr>
          <w:color w:val="333232"/>
        </w:rPr>
        <w:t xml:space="preserve">посвященной 10-летию кафедры </w:t>
      </w:r>
      <w:r w:rsidR="00AD6DA0">
        <w:rPr>
          <w:color w:val="333232"/>
        </w:rPr>
        <w:t>у</w:t>
      </w:r>
      <w:r w:rsidR="00471CCF" w:rsidRPr="003641EF">
        <w:rPr>
          <w:color w:val="333232"/>
        </w:rPr>
        <w:t>правлени</w:t>
      </w:r>
      <w:r w:rsidR="00AD6DA0">
        <w:rPr>
          <w:color w:val="333232"/>
        </w:rPr>
        <w:t>я</w:t>
      </w:r>
      <w:r w:rsidR="00471CCF" w:rsidRPr="003641EF">
        <w:rPr>
          <w:color w:val="333232"/>
        </w:rPr>
        <w:t xml:space="preserve"> сестринской деятельностью МИ РУДН, </w:t>
      </w:r>
      <w:r w:rsidR="003F441E">
        <w:rPr>
          <w:color w:val="333232"/>
        </w:rPr>
        <w:t xml:space="preserve"> </w:t>
      </w:r>
      <w:r w:rsidRPr="003641EF">
        <w:rPr>
          <w:color w:val="0D0D0D"/>
        </w:rPr>
        <w:t>котор</w:t>
      </w:r>
      <w:r w:rsidR="00471CCF" w:rsidRPr="003641EF">
        <w:rPr>
          <w:color w:val="0D0D0D"/>
        </w:rPr>
        <w:t>ая</w:t>
      </w:r>
      <w:r w:rsidRPr="003641EF">
        <w:rPr>
          <w:color w:val="0D0D0D"/>
        </w:rPr>
        <w:t xml:space="preserve"> состоится </w:t>
      </w:r>
      <w:r w:rsidRPr="003641EF">
        <w:rPr>
          <w:b/>
          <w:color w:val="0D0D0D"/>
        </w:rPr>
        <w:t>9 июня 2021 года</w:t>
      </w:r>
      <w:r w:rsidRPr="003641EF">
        <w:rPr>
          <w:color w:val="0D0D0D"/>
        </w:rPr>
        <w:t xml:space="preserve"> </w:t>
      </w:r>
    </w:p>
    <w:p w:rsidR="00865F6F" w:rsidRPr="003641EF" w:rsidRDefault="00865F6F" w:rsidP="00865F6F">
      <w:pPr>
        <w:spacing w:line="240" w:lineRule="auto"/>
        <w:ind w:left="0" w:firstLine="0"/>
        <w:jc w:val="both"/>
        <w:rPr>
          <w:color w:val="0D0D0D"/>
        </w:rPr>
      </w:pPr>
    </w:p>
    <w:p w:rsidR="003641EF" w:rsidRPr="003641EF" w:rsidRDefault="003641EF" w:rsidP="003641EF">
      <w:pPr>
        <w:jc w:val="center"/>
        <w:rPr>
          <w:b/>
        </w:rPr>
      </w:pPr>
      <w:r w:rsidRPr="003641EF">
        <w:rPr>
          <w:b/>
        </w:rPr>
        <w:t>Научные направления</w:t>
      </w:r>
    </w:p>
    <w:p w:rsidR="00865F6F" w:rsidRDefault="00865F6F" w:rsidP="00865F6F">
      <w:pPr>
        <w:tabs>
          <w:tab w:val="left" w:pos="-2880"/>
        </w:tabs>
        <w:spacing w:line="240" w:lineRule="auto"/>
        <w:jc w:val="both"/>
        <w:rPr>
          <w:b/>
          <w:color w:val="0D0D0D"/>
        </w:rPr>
      </w:pPr>
      <w:r w:rsidRPr="003641EF">
        <w:rPr>
          <w:b/>
          <w:color w:val="0D0D0D"/>
        </w:rPr>
        <w:t xml:space="preserve">В рамках </w:t>
      </w:r>
      <w:r w:rsidR="00471CCF" w:rsidRPr="003641EF">
        <w:rPr>
          <w:b/>
          <w:color w:val="0D0D0D"/>
          <w:lang w:val="en-US"/>
        </w:rPr>
        <w:t>I</w:t>
      </w:r>
      <w:r w:rsidR="00471CCF" w:rsidRPr="003641EF">
        <w:rPr>
          <w:b/>
          <w:color w:val="0D0D0D"/>
        </w:rPr>
        <w:t xml:space="preserve"> – научно-практической конференции </w:t>
      </w:r>
      <w:r w:rsidRPr="003641EF">
        <w:rPr>
          <w:b/>
          <w:color w:val="0D0D0D"/>
        </w:rPr>
        <w:t>предусмотрены следующие вопросы:</w:t>
      </w:r>
    </w:p>
    <w:p w:rsidR="00390499" w:rsidRPr="003641EF" w:rsidRDefault="00390499" w:rsidP="00865F6F">
      <w:pPr>
        <w:tabs>
          <w:tab w:val="left" w:pos="-2880"/>
        </w:tabs>
        <w:spacing w:line="240" w:lineRule="auto"/>
        <w:jc w:val="both"/>
        <w:rPr>
          <w:b/>
          <w:color w:val="0D0D0D"/>
        </w:rPr>
      </w:pPr>
    </w:p>
    <w:p w:rsidR="009D0720" w:rsidRPr="003641EF" w:rsidRDefault="00865F6F" w:rsidP="00471CCF">
      <w:pPr>
        <w:numPr>
          <w:ilvl w:val="0"/>
          <w:numId w:val="2"/>
        </w:numPr>
        <w:spacing w:line="240" w:lineRule="auto"/>
        <w:ind w:left="284" w:hanging="284"/>
        <w:jc w:val="both"/>
        <w:rPr>
          <w:color w:val="0D0D0D"/>
        </w:rPr>
      </w:pPr>
      <w:r w:rsidRPr="003641EF">
        <w:rPr>
          <w:color w:val="000000"/>
          <w:shd w:val="clear" w:color="auto" w:fill="FFFFFF"/>
        </w:rPr>
        <w:t xml:space="preserve">Высшее </w:t>
      </w:r>
      <w:r w:rsidR="00083DE6">
        <w:rPr>
          <w:color w:val="000000"/>
          <w:shd w:val="clear" w:color="auto" w:fill="FFFFFF"/>
        </w:rPr>
        <w:t xml:space="preserve">медицинское </w:t>
      </w:r>
      <w:r w:rsidRPr="003641EF">
        <w:rPr>
          <w:color w:val="000000"/>
          <w:shd w:val="clear" w:color="auto" w:fill="FFFFFF"/>
        </w:rPr>
        <w:t>образование</w:t>
      </w:r>
      <w:r w:rsidR="00083DE6">
        <w:rPr>
          <w:color w:val="000000"/>
          <w:shd w:val="clear" w:color="auto" w:fill="FFFFFF"/>
        </w:rPr>
        <w:t xml:space="preserve"> по направлению «Сестринское дело»</w:t>
      </w:r>
      <w:r w:rsidR="00471CCF" w:rsidRPr="003641EF">
        <w:rPr>
          <w:color w:val="000000"/>
          <w:shd w:val="clear" w:color="auto" w:fill="FFFFFF"/>
        </w:rPr>
        <w:t>: тенденции, проблемы и</w:t>
      </w:r>
      <w:r w:rsidRPr="003641EF">
        <w:rPr>
          <w:color w:val="000000"/>
          <w:shd w:val="clear" w:color="auto" w:fill="FFFFFF"/>
        </w:rPr>
        <w:t xml:space="preserve"> перспективы</w:t>
      </w:r>
      <w:r w:rsidR="00C64B47" w:rsidRPr="003641EF">
        <w:rPr>
          <w:color w:val="000000"/>
          <w:shd w:val="clear" w:color="auto" w:fill="FFFFFF"/>
        </w:rPr>
        <w:t>.</w:t>
      </w:r>
    </w:p>
    <w:p w:rsidR="00083DE6" w:rsidRDefault="00083DE6" w:rsidP="00B3589E">
      <w:pPr>
        <w:numPr>
          <w:ilvl w:val="0"/>
          <w:numId w:val="2"/>
        </w:numPr>
        <w:spacing w:line="240" w:lineRule="auto"/>
        <w:ind w:left="284" w:hanging="284"/>
        <w:jc w:val="both"/>
        <w:rPr>
          <w:color w:val="0D0D0D"/>
        </w:rPr>
      </w:pPr>
      <w:r>
        <w:rPr>
          <w:color w:val="0D0D0D"/>
        </w:rPr>
        <w:t>Профессиональная деятельность медицинской сестры в практическом здравоохранении.</w:t>
      </w:r>
    </w:p>
    <w:p w:rsidR="00083DE6" w:rsidRDefault="00083DE6" w:rsidP="00083DE6">
      <w:pPr>
        <w:numPr>
          <w:ilvl w:val="0"/>
          <w:numId w:val="2"/>
        </w:numPr>
        <w:spacing w:line="240" w:lineRule="auto"/>
        <w:ind w:left="284" w:hanging="284"/>
        <w:jc w:val="both"/>
        <w:rPr>
          <w:color w:val="0D0D0D"/>
        </w:rPr>
      </w:pPr>
      <w:r w:rsidRPr="003641EF">
        <w:rPr>
          <w:color w:val="0D0D0D"/>
        </w:rPr>
        <w:t>Здоровье участников образовательного процесса.</w:t>
      </w:r>
    </w:p>
    <w:p w:rsidR="00B3589E" w:rsidRPr="003641EF" w:rsidRDefault="00B3589E" w:rsidP="00B3589E">
      <w:pPr>
        <w:spacing w:line="240" w:lineRule="auto"/>
        <w:ind w:firstLine="0"/>
        <w:jc w:val="both"/>
        <w:rPr>
          <w:color w:val="0D0D0D"/>
        </w:rPr>
      </w:pPr>
    </w:p>
    <w:p w:rsidR="00865F6F" w:rsidRPr="003641EF" w:rsidRDefault="00865F6F" w:rsidP="003641EF">
      <w:pPr>
        <w:spacing w:line="240" w:lineRule="auto"/>
        <w:jc w:val="both"/>
        <w:rPr>
          <w:b/>
          <w:color w:val="0D0D0D"/>
        </w:rPr>
      </w:pPr>
      <w:r w:rsidRPr="003641EF">
        <w:rPr>
          <w:b/>
          <w:color w:val="0D0D0D"/>
        </w:rPr>
        <w:t xml:space="preserve">В рамках </w:t>
      </w:r>
      <w:r w:rsidR="0052794A" w:rsidRPr="003641EF">
        <w:rPr>
          <w:b/>
          <w:color w:val="0D0D0D"/>
        </w:rPr>
        <w:t>конфе</w:t>
      </w:r>
      <w:r w:rsidR="00FC1068" w:rsidRPr="003641EF">
        <w:rPr>
          <w:b/>
          <w:color w:val="0D0D0D"/>
        </w:rPr>
        <w:t>ренции</w:t>
      </w:r>
      <w:r w:rsidRPr="003641EF">
        <w:rPr>
          <w:b/>
          <w:color w:val="0D0D0D"/>
        </w:rPr>
        <w:t xml:space="preserve"> предусматривается:</w:t>
      </w:r>
    </w:p>
    <w:p w:rsidR="00865F6F" w:rsidRPr="004319CB" w:rsidRDefault="00865F6F" w:rsidP="001A7320">
      <w:pPr>
        <w:pStyle w:val="a5"/>
        <w:numPr>
          <w:ilvl w:val="0"/>
          <w:numId w:val="14"/>
        </w:numPr>
        <w:tabs>
          <w:tab w:val="left" w:pos="-2127"/>
        </w:tabs>
        <w:spacing w:line="240" w:lineRule="auto"/>
        <w:jc w:val="both"/>
        <w:rPr>
          <w:color w:val="0D0D0D"/>
        </w:rPr>
      </w:pPr>
      <w:r w:rsidRPr="004319CB">
        <w:rPr>
          <w:color w:val="0D0D0D"/>
        </w:rPr>
        <w:t>Открытый конкурс научно-исследовательских работ среди студентов</w:t>
      </w:r>
      <w:r w:rsidR="003641EF" w:rsidRPr="004319CB">
        <w:rPr>
          <w:color w:val="0D0D0D"/>
        </w:rPr>
        <w:t>.</w:t>
      </w:r>
    </w:p>
    <w:p w:rsidR="00390499" w:rsidRDefault="00390499" w:rsidP="003641EF">
      <w:pPr>
        <w:spacing w:line="240" w:lineRule="auto"/>
        <w:jc w:val="center"/>
        <w:rPr>
          <w:b/>
        </w:rPr>
      </w:pPr>
    </w:p>
    <w:p w:rsidR="003641EF" w:rsidRPr="003641EF" w:rsidRDefault="003641EF" w:rsidP="003641EF">
      <w:pPr>
        <w:spacing w:line="240" w:lineRule="auto"/>
        <w:jc w:val="center"/>
        <w:rPr>
          <w:b/>
        </w:rPr>
      </w:pPr>
      <w:r w:rsidRPr="003641EF">
        <w:rPr>
          <w:b/>
        </w:rPr>
        <w:t>Формы участия</w:t>
      </w:r>
    </w:p>
    <w:p w:rsidR="003641EF" w:rsidRDefault="003641EF" w:rsidP="003641EF">
      <w:pPr>
        <w:spacing w:line="240" w:lineRule="auto"/>
        <w:jc w:val="both"/>
      </w:pPr>
      <w:r w:rsidRPr="003641EF">
        <w:rPr>
          <w:b/>
        </w:rPr>
        <w:t>На конференции предусмотрены</w:t>
      </w:r>
      <w:r>
        <w:t>:</w:t>
      </w:r>
    </w:p>
    <w:p w:rsidR="003641EF" w:rsidRPr="003641EF" w:rsidRDefault="003641EF" w:rsidP="003641EF">
      <w:pPr>
        <w:pStyle w:val="a5"/>
        <w:numPr>
          <w:ilvl w:val="0"/>
          <w:numId w:val="12"/>
        </w:numPr>
        <w:spacing w:line="240" w:lineRule="auto"/>
        <w:jc w:val="both"/>
      </w:pPr>
      <w:r>
        <w:t>У</w:t>
      </w:r>
      <w:r w:rsidRPr="003641EF">
        <w:t>стные очные (пленарные и секционные) и дистанционные доклады.</w:t>
      </w:r>
    </w:p>
    <w:p w:rsidR="003641EF" w:rsidRPr="003641EF" w:rsidRDefault="003641EF" w:rsidP="003641EF">
      <w:pPr>
        <w:pStyle w:val="a5"/>
        <w:numPr>
          <w:ilvl w:val="0"/>
          <w:numId w:val="12"/>
        </w:numPr>
        <w:spacing w:line="240" w:lineRule="auto"/>
        <w:jc w:val="both"/>
        <w:rPr>
          <w:color w:val="0D0D0D"/>
        </w:rPr>
      </w:pPr>
      <w:r w:rsidRPr="003641EF">
        <w:rPr>
          <w:color w:val="0D0D0D"/>
        </w:rPr>
        <w:t>Публикация тезисов.</w:t>
      </w:r>
    </w:p>
    <w:p w:rsidR="004619EB" w:rsidRDefault="004619EB" w:rsidP="003641EF">
      <w:pPr>
        <w:spacing w:line="240" w:lineRule="auto"/>
        <w:ind w:left="0" w:firstLine="0"/>
        <w:jc w:val="both"/>
        <w:rPr>
          <w:color w:val="0D0D0D"/>
        </w:rPr>
      </w:pPr>
    </w:p>
    <w:p w:rsidR="003641EF" w:rsidRPr="003641EF" w:rsidRDefault="003641EF" w:rsidP="003641EF">
      <w:pPr>
        <w:spacing w:line="240" w:lineRule="auto"/>
        <w:ind w:left="0" w:firstLine="0"/>
        <w:jc w:val="both"/>
        <w:rPr>
          <w:color w:val="0D0D0D"/>
        </w:rPr>
      </w:pPr>
      <w:r w:rsidRPr="003641EF">
        <w:rPr>
          <w:color w:val="0D0D0D"/>
        </w:rPr>
        <w:t xml:space="preserve">Рабочие языки: </w:t>
      </w:r>
      <w:r w:rsidRPr="003641EF">
        <w:rPr>
          <w:b/>
          <w:color w:val="0D0D0D"/>
        </w:rPr>
        <w:t>русский, английский.</w:t>
      </w:r>
    </w:p>
    <w:p w:rsidR="00865F6F" w:rsidRPr="003641EF" w:rsidRDefault="00865F6F" w:rsidP="00865F6F">
      <w:pPr>
        <w:spacing w:line="240" w:lineRule="auto"/>
        <w:ind w:left="0" w:firstLine="0"/>
        <w:jc w:val="both"/>
        <w:rPr>
          <w:color w:val="000000"/>
        </w:rPr>
      </w:pPr>
      <w:r w:rsidRPr="003641EF">
        <w:rPr>
          <w:color w:val="000000"/>
        </w:rPr>
        <w:t xml:space="preserve">Место проведения </w:t>
      </w:r>
      <w:r w:rsidR="00E866B9">
        <w:rPr>
          <w:color w:val="000000"/>
        </w:rPr>
        <w:t>конференции</w:t>
      </w:r>
      <w:r w:rsidRPr="003641EF">
        <w:rPr>
          <w:color w:val="000000"/>
        </w:rPr>
        <w:t xml:space="preserve">: </w:t>
      </w:r>
      <w:r w:rsidR="00207CD1" w:rsidRPr="003641EF">
        <w:rPr>
          <w:color w:val="000000"/>
        </w:rPr>
        <w:t xml:space="preserve">Медицинский институт, РУДН, </w:t>
      </w:r>
      <w:r w:rsidR="00207CD1" w:rsidRPr="003641EF">
        <w:rPr>
          <w:color w:val="202124"/>
          <w:shd w:val="clear" w:color="auto" w:fill="FFFFFF"/>
        </w:rPr>
        <w:t xml:space="preserve">ул. Миклухо-Маклая, </w:t>
      </w:r>
      <w:r w:rsidR="004319CB">
        <w:rPr>
          <w:color w:val="202124"/>
          <w:shd w:val="clear" w:color="auto" w:fill="FFFFFF"/>
        </w:rPr>
        <w:t>10, корп.2, актовый зал</w:t>
      </w:r>
      <w:r w:rsidR="00207CD1" w:rsidRPr="003641EF">
        <w:rPr>
          <w:color w:val="202124"/>
          <w:shd w:val="clear" w:color="auto" w:fill="FFFFFF"/>
        </w:rPr>
        <w:t>, Москва, 117198</w:t>
      </w:r>
    </w:p>
    <w:p w:rsidR="004319CB" w:rsidRDefault="004319CB" w:rsidP="00865F6F">
      <w:pPr>
        <w:pStyle w:val="1"/>
        <w:spacing w:before="0" w:beforeAutospacing="0" w:after="0" w:afterAutospacing="0"/>
        <w:jc w:val="center"/>
        <w:rPr>
          <w:color w:val="0D0D0D"/>
          <w:sz w:val="24"/>
          <w:szCs w:val="24"/>
        </w:rPr>
      </w:pPr>
    </w:p>
    <w:p w:rsidR="00865F6F" w:rsidRPr="003641EF" w:rsidRDefault="00865F6F" w:rsidP="00865F6F">
      <w:pPr>
        <w:pStyle w:val="1"/>
        <w:spacing w:before="0" w:beforeAutospacing="0" w:after="0" w:afterAutospacing="0"/>
        <w:jc w:val="center"/>
        <w:rPr>
          <w:color w:val="0D0D0D"/>
          <w:sz w:val="24"/>
          <w:szCs w:val="24"/>
        </w:rPr>
      </w:pPr>
      <w:r w:rsidRPr="003641EF">
        <w:rPr>
          <w:color w:val="0D0D0D"/>
          <w:sz w:val="24"/>
          <w:szCs w:val="24"/>
        </w:rPr>
        <w:t>П</w:t>
      </w:r>
      <w:r w:rsidR="004319CB">
        <w:rPr>
          <w:color w:val="0D0D0D"/>
          <w:sz w:val="24"/>
          <w:szCs w:val="24"/>
        </w:rPr>
        <w:t>орядок оформления и подачи тезисов</w:t>
      </w:r>
    </w:p>
    <w:p w:rsidR="00865F6F" w:rsidRPr="003641EF" w:rsidRDefault="00865F6F" w:rsidP="00865F6F">
      <w:pPr>
        <w:spacing w:line="240" w:lineRule="auto"/>
        <w:ind w:left="0" w:firstLine="0"/>
        <w:jc w:val="both"/>
        <w:rPr>
          <w:color w:val="0D0D0D"/>
        </w:rPr>
      </w:pPr>
      <w:r w:rsidRPr="003641EF">
        <w:rPr>
          <w:color w:val="0D0D0D"/>
        </w:rPr>
        <w:t xml:space="preserve">Прием тезисов осуществляется </w:t>
      </w:r>
      <w:r w:rsidR="00883E53">
        <w:rPr>
          <w:b/>
          <w:color w:val="0D0D0D"/>
          <w:u w:val="single"/>
        </w:rPr>
        <w:t>до 30</w:t>
      </w:r>
      <w:bookmarkStart w:id="0" w:name="_GoBack"/>
      <w:bookmarkEnd w:id="0"/>
      <w:r w:rsidRPr="00E66619">
        <w:rPr>
          <w:b/>
          <w:color w:val="0D0D0D"/>
          <w:u w:val="single"/>
        </w:rPr>
        <w:t xml:space="preserve"> </w:t>
      </w:r>
      <w:r w:rsidR="005F5D50" w:rsidRPr="00E66619">
        <w:rPr>
          <w:b/>
          <w:color w:val="0D0D0D"/>
          <w:u w:val="single"/>
        </w:rPr>
        <w:t xml:space="preserve">апреля </w:t>
      </w:r>
      <w:r w:rsidRPr="00E66619">
        <w:rPr>
          <w:b/>
          <w:color w:val="0D0D0D"/>
          <w:u w:val="single"/>
        </w:rPr>
        <w:t>20</w:t>
      </w:r>
      <w:r w:rsidR="005F5D50" w:rsidRPr="00E66619">
        <w:rPr>
          <w:b/>
          <w:color w:val="0D0D0D"/>
          <w:u w:val="single"/>
        </w:rPr>
        <w:t>21</w:t>
      </w:r>
      <w:r w:rsidRPr="00E66619">
        <w:rPr>
          <w:b/>
          <w:color w:val="0D0D0D"/>
          <w:u w:val="single"/>
        </w:rPr>
        <w:t xml:space="preserve"> г.</w:t>
      </w:r>
      <w:r w:rsidR="005F5D50" w:rsidRPr="003641EF">
        <w:rPr>
          <w:color w:val="0D0D0D"/>
        </w:rPr>
        <w:t xml:space="preserve"> </w:t>
      </w:r>
    </w:p>
    <w:p w:rsidR="00E66619" w:rsidRPr="007734A7" w:rsidRDefault="00E66619" w:rsidP="00E66619">
      <w:pPr>
        <w:pStyle w:val="ac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7734A7">
        <w:rPr>
          <w:b/>
          <w:color w:val="000000"/>
          <w:sz w:val="22"/>
          <w:szCs w:val="22"/>
        </w:rPr>
        <w:t>Требования к материалам:</w:t>
      </w:r>
    </w:p>
    <w:p w:rsidR="00E66619" w:rsidRDefault="00865F6F" w:rsidP="00865F6F">
      <w:pPr>
        <w:spacing w:line="240" w:lineRule="auto"/>
        <w:ind w:left="0" w:firstLine="0"/>
        <w:jc w:val="both"/>
        <w:rPr>
          <w:color w:val="0D0D0D"/>
        </w:rPr>
      </w:pPr>
      <w:r w:rsidRPr="003641EF">
        <w:rPr>
          <w:color w:val="0D0D0D"/>
        </w:rPr>
        <w:t xml:space="preserve">От одного автора подаются не более трёх работ. Объём тезисов не должен превышать </w:t>
      </w:r>
      <w:r w:rsidR="003641EF" w:rsidRPr="003641EF">
        <w:rPr>
          <w:color w:val="0D0D0D"/>
        </w:rPr>
        <w:t>одной</w:t>
      </w:r>
      <w:r w:rsidRPr="003641EF">
        <w:rPr>
          <w:color w:val="0D0D0D"/>
        </w:rPr>
        <w:t xml:space="preserve"> страниц</w:t>
      </w:r>
      <w:r w:rsidR="004319CB">
        <w:rPr>
          <w:color w:val="0D0D0D"/>
        </w:rPr>
        <w:t>ы</w:t>
      </w:r>
      <w:r w:rsidRPr="003641EF">
        <w:rPr>
          <w:color w:val="0D0D0D"/>
        </w:rPr>
        <w:t xml:space="preserve"> формата А4. Формат текста: шрифт </w:t>
      </w:r>
      <w:r w:rsidRPr="003641EF">
        <w:rPr>
          <w:color w:val="0D0D0D"/>
          <w:lang w:val="en-US"/>
        </w:rPr>
        <w:t>Times</w:t>
      </w:r>
      <w:r w:rsidRPr="003641EF">
        <w:rPr>
          <w:color w:val="0D0D0D"/>
        </w:rPr>
        <w:t xml:space="preserve"> </w:t>
      </w:r>
      <w:r w:rsidRPr="003641EF">
        <w:rPr>
          <w:color w:val="0D0D0D"/>
          <w:lang w:val="en-US"/>
        </w:rPr>
        <w:t>New</w:t>
      </w:r>
      <w:r w:rsidRPr="003641EF">
        <w:rPr>
          <w:color w:val="0D0D0D"/>
        </w:rPr>
        <w:t xml:space="preserve"> </w:t>
      </w:r>
      <w:r w:rsidRPr="003641EF">
        <w:rPr>
          <w:color w:val="0D0D0D"/>
          <w:lang w:val="en-US"/>
        </w:rPr>
        <w:t>Roman</w:t>
      </w:r>
      <w:r w:rsidRPr="003641EF">
        <w:rPr>
          <w:color w:val="0D0D0D"/>
        </w:rPr>
        <w:t>, размер шрифта 1</w:t>
      </w:r>
      <w:r w:rsidR="005F5D50" w:rsidRPr="003641EF">
        <w:rPr>
          <w:color w:val="0D0D0D"/>
        </w:rPr>
        <w:t>2</w:t>
      </w:r>
      <w:r w:rsidRPr="003641EF">
        <w:rPr>
          <w:color w:val="0D0D0D"/>
        </w:rPr>
        <w:t xml:space="preserve"> </w:t>
      </w:r>
      <w:proofErr w:type="spellStart"/>
      <w:r w:rsidRPr="003641EF">
        <w:rPr>
          <w:color w:val="0D0D0D"/>
        </w:rPr>
        <w:t>пт</w:t>
      </w:r>
      <w:proofErr w:type="spellEnd"/>
      <w:r w:rsidRPr="003641EF">
        <w:rPr>
          <w:color w:val="0D0D0D"/>
        </w:rPr>
        <w:t>, через интервал</w:t>
      </w:r>
      <w:r w:rsidR="0093532F" w:rsidRPr="003641EF">
        <w:rPr>
          <w:color w:val="0D0D0D"/>
        </w:rPr>
        <w:t xml:space="preserve"> – 1,</w:t>
      </w:r>
      <w:r w:rsidR="004619EB">
        <w:rPr>
          <w:color w:val="0D0D0D"/>
        </w:rPr>
        <w:t>2</w:t>
      </w:r>
      <w:r w:rsidR="0093532F" w:rsidRPr="003641EF">
        <w:rPr>
          <w:color w:val="0D0D0D"/>
        </w:rPr>
        <w:t>5</w:t>
      </w:r>
      <w:r w:rsidRPr="003641EF">
        <w:rPr>
          <w:color w:val="0D0D0D"/>
        </w:rPr>
        <w:t>, выравнивание текста по ширине, абзацные отступы – 1,</w:t>
      </w:r>
      <w:r w:rsidR="005F5D50" w:rsidRPr="003641EF">
        <w:rPr>
          <w:color w:val="0D0D0D"/>
        </w:rPr>
        <w:t>2</w:t>
      </w:r>
      <w:r w:rsidRPr="003641EF">
        <w:rPr>
          <w:color w:val="0D0D0D"/>
        </w:rPr>
        <w:t>5 см. Поля – 2,</w:t>
      </w:r>
      <w:r w:rsidR="004619EB">
        <w:rPr>
          <w:color w:val="0D0D0D"/>
        </w:rPr>
        <w:t>0</w:t>
      </w:r>
      <w:r w:rsidRPr="003641EF">
        <w:rPr>
          <w:color w:val="0D0D0D"/>
        </w:rPr>
        <w:t xml:space="preserve"> см со всех сторон. Текст не должен содержать переносов слов, без нумерации страниц. </w:t>
      </w:r>
    </w:p>
    <w:p w:rsidR="00865F6F" w:rsidRPr="003641EF" w:rsidRDefault="00865F6F" w:rsidP="00865F6F">
      <w:pPr>
        <w:spacing w:line="240" w:lineRule="auto"/>
        <w:ind w:left="0" w:firstLine="0"/>
        <w:jc w:val="both"/>
        <w:rPr>
          <w:rStyle w:val="style101"/>
          <w:color w:val="0D0D0D"/>
        </w:rPr>
      </w:pPr>
      <w:r w:rsidRPr="003641EF">
        <w:rPr>
          <w:rStyle w:val="style181"/>
          <w:color w:val="0D0D0D"/>
        </w:rPr>
        <w:t xml:space="preserve">В структуре тезисов </w:t>
      </w:r>
      <w:r w:rsidR="004319CB" w:rsidRPr="003641EF">
        <w:rPr>
          <w:rStyle w:val="style181"/>
          <w:color w:val="0D0D0D"/>
        </w:rPr>
        <w:t xml:space="preserve">на </w:t>
      </w:r>
      <w:r w:rsidR="004319CB" w:rsidRPr="00AD6DA0">
        <w:rPr>
          <w:rStyle w:val="style181"/>
          <w:b/>
          <w:color w:val="0D0D0D"/>
        </w:rPr>
        <w:t>русском и английском языках</w:t>
      </w:r>
      <w:r w:rsidR="004319CB" w:rsidRPr="003641EF">
        <w:rPr>
          <w:rStyle w:val="style181"/>
          <w:color w:val="0D0D0D"/>
        </w:rPr>
        <w:t xml:space="preserve"> </w:t>
      </w:r>
      <w:r w:rsidRPr="003641EF">
        <w:rPr>
          <w:rStyle w:val="style181"/>
          <w:color w:val="0D0D0D"/>
        </w:rPr>
        <w:t>необходимо</w:t>
      </w:r>
      <w:r w:rsidR="004319CB">
        <w:rPr>
          <w:rStyle w:val="style181"/>
          <w:color w:val="0D0D0D"/>
        </w:rPr>
        <w:t xml:space="preserve"> указать</w:t>
      </w:r>
      <w:r w:rsidRPr="003641EF">
        <w:rPr>
          <w:rStyle w:val="style181"/>
          <w:color w:val="0D0D0D"/>
        </w:rPr>
        <w:t>: название статьи</w:t>
      </w:r>
      <w:r w:rsidR="004319CB">
        <w:rPr>
          <w:rStyle w:val="style181"/>
          <w:color w:val="0D0D0D"/>
        </w:rPr>
        <w:t xml:space="preserve">; </w:t>
      </w:r>
      <w:r w:rsidRPr="003641EF">
        <w:rPr>
          <w:rStyle w:val="style181"/>
          <w:color w:val="0D0D0D"/>
        </w:rPr>
        <w:t>фамилии, инициалы авторов, соавторов</w:t>
      </w:r>
      <w:r w:rsidR="004319CB">
        <w:rPr>
          <w:rStyle w:val="style181"/>
          <w:color w:val="0D0D0D"/>
        </w:rPr>
        <w:t>;</w:t>
      </w:r>
      <w:r w:rsidRPr="003641EF">
        <w:rPr>
          <w:rStyle w:val="style181"/>
          <w:color w:val="0D0D0D"/>
        </w:rPr>
        <w:t xml:space="preserve"> название организации</w:t>
      </w:r>
      <w:r w:rsidR="004319CB">
        <w:rPr>
          <w:rStyle w:val="style181"/>
          <w:color w:val="0D0D0D"/>
        </w:rPr>
        <w:t>;</w:t>
      </w:r>
      <w:r w:rsidRPr="003641EF">
        <w:rPr>
          <w:rStyle w:val="style181"/>
          <w:color w:val="0D0D0D"/>
        </w:rPr>
        <w:t xml:space="preserve"> </w:t>
      </w:r>
      <w:r w:rsidRPr="003641EF">
        <w:rPr>
          <w:color w:val="0D0D0D"/>
        </w:rPr>
        <w:t>город</w:t>
      </w:r>
      <w:r w:rsidR="004319CB">
        <w:rPr>
          <w:color w:val="0D0D0D"/>
        </w:rPr>
        <w:t>;</w:t>
      </w:r>
      <w:r w:rsidRPr="003641EF">
        <w:rPr>
          <w:color w:val="0D0D0D"/>
        </w:rPr>
        <w:t xml:space="preserve"> страна</w:t>
      </w:r>
      <w:r w:rsidR="004319CB">
        <w:rPr>
          <w:rStyle w:val="style181"/>
          <w:color w:val="0D0D0D"/>
        </w:rPr>
        <w:t>;</w:t>
      </w:r>
      <w:r w:rsidRPr="003641EF">
        <w:rPr>
          <w:rStyle w:val="style181"/>
          <w:color w:val="0D0D0D"/>
        </w:rPr>
        <w:t xml:space="preserve"> аннотация</w:t>
      </w:r>
      <w:r w:rsidR="004319CB">
        <w:rPr>
          <w:rStyle w:val="style181"/>
          <w:color w:val="0D0D0D"/>
        </w:rPr>
        <w:t xml:space="preserve">; </w:t>
      </w:r>
      <w:r w:rsidRPr="003641EF">
        <w:rPr>
          <w:rStyle w:val="style181"/>
          <w:color w:val="0D0D0D"/>
        </w:rPr>
        <w:t>ключевые слова.</w:t>
      </w:r>
    </w:p>
    <w:p w:rsidR="00865F6F" w:rsidRPr="003641EF" w:rsidRDefault="00865F6F" w:rsidP="00865F6F">
      <w:pPr>
        <w:spacing w:line="240" w:lineRule="auto"/>
        <w:ind w:left="0" w:firstLine="0"/>
        <w:jc w:val="both"/>
        <w:rPr>
          <w:b/>
          <w:color w:val="0D0D0D"/>
        </w:rPr>
      </w:pPr>
      <w:r w:rsidRPr="003641EF">
        <w:rPr>
          <w:b/>
          <w:color w:val="0D0D0D"/>
        </w:rPr>
        <w:t xml:space="preserve">Оформление </w:t>
      </w:r>
      <w:r w:rsidRPr="003641EF">
        <w:rPr>
          <w:color w:val="0D0D0D"/>
        </w:rPr>
        <w:t xml:space="preserve">(Приложение </w:t>
      </w:r>
      <w:r w:rsidR="00AD6DA0">
        <w:rPr>
          <w:color w:val="0D0D0D"/>
        </w:rPr>
        <w:t>1</w:t>
      </w:r>
      <w:r w:rsidRPr="003641EF">
        <w:rPr>
          <w:color w:val="0D0D0D"/>
        </w:rPr>
        <w:t>)</w:t>
      </w:r>
    </w:p>
    <w:p w:rsidR="00865F6F" w:rsidRPr="003641EF" w:rsidRDefault="00865F6F" w:rsidP="00865F6F">
      <w:pPr>
        <w:spacing w:line="240" w:lineRule="auto"/>
        <w:ind w:left="0" w:firstLine="0"/>
        <w:jc w:val="both"/>
        <w:rPr>
          <w:color w:val="0D0D0D"/>
        </w:rPr>
      </w:pPr>
      <w:r w:rsidRPr="003641EF">
        <w:rPr>
          <w:color w:val="0D0D0D"/>
        </w:rPr>
        <w:t>Первая строка: название работы ПРОПИСНЫМИ БУКВАМИ.</w:t>
      </w:r>
    </w:p>
    <w:p w:rsidR="00865F6F" w:rsidRPr="003641EF" w:rsidRDefault="00865F6F" w:rsidP="00865F6F">
      <w:pPr>
        <w:spacing w:line="240" w:lineRule="auto"/>
        <w:ind w:left="0" w:firstLine="0"/>
        <w:jc w:val="both"/>
        <w:rPr>
          <w:color w:val="0D0D0D"/>
        </w:rPr>
      </w:pPr>
      <w:r w:rsidRPr="003641EF">
        <w:rPr>
          <w:color w:val="0D0D0D"/>
        </w:rPr>
        <w:t>Вторая строка: Фамилия И.О. автора / соавторов (инициалы после фамилии).</w:t>
      </w:r>
    </w:p>
    <w:p w:rsidR="00865F6F" w:rsidRPr="003641EF" w:rsidRDefault="00865F6F" w:rsidP="00865F6F">
      <w:pPr>
        <w:spacing w:line="240" w:lineRule="auto"/>
        <w:ind w:left="0" w:firstLine="0"/>
        <w:jc w:val="both"/>
        <w:rPr>
          <w:color w:val="0D0D0D"/>
        </w:rPr>
      </w:pPr>
      <w:r w:rsidRPr="003641EF">
        <w:rPr>
          <w:color w:val="0D0D0D"/>
        </w:rPr>
        <w:t>Третья строка: название организации, город, страна.</w:t>
      </w:r>
    </w:p>
    <w:p w:rsidR="00865F6F" w:rsidRPr="00AD6DA0" w:rsidRDefault="00865F6F" w:rsidP="00865F6F">
      <w:pPr>
        <w:spacing w:line="240" w:lineRule="auto"/>
        <w:ind w:left="0" w:firstLine="0"/>
        <w:jc w:val="both"/>
        <w:rPr>
          <w:b/>
          <w:color w:val="0D0D0D"/>
        </w:rPr>
      </w:pPr>
      <w:r w:rsidRPr="003641EF">
        <w:rPr>
          <w:color w:val="0D0D0D"/>
        </w:rPr>
        <w:t>Аннотация</w:t>
      </w:r>
      <w:r w:rsidR="00AD6DA0">
        <w:rPr>
          <w:color w:val="0D0D0D"/>
        </w:rPr>
        <w:t xml:space="preserve"> </w:t>
      </w:r>
      <w:r w:rsidR="00AD6DA0" w:rsidRPr="00AD6DA0">
        <w:rPr>
          <w:b/>
          <w:color w:val="0D0D0D"/>
        </w:rPr>
        <w:t>предоставляется</w:t>
      </w:r>
      <w:r w:rsidR="004619EB" w:rsidRPr="00AD6DA0">
        <w:rPr>
          <w:b/>
          <w:color w:val="0D0D0D"/>
        </w:rPr>
        <w:t xml:space="preserve"> на английском языке </w:t>
      </w:r>
      <w:r w:rsidRPr="00AD6DA0">
        <w:rPr>
          <w:b/>
          <w:color w:val="0D0D0D"/>
        </w:rPr>
        <w:t xml:space="preserve">до </w:t>
      </w:r>
      <w:r w:rsidR="004619EB" w:rsidRPr="00AD6DA0">
        <w:rPr>
          <w:b/>
          <w:color w:val="0D0D0D"/>
        </w:rPr>
        <w:t>350</w:t>
      </w:r>
      <w:r w:rsidRPr="00AD6DA0">
        <w:rPr>
          <w:b/>
          <w:color w:val="0D0D0D"/>
        </w:rPr>
        <w:t xml:space="preserve"> знаков</w:t>
      </w:r>
      <w:r w:rsidR="004619EB" w:rsidRPr="00AD6DA0">
        <w:rPr>
          <w:b/>
          <w:color w:val="0D0D0D"/>
        </w:rPr>
        <w:t xml:space="preserve"> (бе</w:t>
      </w:r>
      <w:r w:rsidR="00AD6DA0">
        <w:rPr>
          <w:b/>
          <w:color w:val="0D0D0D"/>
        </w:rPr>
        <w:t>з</w:t>
      </w:r>
      <w:r w:rsidR="004619EB" w:rsidRPr="00AD6DA0">
        <w:rPr>
          <w:b/>
          <w:color w:val="0D0D0D"/>
        </w:rPr>
        <w:t xml:space="preserve"> пробелов)</w:t>
      </w:r>
      <w:r w:rsidRPr="00AD6DA0">
        <w:rPr>
          <w:b/>
          <w:color w:val="0D0D0D"/>
        </w:rPr>
        <w:t>.</w:t>
      </w:r>
    </w:p>
    <w:p w:rsidR="00865F6F" w:rsidRPr="003641EF" w:rsidRDefault="00865F6F" w:rsidP="00865F6F">
      <w:pPr>
        <w:spacing w:line="240" w:lineRule="auto"/>
        <w:ind w:left="0" w:firstLine="0"/>
        <w:jc w:val="both"/>
        <w:rPr>
          <w:color w:val="0D0D0D"/>
        </w:rPr>
      </w:pPr>
      <w:r w:rsidRPr="003641EF">
        <w:rPr>
          <w:color w:val="0D0D0D"/>
        </w:rPr>
        <w:t xml:space="preserve">Ключевые слова: до </w:t>
      </w:r>
      <w:r w:rsidR="004619EB">
        <w:rPr>
          <w:color w:val="0D0D0D"/>
        </w:rPr>
        <w:t>5</w:t>
      </w:r>
      <w:r w:rsidRPr="003641EF">
        <w:rPr>
          <w:color w:val="0D0D0D"/>
        </w:rPr>
        <w:t xml:space="preserve"> слов.</w:t>
      </w:r>
    </w:p>
    <w:p w:rsidR="00865F6F" w:rsidRPr="003641EF" w:rsidRDefault="00865F6F" w:rsidP="00865F6F">
      <w:pPr>
        <w:spacing w:line="240" w:lineRule="auto"/>
        <w:ind w:left="0" w:firstLine="0"/>
        <w:jc w:val="both"/>
        <w:rPr>
          <w:color w:val="0D0D0D"/>
        </w:rPr>
      </w:pPr>
      <w:r w:rsidRPr="003641EF">
        <w:rPr>
          <w:color w:val="0D0D0D"/>
        </w:rPr>
        <w:t xml:space="preserve">Текст </w:t>
      </w:r>
      <w:r w:rsidR="00E66619">
        <w:rPr>
          <w:color w:val="0D0D0D"/>
        </w:rPr>
        <w:t>тезисов</w:t>
      </w:r>
      <w:r w:rsidRPr="003641EF">
        <w:rPr>
          <w:color w:val="0D0D0D"/>
        </w:rPr>
        <w:t>.</w:t>
      </w:r>
    </w:p>
    <w:p w:rsidR="00865F6F" w:rsidRPr="003641EF" w:rsidRDefault="004319CB" w:rsidP="004319CB">
      <w:pPr>
        <w:pStyle w:val="a5"/>
        <w:tabs>
          <w:tab w:val="left" w:pos="993"/>
        </w:tabs>
        <w:suppressAutoHyphens/>
        <w:spacing w:line="240" w:lineRule="auto"/>
        <w:ind w:left="0" w:firstLine="0"/>
        <w:contextualSpacing w:val="0"/>
        <w:jc w:val="center"/>
        <w:rPr>
          <w:b/>
        </w:rPr>
      </w:pPr>
      <w:r>
        <w:rPr>
          <w:b/>
        </w:rPr>
        <w:lastRenderedPageBreak/>
        <w:t>П</w:t>
      </w:r>
      <w:r w:rsidR="00865F6F" w:rsidRPr="003641EF">
        <w:rPr>
          <w:b/>
        </w:rPr>
        <w:t>редоставление материалов</w:t>
      </w:r>
    </w:p>
    <w:p w:rsidR="00865F6F" w:rsidRPr="003641EF" w:rsidRDefault="00865F6F" w:rsidP="00865F6F">
      <w:pPr>
        <w:pStyle w:val="a5"/>
        <w:tabs>
          <w:tab w:val="left" w:pos="993"/>
        </w:tabs>
        <w:suppressAutoHyphens/>
        <w:spacing w:line="240" w:lineRule="auto"/>
        <w:ind w:left="0" w:firstLine="0"/>
        <w:contextualSpacing w:val="0"/>
        <w:jc w:val="both"/>
      </w:pPr>
      <w:r w:rsidRPr="003641EF">
        <w:t>Документы присылать отдельными файлами, названия файлов в соответствии:</w:t>
      </w:r>
    </w:p>
    <w:p w:rsidR="00865F6F" w:rsidRPr="003641EF" w:rsidRDefault="00B3589E" w:rsidP="005F5D50">
      <w:pPr>
        <w:pStyle w:val="a5"/>
        <w:numPr>
          <w:ilvl w:val="0"/>
          <w:numId w:val="11"/>
        </w:numPr>
        <w:tabs>
          <w:tab w:val="left" w:pos="284"/>
        </w:tabs>
        <w:suppressAutoHyphens/>
        <w:spacing w:line="240" w:lineRule="auto"/>
        <w:contextualSpacing w:val="0"/>
        <w:jc w:val="both"/>
      </w:pPr>
      <w:r>
        <w:t>Т</w:t>
      </w:r>
      <w:r w:rsidR="00865F6F" w:rsidRPr="003641EF">
        <w:t xml:space="preserve">езисы доклада: Фамилия первого </w:t>
      </w:r>
      <w:proofErr w:type="spellStart"/>
      <w:r w:rsidR="00865F6F" w:rsidRPr="003641EF">
        <w:t>автора_тезис</w:t>
      </w:r>
      <w:proofErr w:type="spellEnd"/>
      <w:r w:rsidR="00865F6F" w:rsidRPr="003641EF">
        <w:t xml:space="preserve"> (например, </w:t>
      </w:r>
      <w:proofErr w:type="spellStart"/>
      <w:r w:rsidR="00865F6F" w:rsidRPr="003641EF">
        <w:t>Иванов_тезис</w:t>
      </w:r>
      <w:r w:rsidR="00E42C91">
        <w:t>ы</w:t>
      </w:r>
      <w:proofErr w:type="spellEnd"/>
      <w:r w:rsidR="00865F6F" w:rsidRPr="003641EF">
        <w:t>.</w:t>
      </w:r>
      <w:r w:rsidR="00865F6F" w:rsidRPr="003641EF">
        <w:rPr>
          <w:lang w:val="en-US"/>
        </w:rPr>
        <w:t>doc</w:t>
      </w:r>
      <w:r w:rsidR="00865F6F" w:rsidRPr="003641EF">
        <w:t xml:space="preserve">). </w:t>
      </w:r>
    </w:p>
    <w:p w:rsidR="00865F6F" w:rsidRPr="003641EF" w:rsidRDefault="00865F6F" w:rsidP="005F5D50">
      <w:pPr>
        <w:pStyle w:val="a5"/>
        <w:numPr>
          <w:ilvl w:val="0"/>
          <w:numId w:val="11"/>
        </w:numPr>
        <w:tabs>
          <w:tab w:val="left" w:pos="284"/>
        </w:tabs>
        <w:suppressAutoHyphens/>
        <w:spacing w:line="240" w:lineRule="auto"/>
        <w:contextualSpacing w:val="0"/>
        <w:jc w:val="both"/>
      </w:pPr>
      <w:r w:rsidRPr="003641EF">
        <w:t xml:space="preserve">Заявка: Фамилия первого </w:t>
      </w:r>
      <w:proofErr w:type="spellStart"/>
      <w:r w:rsidRPr="003641EF">
        <w:t>автора_заявка</w:t>
      </w:r>
      <w:proofErr w:type="spellEnd"/>
      <w:r w:rsidRPr="003641EF">
        <w:t xml:space="preserve"> (например, </w:t>
      </w:r>
      <w:proofErr w:type="spellStart"/>
      <w:r w:rsidRPr="003641EF">
        <w:t>Иванов_заявка</w:t>
      </w:r>
      <w:proofErr w:type="spellEnd"/>
      <w:r w:rsidRPr="003641EF">
        <w:t>.</w:t>
      </w:r>
      <w:r w:rsidRPr="003641EF">
        <w:rPr>
          <w:lang w:val="en-US"/>
        </w:rPr>
        <w:t>doc</w:t>
      </w:r>
      <w:r w:rsidRPr="003641EF">
        <w:t xml:space="preserve">). </w:t>
      </w:r>
      <w:r w:rsidR="005F6905">
        <w:t>(Приложение 2)</w:t>
      </w:r>
    </w:p>
    <w:p w:rsidR="00865F6F" w:rsidRPr="003641EF" w:rsidRDefault="00865F6F" w:rsidP="00865F6F">
      <w:pPr>
        <w:pStyle w:val="a5"/>
        <w:tabs>
          <w:tab w:val="left" w:pos="993"/>
        </w:tabs>
        <w:suppressAutoHyphens/>
        <w:spacing w:line="240" w:lineRule="auto"/>
        <w:ind w:left="0" w:firstLine="0"/>
        <w:contextualSpacing w:val="0"/>
        <w:jc w:val="both"/>
      </w:pPr>
    </w:p>
    <w:p w:rsidR="00865F6F" w:rsidRPr="003641EF" w:rsidRDefault="00865F6F" w:rsidP="00865F6F">
      <w:pPr>
        <w:pStyle w:val="a5"/>
        <w:tabs>
          <w:tab w:val="left" w:pos="993"/>
        </w:tabs>
        <w:suppressAutoHyphens/>
        <w:spacing w:line="240" w:lineRule="auto"/>
        <w:ind w:left="0" w:firstLine="0"/>
        <w:contextualSpacing w:val="0"/>
        <w:jc w:val="both"/>
      </w:pPr>
      <w:r w:rsidRPr="003641EF">
        <w:t xml:space="preserve">Для участия в конкурсе студентов в заявке необходимо отметить </w:t>
      </w:r>
      <w:r w:rsidRPr="00E66619">
        <w:rPr>
          <w:b/>
        </w:rPr>
        <w:t>«Конкурс студентов».</w:t>
      </w:r>
    </w:p>
    <w:p w:rsidR="00865F6F" w:rsidRPr="003641EF" w:rsidRDefault="00865F6F" w:rsidP="00865F6F">
      <w:pPr>
        <w:pStyle w:val="a5"/>
        <w:tabs>
          <w:tab w:val="left" w:pos="993"/>
        </w:tabs>
        <w:suppressAutoHyphens/>
        <w:spacing w:line="240" w:lineRule="auto"/>
        <w:ind w:left="0" w:firstLine="0"/>
        <w:contextualSpacing w:val="0"/>
        <w:jc w:val="both"/>
        <w:rPr>
          <w:b/>
        </w:rPr>
      </w:pPr>
    </w:p>
    <w:p w:rsidR="00727860" w:rsidRDefault="00865F6F" w:rsidP="00865F6F">
      <w:pPr>
        <w:pStyle w:val="a5"/>
        <w:tabs>
          <w:tab w:val="left" w:pos="993"/>
        </w:tabs>
        <w:suppressAutoHyphens/>
        <w:spacing w:line="240" w:lineRule="auto"/>
        <w:ind w:left="0" w:firstLine="0"/>
        <w:contextualSpacing w:val="0"/>
        <w:jc w:val="both"/>
      </w:pPr>
      <w:r w:rsidRPr="003641EF">
        <w:t xml:space="preserve">Оргкомитет оставляет за собой право отклонить материалы, не соответствующие тематике </w:t>
      </w:r>
      <w:r w:rsidR="00AD6DA0">
        <w:t>конференции</w:t>
      </w:r>
      <w:r w:rsidRPr="003641EF">
        <w:t xml:space="preserve"> и/или оформленные с нарушением указанных требований, а также поданные после окончания срока приема материалов. </w:t>
      </w:r>
    </w:p>
    <w:p w:rsidR="00865F6F" w:rsidRPr="003641EF" w:rsidRDefault="00865F6F" w:rsidP="00865F6F">
      <w:pPr>
        <w:pStyle w:val="a5"/>
        <w:tabs>
          <w:tab w:val="left" w:pos="993"/>
        </w:tabs>
        <w:suppressAutoHyphens/>
        <w:spacing w:line="240" w:lineRule="auto"/>
        <w:ind w:left="0" w:firstLine="0"/>
        <w:contextualSpacing w:val="0"/>
        <w:jc w:val="both"/>
      </w:pPr>
      <w:r w:rsidRPr="003641EF">
        <w:t xml:space="preserve">Материалы включаются в сборник в авторской редакции. </w:t>
      </w:r>
      <w:r w:rsidRPr="00AD6DA0">
        <w:rPr>
          <w:b/>
        </w:rPr>
        <w:t>Оргкомитет редактирование текстов не производит.</w:t>
      </w:r>
      <w:r w:rsidRPr="003641EF">
        <w:t xml:space="preserve"> Студенческие материалы принимаются в соавторстве с научным руководителем.</w:t>
      </w:r>
    </w:p>
    <w:p w:rsidR="00865F6F" w:rsidRPr="003641EF" w:rsidRDefault="00865F6F" w:rsidP="00865F6F">
      <w:pPr>
        <w:spacing w:line="240" w:lineRule="auto"/>
        <w:ind w:left="0" w:firstLine="0"/>
        <w:jc w:val="both"/>
        <w:rPr>
          <w:color w:val="0D0D0D"/>
        </w:rPr>
      </w:pPr>
    </w:p>
    <w:p w:rsidR="00865F6F" w:rsidRPr="003641EF" w:rsidRDefault="00865F6F" w:rsidP="00207CD1">
      <w:pPr>
        <w:spacing w:line="240" w:lineRule="auto"/>
        <w:ind w:left="0" w:firstLine="0"/>
        <w:jc w:val="both"/>
        <w:rPr>
          <w:color w:val="0D0D0D"/>
        </w:rPr>
      </w:pPr>
      <w:r w:rsidRPr="00390499">
        <w:rPr>
          <w:color w:val="0D0D0D"/>
        </w:rPr>
        <w:t xml:space="preserve">Материалы сборника будут зарегистрированы в </w:t>
      </w:r>
      <w:proofErr w:type="spellStart"/>
      <w:r w:rsidRPr="00390499">
        <w:rPr>
          <w:color w:val="0D0D0D"/>
        </w:rPr>
        <w:t>наукометричеcкой</w:t>
      </w:r>
      <w:proofErr w:type="spellEnd"/>
      <w:r w:rsidRPr="00390499">
        <w:rPr>
          <w:color w:val="0D0D0D"/>
        </w:rPr>
        <w:t xml:space="preserve"> базе РИНЦ. </w:t>
      </w:r>
    </w:p>
    <w:p w:rsidR="00865F6F" w:rsidRDefault="00865F6F" w:rsidP="00865F6F">
      <w:pPr>
        <w:spacing w:line="240" w:lineRule="auto"/>
        <w:ind w:left="0" w:firstLine="0"/>
        <w:jc w:val="center"/>
        <w:rPr>
          <w:b/>
        </w:rPr>
      </w:pPr>
    </w:p>
    <w:p w:rsidR="004319CB" w:rsidRPr="003641EF" w:rsidRDefault="004319CB" w:rsidP="005A0674">
      <w:pPr>
        <w:pStyle w:val="a5"/>
        <w:tabs>
          <w:tab w:val="left" w:pos="993"/>
        </w:tabs>
        <w:suppressAutoHyphens/>
        <w:spacing w:line="240" w:lineRule="auto"/>
        <w:ind w:left="0" w:firstLine="0"/>
        <w:contextualSpacing w:val="0"/>
        <w:jc w:val="center"/>
        <w:rPr>
          <w:b/>
        </w:rPr>
      </w:pPr>
      <w:r>
        <w:rPr>
          <w:b/>
        </w:rPr>
        <w:t>Условия участия</w:t>
      </w:r>
    </w:p>
    <w:p w:rsidR="006D2132" w:rsidRPr="006D2132" w:rsidRDefault="006D2132" w:rsidP="00E42C91">
      <w:pPr>
        <w:spacing w:line="240" w:lineRule="auto"/>
        <w:jc w:val="both"/>
        <w:rPr>
          <w:b/>
          <w:color w:val="0D0D0D"/>
        </w:rPr>
      </w:pPr>
      <w:r w:rsidRPr="004D3FE0">
        <w:rPr>
          <w:b/>
          <w:color w:val="0D0D0D"/>
        </w:rPr>
        <w:t xml:space="preserve">Оргвзнос за участие в конференции </w:t>
      </w:r>
      <w:r>
        <w:rPr>
          <w:b/>
          <w:color w:val="0D0D0D"/>
        </w:rPr>
        <w:t>не предусмотрен. Публикация тезисов</w:t>
      </w:r>
      <w:r w:rsidR="004319CB">
        <w:rPr>
          <w:b/>
          <w:color w:val="0D0D0D"/>
        </w:rPr>
        <w:t xml:space="preserve"> -</w:t>
      </w:r>
      <w:r>
        <w:rPr>
          <w:b/>
          <w:color w:val="0D0D0D"/>
        </w:rPr>
        <w:t xml:space="preserve"> </w:t>
      </w:r>
      <w:r w:rsidRPr="006D2132">
        <w:rPr>
          <w:b/>
          <w:color w:val="0D0D0D"/>
        </w:rPr>
        <w:t>бесплатн</w:t>
      </w:r>
      <w:r w:rsidR="004319CB">
        <w:rPr>
          <w:b/>
          <w:color w:val="0D0D0D"/>
        </w:rPr>
        <w:t>о</w:t>
      </w:r>
      <w:r>
        <w:rPr>
          <w:b/>
          <w:color w:val="0D0D0D"/>
        </w:rPr>
        <w:t>.</w:t>
      </w:r>
    </w:p>
    <w:p w:rsidR="006D2132" w:rsidRPr="005F6905" w:rsidRDefault="006D2132" w:rsidP="00E42C91">
      <w:pPr>
        <w:spacing w:line="240" w:lineRule="auto"/>
        <w:ind w:left="0" w:firstLine="0"/>
        <w:jc w:val="both"/>
        <w:rPr>
          <w:color w:val="0D0D0D"/>
        </w:rPr>
      </w:pPr>
      <w:r w:rsidRPr="005F6905">
        <w:rPr>
          <w:color w:val="0D0D0D"/>
        </w:rPr>
        <w:t>Оплата проезда, проживания и питания осуществляется самими участниками или направляющими их организациями.</w:t>
      </w:r>
    </w:p>
    <w:p w:rsidR="006D2132" w:rsidRDefault="006D2132" w:rsidP="00865F6F">
      <w:pPr>
        <w:spacing w:line="240" w:lineRule="auto"/>
        <w:ind w:left="0" w:firstLine="0"/>
        <w:jc w:val="center"/>
        <w:rPr>
          <w:b/>
        </w:rPr>
      </w:pPr>
    </w:p>
    <w:p w:rsidR="006D2132" w:rsidRPr="006D2132" w:rsidRDefault="006D2132" w:rsidP="006D2132">
      <w:pPr>
        <w:spacing w:line="240" w:lineRule="auto"/>
        <w:ind w:left="0" w:firstLine="0"/>
        <w:jc w:val="both"/>
        <w:rPr>
          <w:b/>
          <w:color w:val="0D0D0D"/>
        </w:rPr>
      </w:pPr>
      <w:r w:rsidRPr="006D2132">
        <w:rPr>
          <w:rFonts w:eastAsia="Arial Unicode MS"/>
          <w:b/>
          <w:color w:val="0D0D0D"/>
        </w:rPr>
        <w:t>Оргкомитет</w:t>
      </w:r>
    </w:p>
    <w:p w:rsidR="006D2132" w:rsidRDefault="006D2132" w:rsidP="006D2132">
      <w:pPr>
        <w:spacing w:line="240" w:lineRule="auto"/>
        <w:ind w:left="0" w:firstLine="0"/>
        <w:jc w:val="both"/>
        <w:rPr>
          <w:rFonts w:eastAsia="Arial Unicode MS"/>
          <w:color w:val="0D0D0D"/>
        </w:rPr>
      </w:pPr>
      <w:r w:rsidRPr="00823FDB">
        <w:rPr>
          <w:rFonts w:eastAsia="Arial Unicode MS"/>
          <w:color w:val="0D0D0D"/>
        </w:rPr>
        <w:t>Тел</w:t>
      </w:r>
      <w:r>
        <w:rPr>
          <w:rFonts w:eastAsia="Arial Unicode MS"/>
          <w:color w:val="0D0D0D"/>
        </w:rPr>
        <w:t>.: 8 (499</w:t>
      </w:r>
      <w:r w:rsidRPr="00823FDB">
        <w:rPr>
          <w:rFonts w:eastAsia="Arial Unicode MS"/>
          <w:color w:val="0D0D0D"/>
        </w:rPr>
        <w:t>)</w:t>
      </w:r>
      <w:r>
        <w:rPr>
          <w:rFonts w:eastAsia="Arial Unicode MS"/>
          <w:color w:val="0D0D0D"/>
        </w:rPr>
        <w:t xml:space="preserve"> 936-85-86</w:t>
      </w:r>
      <w:r w:rsidRPr="00823FDB">
        <w:rPr>
          <w:rFonts w:eastAsia="Arial Unicode MS"/>
          <w:color w:val="0D0D0D"/>
        </w:rPr>
        <w:t xml:space="preserve">, </w:t>
      </w:r>
    </w:p>
    <w:p w:rsidR="006D2132" w:rsidRPr="00BE5E4F" w:rsidRDefault="006D2132" w:rsidP="006D2132">
      <w:pPr>
        <w:spacing w:line="240" w:lineRule="auto"/>
        <w:ind w:left="0" w:firstLine="0"/>
        <w:jc w:val="both"/>
        <w:rPr>
          <w:rFonts w:eastAsia="Arial Unicode MS"/>
          <w:b/>
          <w:color w:val="0D0D0D"/>
        </w:rPr>
      </w:pPr>
      <w:r w:rsidRPr="00823FDB">
        <w:rPr>
          <w:color w:val="0D0D0D"/>
          <w:lang w:val="en-US"/>
        </w:rPr>
        <w:t>e</w:t>
      </w:r>
      <w:r w:rsidRPr="00823FDB">
        <w:rPr>
          <w:color w:val="0D0D0D"/>
        </w:rPr>
        <w:t>-</w:t>
      </w:r>
      <w:r w:rsidRPr="00823FDB">
        <w:rPr>
          <w:color w:val="0D0D0D"/>
          <w:lang w:val="en-US"/>
        </w:rPr>
        <w:t>mail</w:t>
      </w:r>
      <w:r w:rsidRPr="00823FDB">
        <w:rPr>
          <w:color w:val="0D0D0D"/>
        </w:rPr>
        <w:t xml:space="preserve">: </w:t>
      </w:r>
      <w:proofErr w:type="spellStart"/>
      <w:r>
        <w:rPr>
          <w:color w:val="0D0D0D"/>
          <w:lang w:val="en-US"/>
        </w:rPr>
        <w:t>ipomy</w:t>
      </w:r>
      <w:proofErr w:type="spellEnd"/>
      <w:r w:rsidRPr="00BE5E4F">
        <w:rPr>
          <w:color w:val="0D0D0D"/>
        </w:rPr>
        <w:t>@</w:t>
      </w:r>
      <w:r>
        <w:rPr>
          <w:color w:val="0D0D0D"/>
          <w:lang w:val="en-US"/>
        </w:rPr>
        <w:t>list</w:t>
      </w:r>
      <w:r w:rsidRPr="00BE5E4F">
        <w:rPr>
          <w:color w:val="0D0D0D"/>
        </w:rPr>
        <w:t>.</w:t>
      </w:r>
      <w:proofErr w:type="spellStart"/>
      <w:r>
        <w:rPr>
          <w:color w:val="0D0D0D"/>
          <w:lang w:val="en-US"/>
        </w:rPr>
        <w:t>ru</w:t>
      </w:r>
      <w:proofErr w:type="spellEnd"/>
    </w:p>
    <w:p w:rsidR="006D2132" w:rsidRDefault="00AD6DA0" w:rsidP="006D2132">
      <w:pPr>
        <w:spacing w:line="240" w:lineRule="auto"/>
        <w:ind w:left="0" w:firstLine="0"/>
        <w:jc w:val="both"/>
        <w:rPr>
          <w:rFonts w:eastAsia="Arial Unicode MS"/>
          <w:color w:val="0D0D0D"/>
        </w:rPr>
      </w:pPr>
      <w:r>
        <w:rPr>
          <w:rFonts w:eastAsia="Arial Unicode MS"/>
          <w:color w:val="0D0D0D"/>
        </w:rPr>
        <w:t>С</w:t>
      </w:r>
      <w:r w:rsidR="006D2132" w:rsidRPr="006D2132">
        <w:rPr>
          <w:rFonts w:eastAsia="Arial Unicode MS"/>
          <w:color w:val="0D0D0D"/>
        </w:rPr>
        <w:t>екретарь</w:t>
      </w:r>
      <w:r>
        <w:rPr>
          <w:rFonts w:eastAsia="Arial Unicode MS"/>
          <w:color w:val="0D0D0D"/>
        </w:rPr>
        <w:t xml:space="preserve"> -</w:t>
      </w:r>
      <w:r w:rsidR="006D2132" w:rsidRPr="006D2132">
        <w:rPr>
          <w:rFonts w:eastAsia="Arial Unicode MS"/>
          <w:color w:val="0D0D0D"/>
        </w:rPr>
        <w:t xml:space="preserve"> </w:t>
      </w:r>
      <w:r w:rsidR="006D2132" w:rsidRPr="006D2132">
        <w:rPr>
          <w:rFonts w:eastAsia="Arial Unicode MS"/>
          <w:b/>
          <w:color w:val="0D0D0D"/>
        </w:rPr>
        <w:t>Шадрина Юлия Евгеньевна</w:t>
      </w:r>
      <w:r w:rsidR="006D2132" w:rsidRPr="006D2132">
        <w:rPr>
          <w:rFonts w:eastAsia="Arial Unicode MS"/>
          <w:color w:val="0D0D0D"/>
        </w:rPr>
        <w:t xml:space="preserve"> </w:t>
      </w:r>
      <w:r>
        <w:rPr>
          <w:rFonts w:eastAsia="Arial Unicode MS"/>
          <w:color w:val="0D0D0D"/>
        </w:rPr>
        <w:t xml:space="preserve">        </w:t>
      </w:r>
      <w:r w:rsidR="006D2132" w:rsidRPr="006D2132">
        <w:rPr>
          <w:rFonts w:eastAsia="Arial Unicode MS"/>
          <w:color w:val="0D0D0D"/>
        </w:rPr>
        <w:t>+7-926-222-7518</w:t>
      </w:r>
    </w:p>
    <w:p w:rsidR="00AD6DA0" w:rsidRPr="00823FDB" w:rsidRDefault="00AD6DA0" w:rsidP="006D2132">
      <w:pPr>
        <w:spacing w:line="240" w:lineRule="auto"/>
        <w:ind w:left="0" w:firstLine="0"/>
        <w:jc w:val="both"/>
        <w:rPr>
          <w:rFonts w:eastAsia="Arial Unicode MS"/>
          <w:color w:val="0D0D0D"/>
        </w:rPr>
      </w:pPr>
      <w:r>
        <w:rPr>
          <w:rFonts w:eastAsia="Arial Unicode MS"/>
          <w:color w:val="0D0D0D"/>
        </w:rPr>
        <w:tab/>
        <w:t xml:space="preserve">      - </w:t>
      </w:r>
      <w:r w:rsidRPr="00AD6DA0">
        <w:rPr>
          <w:rFonts w:eastAsia="Arial Unicode MS"/>
          <w:b/>
          <w:color w:val="0D0D0D"/>
        </w:rPr>
        <w:t>Снегирева Татьяна Геннадьевна</w:t>
      </w:r>
      <w:r>
        <w:rPr>
          <w:rFonts w:eastAsia="Arial Unicode MS"/>
          <w:color w:val="0D0D0D"/>
        </w:rPr>
        <w:t xml:space="preserve">  +7-915-190-68-19</w:t>
      </w:r>
    </w:p>
    <w:p w:rsidR="005F5D50" w:rsidRDefault="005F5D50" w:rsidP="00865F6F">
      <w:pPr>
        <w:pBdr>
          <w:bottom w:val="single" w:sz="4" w:space="1" w:color="auto"/>
        </w:pBdr>
        <w:spacing w:line="240" w:lineRule="auto"/>
        <w:ind w:left="0" w:firstLine="0"/>
        <w:rPr>
          <w:rFonts w:eastAsia="Arial Unicode MS"/>
          <w:color w:val="0D0D0D"/>
        </w:rPr>
      </w:pPr>
    </w:p>
    <w:p w:rsidR="006D2132" w:rsidRDefault="006D2132" w:rsidP="00E66619">
      <w:pPr>
        <w:spacing w:line="240" w:lineRule="auto"/>
        <w:ind w:left="0" w:firstLine="0"/>
        <w:jc w:val="right"/>
        <w:rPr>
          <w:color w:val="0D0D0D"/>
          <w:sz w:val="26"/>
          <w:szCs w:val="26"/>
        </w:rPr>
      </w:pPr>
    </w:p>
    <w:p w:rsidR="00E66619" w:rsidRDefault="00E66619" w:rsidP="00E66619">
      <w:pPr>
        <w:spacing w:line="240" w:lineRule="auto"/>
        <w:ind w:left="0" w:firstLine="0"/>
        <w:jc w:val="right"/>
        <w:rPr>
          <w:color w:val="0D0D0D"/>
        </w:rPr>
      </w:pPr>
      <w:r w:rsidRPr="00300671">
        <w:rPr>
          <w:color w:val="0D0D0D"/>
        </w:rPr>
        <w:t>Приложение 1</w:t>
      </w:r>
    </w:p>
    <w:p w:rsidR="00300671" w:rsidRPr="00300671" w:rsidRDefault="00300671" w:rsidP="00E66619">
      <w:pPr>
        <w:spacing w:line="240" w:lineRule="auto"/>
        <w:ind w:left="0" w:firstLine="0"/>
        <w:jc w:val="right"/>
        <w:rPr>
          <w:color w:val="0D0D0D"/>
        </w:rPr>
      </w:pPr>
    </w:p>
    <w:p w:rsidR="00E66619" w:rsidRPr="0093532F" w:rsidRDefault="00E66619" w:rsidP="00E66619">
      <w:pPr>
        <w:spacing w:line="240" w:lineRule="auto"/>
        <w:jc w:val="center"/>
      </w:pPr>
      <w:r w:rsidRPr="0093532F">
        <w:t>КОМПЛЕСНОЕ МЕДИЦИНСКОЕ ОБСЛУЖИВАНИЕ МАТЕРИ И РЕБЕНКА: ПРЕПЯТСТВИЯ, ПУТИ ПРЕОДОЛЕНИЯ</w:t>
      </w:r>
    </w:p>
    <w:p w:rsidR="00E66619" w:rsidRPr="001676DA" w:rsidRDefault="00E66619" w:rsidP="00E66619">
      <w:pPr>
        <w:spacing w:line="240" w:lineRule="auto"/>
        <w:ind w:left="0" w:firstLine="0"/>
        <w:jc w:val="center"/>
        <w:rPr>
          <w:color w:val="0D0D0D"/>
          <w:sz w:val="26"/>
          <w:szCs w:val="26"/>
        </w:rPr>
      </w:pPr>
    </w:p>
    <w:p w:rsidR="00E66619" w:rsidRPr="00B60432" w:rsidRDefault="00E66619" w:rsidP="00E66619">
      <w:pPr>
        <w:spacing w:line="240" w:lineRule="auto"/>
        <w:ind w:left="0" w:firstLine="0"/>
        <w:jc w:val="center"/>
        <w:rPr>
          <w:b/>
          <w:i/>
          <w:color w:val="0D0D0D"/>
          <w:sz w:val="26"/>
          <w:szCs w:val="26"/>
        </w:rPr>
      </w:pPr>
      <w:r w:rsidRPr="00AD20F1">
        <w:rPr>
          <w:b/>
          <w:i/>
          <w:color w:val="0D0D0D"/>
          <w:sz w:val="26"/>
          <w:szCs w:val="26"/>
        </w:rPr>
        <w:t>Иванов И.И.</w:t>
      </w:r>
      <w:r>
        <w:rPr>
          <w:b/>
          <w:i/>
          <w:color w:val="0D0D0D"/>
          <w:sz w:val="26"/>
          <w:szCs w:val="26"/>
        </w:rPr>
        <w:t>, Петров П.П.</w:t>
      </w:r>
    </w:p>
    <w:p w:rsidR="00E66619" w:rsidRPr="00AD20F1" w:rsidRDefault="00E66619" w:rsidP="00E66619">
      <w:pPr>
        <w:spacing w:line="240" w:lineRule="auto"/>
        <w:ind w:left="0" w:firstLine="0"/>
        <w:jc w:val="center"/>
        <w:rPr>
          <w:i/>
          <w:color w:val="0D0D0D"/>
          <w:sz w:val="26"/>
          <w:szCs w:val="26"/>
        </w:rPr>
      </w:pPr>
      <w:r w:rsidRPr="00AD20F1">
        <w:rPr>
          <w:i/>
          <w:color w:val="0D0D0D"/>
          <w:sz w:val="26"/>
          <w:szCs w:val="26"/>
        </w:rPr>
        <w:t xml:space="preserve">Кафедра </w:t>
      </w:r>
      <w:r>
        <w:rPr>
          <w:i/>
          <w:color w:val="0D0D0D"/>
          <w:sz w:val="26"/>
          <w:szCs w:val="26"/>
        </w:rPr>
        <w:t>управления сестринской деятельностью</w:t>
      </w:r>
      <w:r w:rsidRPr="00AD20F1">
        <w:rPr>
          <w:i/>
          <w:color w:val="0D0D0D"/>
          <w:sz w:val="26"/>
          <w:szCs w:val="26"/>
        </w:rPr>
        <w:t xml:space="preserve"> РУДН, г. Москва, Россия</w:t>
      </w:r>
    </w:p>
    <w:p w:rsidR="00E66619" w:rsidRPr="00AD20F1" w:rsidRDefault="00E66619" w:rsidP="00E66619">
      <w:pPr>
        <w:spacing w:line="240" w:lineRule="auto"/>
        <w:ind w:left="0" w:firstLine="0"/>
        <w:jc w:val="both"/>
        <w:rPr>
          <w:color w:val="0D0D0D"/>
          <w:sz w:val="26"/>
          <w:szCs w:val="26"/>
        </w:rPr>
      </w:pPr>
    </w:p>
    <w:p w:rsidR="00E66619" w:rsidRPr="00E66619" w:rsidRDefault="00E66619" w:rsidP="00E66619">
      <w:pPr>
        <w:spacing w:line="240" w:lineRule="auto"/>
        <w:ind w:left="0" w:firstLine="706"/>
        <w:jc w:val="both"/>
        <w:rPr>
          <w:color w:val="0D0D0D"/>
          <w:sz w:val="26"/>
          <w:szCs w:val="26"/>
        </w:rPr>
      </w:pPr>
      <w:r w:rsidRPr="00E66619">
        <w:rPr>
          <w:b/>
          <w:color w:val="0D0D0D"/>
          <w:sz w:val="26"/>
          <w:szCs w:val="26"/>
        </w:rPr>
        <w:t>Текст тезисов</w:t>
      </w:r>
      <w:r w:rsidR="00727860">
        <w:rPr>
          <w:b/>
          <w:color w:val="0D0D0D"/>
          <w:sz w:val="26"/>
          <w:szCs w:val="26"/>
        </w:rPr>
        <w:t xml:space="preserve">: </w:t>
      </w:r>
      <w:r w:rsidRPr="00E66619">
        <w:t>Цель</w:t>
      </w:r>
      <w:r w:rsidR="00727860">
        <w:t>, Материалы и м</w:t>
      </w:r>
      <w:r w:rsidRPr="00E66619">
        <w:t>етоды</w:t>
      </w:r>
      <w:r w:rsidR="00727860">
        <w:t xml:space="preserve">, </w:t>
      </w:r>
      <w:r w:rsidRPr="00E66619">
        <w:t>Результаты</w:t>
      </w:r>
      <w:r w:rsidR="00727860">
        <w:t xml:space="preserve">, </w:t>
      </w:r>
      <w:r w:rsidRPr="00E66619">
        <w:t>Выводы.</w:t>
      </w:r>
    </w:p>
    <w:p w:rsidR="00E66619" w:rsidRPr="001676DA" w:rsidRDefault="00E66619" w:rsidP="00E66619">
      <w:pPr>
        <w:pStyle w:val="ab"/>
        <w:ind w:left="0" w:firstLine="706"/>
        <w:jc w:val="both"/>
        <w:rPr>
          <w:color w:val="000000"/>
        </w:rPr>
      </w:pPr>
    </w:p>
    <w:p w:rsidR="006D2132" w:rsidRDefault="006D2132" w:rsidP="00E66619">
      <w:pPr>
        <w:spacing w:line="240" w:lineRule="auto"/>
        <w:ind w:left="0" w:firstLine="706"/>
        <w:jc w:val="center"/>
      </w:pPr>
    </w:p>
    <w:p w:rsidR="00E66619" w:rsidRPr="0093532F" w:rsidRDefault="00E66619" w:rsidP="00E66619">
      <w:pPr>
        <w:spacing w:line="240" w:lineRule="auto"/>
        <w:ind w:left="0" w:firstLine="706"/>
        <w:jc w:val="center"/>
        <w:rPr>
          <w:lang w:val="en-US"/>
        </w:rPr>
      </w:pPr>
      <w:r w:rsidRPr="0093532F">
        <w:rPr>
          <w:lang w:val="en-US"/>
        </w:rPr>
        <w:t>COMPLETE HEALTHCARE FOR MOTHER AND CHILD: OBSTACLES, WAYS TO OVERCOME</w:t>
      </w:r>
    </w:p>
    <w:p w:rsidR="00E66619" w:rsidRPr="00B60432" w:rsidRDefault="00E66619" w:rsidP="00E66619">
      <w:pPr>
        <w:spacing w:line="240" w:lineRule="auto"/>
        <w:ind w:left="0" w:firstLine="706"/>
        <w:jc w:val="center"/>
        <w:rPr>
          <w:b/>
          <w:i/>
          <w:color w:val="0D0D0D"/>
          <w:sz w:val="26"/>
          <w:szCs w:val="26"/>
          <w:lang w:val="en-US"/>
        </w:rPr>
      </w:pPr>
      <w:r w:rsidRPr="00AD20F1">
        <w:rPr>
          <w:b/>
          <w:i/>
          <w:color w:val="0D0D0D"/>
          <w:sz w:val="26"/>
          <w:szCs w:val="26"/>
          <w:lang w:val="en-US"/>
        </w:rPr>
        <w:t xml:space="preserve"> Ivanov I.I.</w:t>
      </w:r>
      <w:r w:rsidRPr="00B60432">
        <w:rPr>
          <w:b/>
          <w:i/>
          <w:color w:val="0D0D0D"/>
          <w:sz w:val="26"/>
          <w:szCs w:val="26"/>
          <w:lang w:val="en-US"/>
        </w:rPr>
        <w:t xml:space="preserve">, </w:t>
      </w:r>
      <w:proofErr w:type="spellStart"/>
      <w:r>
        <w:rPr>
          <w:b/>
          <w:i/>
          <w:color w:val="0D0D0D"/>
          <w:sz w:val="26"/>
          <w:szCs w:val="26"/>
          <w:lang w:val="en-US"/>
        </w:rPr>
        <w:t>Petrov</w:t>
      </w:r>
      <w:proofErr w:type="spellEnd"/>
      <w:r>
        <w:rPr>
          <w:b/>
          <w:i/>
          <w:color w:val="0D0D0D"/>
          <w:sz w:val="26"/>
          <w:szCs w:val="26"/>
          <w:lang w:val="en-US"/>
        </w:rPr>
        <w:t xml:space="preserve"> P.P.</w:t>
      </w:r>
    </w:p>
    <w:p w:rsidR="00E66619" w:rsidRPr="001676DA" w:rsidRDefault="00E66619" w:rsidP="00E66619">
      <w:pPr>
        <w:spacing w:line="240" w:lineRule="auto"/>
        <w:ind w:left="0" w:firstLine="706"/>
        <w:jc w:val="center"/>
        <w:rPr>
          <w:i/>
          <w:lang w:val="en-US"/>
        </w:rPr>
      </w:pPr>
      <w:r w:rsidRPr="001676DA">
        <w:rPr>
          <w:i/>
          <w:lang w:val="en-US"/>
        </w:rPr>
        <w:t>Department of Nursing Management</w:t>
      </w:r>
      <w:r w:rsidRPr="001676DA">
        <w:rPr>
          <w:i/>
          <w:color w:val="0D0D0D"/>
          <w:sz w:val="26"/>
          <w:szCs w:val="26"/>
          <w:lang w:val="en-US"/>
        </w:rPr>
        <w:t xml:space="preserve"> PFUR, Moscow, Russia</w:t>
      </w:r>
    </w:p>
    <w:p w:rsidR="00E66619" w:rsidRPr="00AD20F1" w:rsidRDefault="00E66619" w:rsidP="00E66619">
      <w:pPr>
        <w:spacing w:line="240" w:lineRule="auto"/>
        <w:ind w:left="0" w:firstLine="706"/>
        <w:jc w:val="center"/>
        <w:rPr>
          <w:i/>
          <w:color w:val="0D0D0D"/>
          <w:sz w:val="26"/>
          <w:szCs w:val="26"/>
          <w:lang w:val="en-US"/>
        </w:rPr>
      </w:pPr>
    </w:p>
    <w:p w:rsidR="00E66619" w:rsidRPr="0093532F" w:rsidRDefault="00E66619" w:rsidP="00E66619">
      <w:pPr>
        <w:spacing w:line="240" w:lineRule="auto"/>
        <w:ind w:left="0" w:firstLine="706"/>
        <w:jc w:val="both"/>
        <w:rPr>
          <w:lang w:val="en-US"/>
        </w:rPr>
      </w:pPr>
      <w:r w:rsidRPr="0093532F">
        <w:rPr>
          <w:b/>
          <w:lang w:val="en-US"/>
        </w:rPr>
        <w:t>Annotation:</w:t>
      </w:r>
      <w:r w:rsidRPr="0093532F">
        <w:rPr>
          <w:lang w:val="en-US"/>
        </w:rPr>
        <w:t xml:space="preserve"> the authors in this study reveal the need for comprehensive services, which will not interrupt the chain of communication: medical organization - mother - child - comprehensive service, which will have a positive effect on the health of the mother and her child.</w:t>
      </w:r>
    </w:p>
    <w:p w:rsidR="00E66619" w:rsidRDefault="00E66619" w:rsidP="00E66619">
      <w:pPr>
        <w:spacing w:line="240" w:lineRule="auto"/>
        <w:ind w:left="0" w:firstLine="706"/>
        <w:jc w:val="both"/>
        <w:rPr>
          <w:lang w:val="en-US"/>
        </w:rPr>
      </w:pPr>
      <w:r w:rsidRPr="0093532F">
        <w:rPr>
          <w:b/>
          <w:lang w:val="en-US"/>
        </w:rPr>
        <w:t>Key words:</w:t>
      </w:r>
      <w:r w:rsidRPr="0093532F">
        <w:rPr>
          <w:lang w:val="en-US"/>
        </w:rPr>
        <w:t xml:space="preserve"> comprehensive medical care, mother, child.</w:t>
      </w:r>
    </w:p>
    <w:p w:rsidR="00727860" w:rsidRDefault="00727860" w:rsidP="00E66619">
      <w:pPr>
        <w:spacing w:line="240" w:lineRule="auto"/>
        <w:ind w:left="0" w:firstLine="706"/>
        <w:jc w:val="both"/>
        <w:rPr>
          <w:lang w:val="en-US"/>
        </w:rPr>
      </w:pPr>
    </w:p>
    <w:p w:rsidR="00727860" w:rsidRDefault="00727860" w:rsidP="00E66619">
      <w:pPr>
        <w:spacing w:line="240" w:lineRule="auto"/>
        <w:ind w:left="0" w:firstLine="706"/>
        <w:jc w:val="both"/>
        <w:rPr>
          <w:lang w:val="en-US"/>
        </w:rPr>
      </w:pPr>
    </w:p>
    <w:p w:rsidR="00865F6F" w:rsidRPr="00300671" w:rsidRDefault="00865F6F" w:rsidP="00E42C91">
      <w:pPr>
        <w:spacing w:line="240" w:lineRule="auto"/>
        <w:ind w:left="0" w:firstLine="0"/>
        <w:jc w:val="right"/>
        <w:rPr>
          <w:color w:val="0D0D0D"/>
        </w:rPr>
      </w:pPr>
      <w:r w:rsidRPr="00300671">
        <w:rPr>
          <w:color w:val="0D0D0D"/>
        </w:rPr>
        <w:lastRenderedPageBreak/>
        <w:t xml:space="preserve">Приложение </w:t>
      </w:r>
      <w:r w:rsidR="00B3589E" w:rsidRPr="00300671">
        <w:rPr>
          <w:color w:val="0D0D0D"/>
        </w:rPr>
        <w:t>2</w:t>
      </w:r>
    </w:p>
    <w:p w:rsidR="00865F6F" w:rsidRPr="001477E0" w:rsidRDefault="00865F6F" w:rsidP="00865F6F">
      <w:pPr>
        <w:spacing w:line="240" w:lineRule="auto"/>
        <w:ind w:left="0" w:firstLine="0"/>
        <w:jc w:val="center"/>
        <w:rPr>
          <w:color w:val="0D0D0D"/>
          <w:sz w:val="26"/>
          <w:szCs w:val="26"/>
        </w:rPr>
      </w:pPr>
      <w:r w:rsidRPr="001477E0">
        <w:rPr>
          <w:color w:val="0D0D0D"/>
          <w:sz w:val="26"/>
          <w:szCs w:val="26"/>
        </w:rPr>
        <w:t>ЗАЯВКА</w:t>
      </w:r>
    </w:p>
    <w:p w:rsidR="0052794A" w:rsidRDefault="00865F6F" w:rsidP="0052794A">
      <w:pPr>
        <w:spacing w:line="240" w:lineRule="auto"/>
        <w:ind w:left="0" w:firstLine="0"/>
        <w:jc w:val="center"/>
        <w:rPr>
          <w:color w:val="0D0D0D"/>
          <w:sz w:val="26"/>
          <w:szCs w:val="26"/>
        </w:rPr>
      </w:pPr>
      <w:r w:rsidRPr="001477E0">
        <w:rPr>
          <w:color w:val="0D0D0D"/>
          <w:sz w:val="26"/>
          <w:szCs w:val="26"/>
        </w:rPr>
        <w:t xml:space="preserve">на участие </w:t>
      </w:r>
      <w:r>
        <w:rPr>
          <w:color w:val="0D0D0D"/>
          <w:sz w:val="26"/>
          <w:szCs w:val="26"/>
        </w:rPr>
        <w:t xml:space="preserve">в </w:t>
      </w:r>
      <w:r w:rsidR="00B3589E" w:rsidRPr="003641EF">
        <w:rPr>
          <w:b/>
          <w:bCs/>
          <w:kern w:val="36"/>
          <w:lang w:val="en-US"/>
        </w:rPr>
        <w:t>I</w:t>
      </w:r>
      <w:r w:rsidR="00B3589E" w:rsidRPr="003641EF">
        <w:rPr>
          <w:b/>
          <w:bCs/>
          <w:kern w:val="36"/>
        </w:rPr>
        <w:t xml:space="preserve"> – Научно-практической конференции с международным участием </w:t>
      </w:r>
      <w:r w:rsidR="00B3589E" w:rsidRPr="003641EF">
        <w:rPr>
          <w:b/>
          <w:bCs/>
          <w:color w:val="000000"/>
          <w:shd w:val="clear" w:color="auto" w:fill="FFFFFF"/>
        </w:rPr>
        <w:t>«ВЫСШЕЕ СЕСТРИНСКОЕ ОБРАЗОВАНИЕ: ТЕНДЕНЦИИ, ПРОБЛЕМЫ И ПРЕСПЕКТИВЫ»</w:t>
      </w:r>
    </w:p>
    <w:tbl>
      <w:tblPr>
        <w:tblW w:w="10424" w:type="dxa"/>
        <w:tblLook w:val="04A0" w:firstRow="1" w:lastRow="0" w:firstColumn="1" w:lastColumn="0" w:noHBand="0" w:noVBand="1"/>
      </w:tblPr>
      <w:tblGrid>
        <w:gridCol w:w="2802"/>
        <w:gridCol w:w="7622"/>
      </w:tblGrid>
      <w:tr w:rsidR="00B3589E" w:rsidRPr="004B583D" w:rsidTr="00A83875">
        <w:trPr>
          <w:trHeight w:val="702"/>
        </w:trPr>
        <w:tc>
          <w:tcPr>
            <w:tcW w:w="2802" w:type="dxa"/>
            <w:shd w:val="clear" w:color="auto" w:fill="auto"/>
            <w:vAlign w:val="center"/>
          </w:tcPr>
          <w:p w:rsidR="00B3589E" w:rsidRPr="00B163C2" w:rsidRDefault="00B3589E" w:rsidP="00A83875">
            <w:pPr>
              <w:ind w:left="0" w:firstLine="0"/>
              <w:rPr>
                <w:color w:val="0D0D0D"/>
              </w:rPr>
            </w:pPr>
            <w:r w:rsidRPr="00B163C2">
              <w:rPr>
                <w:color w:val="0D0D0D"/>
              </w:rPr>
              <w:t>ФИО</w:t>
            </w:r>
            <w:r w:rsidRPr="00B163C2">
              <w:rPr>
                <w:b/>
                <w:color w:val="0D0D0D"/>
              </w:rPr>
              <w:t xml:space="preserve"> автора</w:t>
            </w:r>
          </w:p>
        </w:tc>
        <w:tc>
          <w:tcPr>
            <w:tcW w:w="7622" w:type="dxa"/>
            <w:tcBorders>
              <w:bottom w:val="single" w:sz="4" w:space="0" w:color="auto"/>
            </w:tcBorders>
            <w:vAlign w:val="bottom"/>
          </w:tcPr>
          <w:p w:rsidR="00B3589E" w:rsidRPr="004B583D" w:rsidRDefault="00B3589E" w:rsidP="00821465">
            <w:pPr>
              <w:ind w:left="0" w:firstLine="0"/>
              <w:rPr>
                <w:i/>
                <w:color w:val="0D0D0D"/>
                <w:sz w:val="26"/>
                <w:szCs w:val="26"/>
              </w:rPr>
            </w:pPr>
            <w:r w:rsidRPr="004B583D">
              <w:rPr>
                <w:i/>
                <w:color w:val="0D0D0D"/>
                <w:sz w:val="26"/>
                <w:szCs w:val="26"/>
              </w:rPr>
              <w:t>Фамилия Имя Отчество прописываются полностью!</w:t>
            </w:r>
          </w:p>
        </w:tc>
      </w:tr>
      <w:tr w:rsidR="00B3589E" w:rsidRPr="00A83875" w:rsidTr="00A83875">
        <w:trPr>
          <w:trHeight w:val="702"/>
        </w:trPr>
        <w:tc>
          <w:tcPr>
            <w:tcW w:w="2802" w:type="dxa"/>
            <w:shd w:val="clear" w:color="auto" w:fill="auto"/>
            <w:vAlign w:val="center"/>
          </w:tcPr>
          <w:p w:rsidR="00B3589E" w:rsidRPr="00B163C2" w:rsidRDefault="00B3589E" w:rsidP="00A83875">
            <w:pPr>
              <w:ind w:left="0" w:firstLine="0"/>
              <w:rPr>
                <w:color w:val="0D0D0D"/>
              </w:rPr>
            </w:pPr>
            <w:r w:rsidRPr="00B163C2">
              <w:rPr>
                <w:color w:val="0D0D0D"/>
              </w:rPr>
              <w:t>Название доклада</w:t>
            </w:r>
          </w:p>
        </w:tc>
        <w:tc>
          <w:tcPr>
            <w:tcW w:w="7622" w:type="dxa"/>
            <w:tcBorders>
              <w:bottom w:val="single" w:sz="4" w:space="0" w:color="auto"/>
            </w:tcBorders>
            <w:vAlign w:val="bottom"/>
          </w:tcPr>
          <w:p w:rsidR="00B3589E" w:rsidRPr="00A83875" w:rsidRDefault="00B3589E" w:rsidP="00821465">
            <w:pPr>
              <w:ind w:left="0" w:firstLine="0"/>
              <w:rPr>
                <w:color w:val="0D0D0D"/>
                <w:sz w:val="26"/>
                <w:szCs w:val="26"/>
              </w:rPr>
            </w:pPr>
          </w:p>
        </w:tc>
      </w:tr>
      <w:tr w:rsidR="00B3589E" w:rsidRPr="004B583D" w:rsidTr="00A83875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B3589E" w:rsidRPr="00B163C2" w:rsidRDefault="00B3589E" w:rsidP="00A83875">
            <w:pPr>
              <w:ind w:left="0" w:firstLine="0"/>
              <w:rPr>
                <w:color w:val="0D0D0D"/>
              </w:rPr>
            </w:pPr>
            <w:r w:rsidRPr="00B163C2">
              <w:rPr>
                <w:color w:val="0D0D0D"/>
              </w:rPr>
              <w:t>Организация</w:t>
            </w:r>
          </w:p>
        </w:tc>
        <w:tc>
          <w:tcPr>
            <w:tcW w:w="7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589E" w:rsidRPr="004B583D" w:rsidRDefault="00B3589E" w:rsidP="00821465">
            <w:pPr>
              <w:ind w:left="0" w:firstLine="0"/>
              <w:rPr>
                <w:color w:val="0D0D0D"/>
                <w:sz w:val="26"/>
                <w:szCs w:val="26"/>
              </w:rPr>
            </w:pPr>
          </w:p>
        </w:tc>
      </w:tr>
      <w:tr w:rsidR="00B3589E" w:rsidRPr="004B583D" w:rsidTr="00A83875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B3589E" w:rsidRPr="00B163C2" w:rsidRDefault="00B3589E" w:rsidP="00A83875">
            <w:pPr>
              <w:ind w:left="0" w:firstLine="0"/>
              <w:rPr>
                <w:color w:val="0D0D0D"/>
              </w:rPr>
            </w:pPr>
            <w:r w:rsidRPr="00B163C2">
              <w:rPr>
                <w:color w:val="0D0D0D"/>
              </w:rPr>
              <w:t>Регион</w:t>
            </w:r>
          </w:p>
        </w:tc>
        <w:tc>
          <w:tcPr>
            <w:tcW w:w="7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589E" w:rsidRPr="004B583D" w:rsidRDefault="00B3589E" w:rsidP="00821465">
            <w:pPr>
              <w:ind w:left="0" w:firstLine="0"/>
              <w:rPr>
                <w:color w:val="0D0D0D"/>
                <w:sz w:val="26"/>
                <w:szCs w:val="26"/>
              </w:rPr>
            </w:pPr>
          </w:p>
        </w:tc>
      </w:tr>
      <w:tr w:rsidR="00B3589E" w:rsidRPr="004B583D" w:rsidTr="00A83875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B3589E" w:rsidRPr="00B163C2" w:rsidRDefault="00B3589E" w:rsidP="00A83875">
            <w:pPr>
              <w:ind w:left="0" w:firstLine="0"/>
              <w:rPr>
                <w:color w:val="0D0D0D"/>
              </w:rPr>
            </w:pPr>
            <w:r w:rsidRPr="00B163C2">
              <w:rPr>
                <w:color w:val="0D0D0D"/>
              </w:rPr>
              <w:t>Должность</w:t>
            </w:r>
          </w:p>
        </w:tc>
        <w:tc>
          <w:tcPr>
            <w:tcW w:w="7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589E" w:rsidRPr="004B583D" w:rsidRDefault="00B3589E" w:rsidP="00821465">
            <w:pPr>
              <w:ind w:left="0" w:firstLine="0"/>
              <w:rPr>
                <w:color w:val="0D0D0D"/>
                <w:sz w:val="26"/>
                <w:szCs w:val="26"/>
              </w:rPr>
            </w:pPr>
          </w:p>
        </w:tc>
      </w:tr>
      <w:tr w:rsidR="00B3589E" w:rsidRPr="004B583D" w:rsidTr="00A83875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B3589E" w:rsidRPr="00B163C2" w:rsidRDefault="00B3589E" w:rsidP="00A83875">
            <w:pPr>
              <w:ind w:left="0" w:firstLine="0"/>
              <w:rPr>
                <w:color w:val="0D0D0D"/>
              </w:rPr>
            </w:pPr>
            <w:r w:rsidRPr="00B163C2">
              <w:rPr>
                <w:rStyle w:val="2"/>
              </w:rPr>
              <w:t>Ученая степень</w:t>
            </w:r>
          </w:p>
        </w:tc>
        <w:tc>
          <w:tcPr>
            <w:tcW w:w="7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589E" w:rsidRPr="004B583D" w:rsidRDefault="00B3589E" w:rsidP="00821465">
            <w:pPr>
              <w:ind w:left="0" w:firstLine="0"/>
              <w:rPr>
                <w:color w:val="0D0D0D"/>
                <w:sz w:val="26"/>
                <w:szCs w:val="26"/>
              </w:rPr>
            </w:pPr>
          </w:p>
        </w:tc>
      </w:tr>
      <w:tr w:rsidR="00B3589E" w:rsidRPr="004B583D" w:rsidTr="00A83875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B3589E" w:rsidRPr="00B163C2" w:rsidRDefault="00B3589E" w:rsidP="00A83875">
            <w:pPr>
              <w:ind w:left="0" w:firstLine="0"/>
              <w:rPr>
                <w:rStyle w:val="2"/>
              </w:rPr>
            </w:pPr>
            <w:r w:rsidRPr="00B163C2">
              <w:rPr>
                <w:rStyle w:val="2"/>
              </w:rPr>
              <w:t>Ученое звание</w:t>
            </w:r>
          </w:p>
        </w:tc>
        <w:tc>
          <w:tcPr>
            <w:tcW w:w="7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589E" w:rsidRPr="004B583D" w:rsidRDefault="00B3589E" w:rsidP="00821465">
            <w:pPr>
              <w:ind w:left="0" w:firstLine="0"/>
              <w:rPr>
                <w:color w:val="0D0D0D"/>
                <w:sz w:val="26"/>
                <w:szCs w:val="26"/>
              </w:rPr>
            </w:pPr>
          </w:p>
        </w:tc>
      </w:tr>
      <w:tr w:rsidR="00B3589E" w:rsidRPr="004B583D" w:rsidTr="00A83875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B3589E" w:rsidRPr="00B163C2" w:rsidRDefault="00B3589E" w:rsidP="00A83875">
            <w:pPr>
              <w:ind w:left="0" w:firstLine="0"/>
              <w:rPr>
                <w:rStyle w:val="2"/>
              </w:rPr>
            </w:pPr>
            <w:r w:rsidRPr="00B163C2">
              <w:rPr>
                <w:color w:val="0D0D0D"/>
              </w:rPr>
              <w:t>Контактные телефоны</w:t>
            </w:r>
          </w:p>
        </w:tc>
        <w:tc>
          <w:tcPr>
            <w:tcW w:w="7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589E" w:rsidRPr="004B583D" w:rsidRDefault="00B3589E" w:rsidP="00821465">
            <w:pPr>
              <w:ind w:left="0" w:firstLine="0"/>
              <w:rPr>
                <w:color w:val="0D0D0D"/>
                <w:sz w:val="26"/>
                <w:szCs w:val="26"/>
              </w:rPr>
            </w:pPr>
          </w:p>
        </w:tc>
      </w:tr>
      <w:tr w:rsidR="00B3589E" w:rsidRPr="004B583D" w:rsidTr="00A83875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B3589E" w:rsidRPr="00B163C2" w:rsidRDefault="00B3589E" w:rsidP="00A83875">
            <w:pPr>
              <w:ind w:left="0" w:firstLine="0"/>
              <w:rPr>
                <w:color w:val="0D0D0D"/>
              </w:rPr>
            </w:pPr>
            <w:r w:rsidRPr="00B163C2">
              <w:rPr>
                <w:color w:val="0D0D0D"/>
              </w:rPr>
              <w:t>Электронный адрес</w:t>
            </w:r>
          </w:p>
        </w:tc>
        <w:tc>
          <w:tcPr>
            <w:tcW w:w="76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589E" w:rsidRPr="004B583D" w:rsidRDefault="00B3589E" w:rsidP="00821465">
            <w:pPr>
              <w:ind w:left="0" w:firstLine="0"/>
              <w:rPr>
                <w:color w:val="0D0D0D"/>
                <w:sz w:val="26"/>
                <w:szCs w:val="26"/>
              </w:rPr>
            </w:pPr>
          </w:p>
        </w:tc>
      </w:tr>
      <w:tr w:rsidR="00B3589E" w:rsidRPr="004B583D" w:rsidTr="00821465">
        <w:trPr>
          <w:trHeight w:val="20"/>
        </w:trPr>
        <w:tc>
          <w:tcPr>
            <w:tcW w:w="2802" w:type="dxa"/>
            <w:shd w:val="clear" w:color="auto" w:fill="auto"/>
            <w:vAlign w:val="bottom"/>
          </w:tcPr>
          <w:p w:rsidR="00B3589E" w:rsidRPr="00B163C2" w:rsidRDefault="00B3589E" w:rsidP="00821465">
            <w:pPr>
              <w:ind w:left="0" w:firstLine="0"/>
              <w:rPr>
                <w:color w:val="0D0D0D"/>
              </w:rPr>
            </w:pPr>
          </w:p>
        </w:tc>
        <w:tc>
          <w:tcPr>
            <w:tcW w:w="7622" w:type="dxa"/>
            <w:tcBorders>
              <w:top w:val="single" w:sz="4" w:space="0" w:color="auto"/>
            </w:tcBorders>
            <w:vAlign w:val="bottom"/>
          </w:tcPr>
          <w:p w:rsidR="00B3589E" w:rsidRPr="004B583D" w:rsidRDefault="00B3589E" w:rsidP="00821465">
            <w:pPr>
              <w:spacing w:line="240" w:lineRule="auto"/>
              <w:ind w:left="0" w:firstLine="0"/>
              <w:rPr>
                <w:color w:val="0D0D0D"/>
                <w:sz w:val="26"/>
                <w:szCs w:val="26"/>
              </w:rPr>
            </w:pPr>
          </w:p>
        </w:tc>
      </w:tr>
    </w:tbl>
    <w:p w:rsidR="00F134C5" w:rsidRDefault="00B93734" w:rsidP="00B3589E">
      <w:pPr>
        <w:spacing w:line="240" w:lineRule="auto"/>
        <w:ind w:left="0" w:firstLine="0"/>
      </w:pPr>
    </w:p>
    <w:p w:rsidR="004C4D32" w:rsidRDefault="004C4D32" w:rsidP="00B3589E">
      <w:pPr>
        <w:spacing w:line="240" w:lineRule="auto"/>
        <w:ind w:left="0" w:firstLine="0"/>
      </w:pPr>
    </w:p>
    <w:tbl>
      <w:tblPr>
        <w:tblW w:w="10424" w:type="dxa"/>
        <w:tblLook w:val="04A0" w:firstRow="1" w:lastRow="0" w:firstColumn="1" w:lastColumn="0" w:noHBand="0" w:noVBand="1"/>
      </w:tblPr>
      <w:tblGrid>
        <w:gridCol w:w="3085"/>
        <w:gridCol w:w="7339"/>
      </w:tblGrid>
      <w:tr w:rsidR="004859DE" w:rsidRPr="00B163C2" w:rsidTr="00A8387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4859DE" w:rsidRPr="00B163C2" w:rsidRDefault="004859DE" w:rsidP="00EB3CD1">
            <w:pPr>
              <w:ind w:left="0" w:firstLine="0"/>
              <w:jc w:val="both"/>
              <w:rPr>
                <w:b/>
                <w:color w:val="0D0D0D"/>
              </w:rPr>
            </w:pPr>
          </w:p>
        </w:tc>
        <w:tc>
          <w:tcPr>
            <w:tcW w:w="7339" w:type="dxa"/>
            <w:vAlign w:val="bottom"/>
          </w:tcPr>
          <w:p w:rsidR="004859DE" w:rsidRPr="00B163C2" w:rsidRDefault="004859DE" w:rsidP="00EB3CD1">
            <w:pPr>
              <w:ind w:left="0" w:firstLine="0"/>
              <w:jc w:val="both"/>
              <w:rPr>
                <w:b/>
                <w:color w:val="0D0D0D"/>
              </w:rPr>
            </w:pPr>
            <w:r w:rsidRPr="00B163C2">
              <w:rPr>
                <w:b/>
                <w:color w:val="0D0D0D"/>
              </w:rPr>
              <w:t>Для студенческих работ</w:t>
            </w:r>
          </w:p>
        </w:tc>
      </w:tr>
      <w:tr w:rsidR="004859DE" w:rsidRPr="00B163C2" w:rsidTr="00A8387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4859DE" w:rsidRPr="00B163C2" w:rsidRDefault="004859DE" w:rsidP="00EB3CD1">
            <w:pPr>
              <w:ind w:left="0" w:firstLine="0"/>
              <w:jc w:val="both"/>
              <w:rPr>
                <w:color w:val="0D0D0D"/>
              </w:rPr>
            </w:pPr>
            <w:r w:rsidRPr="00B163C2">
              <w:rPr>
                <w:color w:val="0D0D0D"/>
              </w:rPr>
              <w:t>ФИО студента</w:t>
            </w:r>
          </w:p>
        </w:tc>
        <w:tc>
          <w:tcPr>
            <w:tcW w:w="7339" w:type="dxa"/>
            <w:tcBorders>
              <w:bottom w:val="single" w:sz="4" w:space="0" w:color="auto"/>
            </w:tcBorders>
            <w:vAlign w:val="bottom"/>
          </w:tcPr>
          <w:p w:rsidR="004859DE" w:rsidRPr="00B163C2" w:rsidRDefault="004859DE" w:rsidP="00EB3CD1">
            <w:pPr>
              <w:spacing w:line="240" w:lineRule="auto"/>
              <w:ind w:left="0" w:firstLine="0"/>
              <w:jc w:val="both"/>
              <w:rPr>
                <w:color w:val="0D0D0D"/>
              </w:rPr>
            </w:pPr>
          </w:p>
        </w:tc>
      </w:tr>
      <w:tr w:rsidR="004859DE" w:rsidRPr="00B163C2" w:rsidTr="00A8387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4859DE" w:rsidRPr="00B163C2" w:rsidRDefault="004859DE" w:rsidP="00EB3CD1">
            <w:pPr>
              <w:spacing w:line="240" w:lineRule="auto"/>
              <w:ind w:left="0" w:firstLine="0"/>
              <w:jc w:val="both"/>
              <w:rPr>
                <w:color w:val="0D0D0D"/>
              </w:rPr>
            </w:pPr>
          </w:p>
        </w:tc>
        <w:tc>
          <w:tcPr>
            <w:tcW w:w="7339" w:type="dxa"/>
            <w:tcBorders>
              <w:top w:val="single" w:sz="4" w:space="0" w:color="auto"/>
            </w:tcBorders>
            <w:vAlign w:val="bottom"/>
          </w:tcPr>
          <w:p w:rsidR="004859DE" w:rsidRPr="00B163C2" w:rsidRDefault="004859DE" w:rsidP="00EB3CD1">
            <w:pPr>
              <w:spacing w:line="240" w:lineRule="auto"/>
              <w:ind w:left="0" w:firstLine="0"/>
              <w:jc w:val="both"/>
              <w:rPr>
                <w:color w:val="0D0D0D"/>
              </w:rPr>
            </w:pPr>
          </w:p>
        </w:tc>
      </w:tr>
      <w:tr w:rsidR="004859DE" w:rsidRPr="00B163C2" w:rsidTr="00A8387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4859DE" w:rsidRPr="00B163C2" w:rsidRDefault="004859DE" w:rsidP="00A83875">
            <w:pPr>
              <w:ind w:left="0" w:firstLine="0"/>
              <w:rPr>
                <w:color w:val="0D0D0D"/>
              </w:rPr>
            </w:pPr>
            <w:r w:rsidRPr="00B163C2">
              <w:rPr>
                <w:color w:val="0D0D0D"/>
              </w:rPr>
              <w:t xml:space="preserve">ФИО </w:t>
            </w:r>
            <w:r w:rsidR="00A83875" w:rsidRPr="007466F6">
              <w:rPr>
                <w:color w:val="0D0D0D"/>
              </w:rPr>
              <w:t>научного</w:t>
            </w:r>
          </w:p>
        </w:tc>
        <w:tc>
          <w:tcPr>
            <w:tcW w:w="7339" w:type="dxa"/>
            <w:tcBorders>
              <w:bottom w:val="single" w:sz="4" w:space="0" w:color="auto"/>
            </w:tcBorders>
            <w:vAlign w:val="bottom"/>
          </w:tcPr>
          <w:p w:rsidR="004859DE" w:rsidRPr="00B163C2" w:rsidRDefault="004859DE" w:rsidP="00EB3CD1">
            <w:pPr>
              <w:ind w:left="0" w:firstLine="0"/>
              <w:jc w:val="both"/>
              <w:rPr>
                <w:i/>
                <w:color w:val="0D0D0D"/>
              </w:rPr>
            </w:pPr>
            <w:r w:rsidRPr="00B163C2">
              <w:rPr>
                <w:i/>
                <w:color w:val="0D0D0D"/>
              </w:rPr>
              <w:t xml:space="preserve"> </w:t>
            </w:r>
          </w:p>
        </w:tc>
      </w:tr>
      <w:tr w:rsidR="00E42C91" w:rsidRPr="00B163C2" w:rsidTr="00A8387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E42C91" w:rsidRPr="00B163C2" w:rsidRDefault="00A83875" w:rsidP="00E42C91">
            <w:pPr>
              <w:ind w:left="0" w:firstLine="0"/>
              <w:rPr>
                <w:color w:val="0D0D0D"/>
              </w:rPr>
            </w:pPr>
            <w:r w:rsidRPr="007466F6">
              <w:rPr>
                <w:color w:val="0D0D0D"/>
              </w:rPr>
              <w:t>р</w:t>
            </w:r>
            <w:r w:rsidR="00E42C91" w:rsidRPr="007466F6">
              <w:rPr>
                <w:color w:val="0D0D0D"/>
              </w:rPr>
              <w:t>уководителя</w:t>
            </w:r>
            <w:r w:rsidRPr="00B163C2">
              <w:rPr>
                <w:b/>
                <w:color w:val="0D0D0D"/>
              </w:rPr>
              <w:t xml:space="preserve">  </w:t>
            </w:r>
            <w:r w:rsidRPr="00B163C2">
              <w:rPr>
                <w:b/>
                <w:color w:val="0D0D0D"/>
                <w:sz w:val="22"/>
                <w:szCs w:val="22"/>
              </w:rPr>
              <w:t>(полностью)</w:t>
            </w:r>
          </w:p>
        </w:tc>
        <w:tc>
          <w:tcPr>
            <w:tcW w:w="7339" w:type="dxa"/>
            <w:tcBorders>
              <w:bottom w:val="single" w:sz="4" w:space="0" w:color="auto"/>
            </w:tcBorders>
            <w:vAlign w:val="bottom"/>
          </w:tcPr>
          <w:p w:rsidR="00E42C91" w:rsidRPr="00B163C2" w:rsidRDefault="00E42C91" w:rsidP="00EB3CD1">
            <w:pPr>
              <w:ind w:left="0" w:firstLine="0"/>
              <w:jc w:val="both"/>
              <w:rPr>
                <w:i/>
                <w:color w:val="0D0D0D"/>
              </w:rPr>
            </w:pPr>
          </w:p>
        </w:tc>
      </w:tr>
      <w:tr w:rsidR="00B163C2" w:rsidRPr="00B163C2" w:rsidTr="00A8387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B163C2" w:rsidRPr="00B163C2" w:rsidRDefault="00B163C2" w:rsidP="00E42C91">
            <w:pPr>
              <w:ind w:left="0" w:firstLine="0"/>
              <w:rPr>
                <w:color w:val="0D0D0D"/>
              </w:rPr>
            </w:pPr>
            <w:r w:rsidRPr="00B163C2">
              <w:rPr>
                <w:color w:val="0D0D0D"/>
              </w:rPr>
              <w:t>Название доклада</w:t>
            </w:r>
          </w:p>
        </w:tc>
        <w:tc>
          <w:tcPr>
            <w:tcW w:w="7339" w:type="dxa"/>
            <w:tcBorders>
              <w:bottom w:val="single" w:sz="4" w:space="0" w:color="auto"/>
            </w:tcBorders>
            <w:vAlign w:val="bottom"/>
          </w:tcPr>
          <w:p w:rsidR="00B163C2" w:rsidRPr="00B163C2" w:rsidRDefault="00B163C2" w:rsidP="00EB3CD1">
            <w:pPr>
              <w:ind w:left="0" w:firstLine="0"/>
              <w:jc w:val="both"/>
              <w:rPr>
                <w:i/>
                <w:color w:val="0D0D0D"/>
              </w:rPr>
            </w:pPr>
          </w:p>
        </w:tc>
      </w:tr>
      <w:tr w:rsidR="004859DE" w:rsidRPr="00B163C2" w:rsidTr="00A8387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4859DE" w:rsidRPr="00B163C2" w:rsidRDefault="004859DE" w:rsidP="00EB3CD1">
            <w:pPr>
              <w:ind w:left="0" w:firstLine="0"/>
              <w:jc w:val="both"/>
              <w:rPr>
                <w:color w:val="0D0D0D"/>
              </w:rPr>
            </w:pPr>
            <w:r w:rsidRPr="00B163C2">
              <w:rPr>
                <w:color w:val="0D0D0D"/>
              </w:rPr>
              <w:t>Организация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59DE" w:rsidRPr="00B163C2" w:rsidRDefault="004859DE" w:rsidP="00EB3CD1">
            <w:pPr>
              <w:ind w:left="0" w:firstLine="0"/>
              <w:jc w:val="both"/>
              <w:rPr>
                <w:color w:val="0D0D0D"/>
              </w:rPr>
            </w:pPr>
          </w:p>
        </w:tc>
      </w:tr>
      <w:tr w:rsidR="004859DE" w:rsidRPr="00B163C2" w:rsidTr="00A8387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4859DE" w:rsidRPr="00B163C2" w:rsidRDefault="004859DE" w:rsidP="00EB3CD1">
            <w:pPr>
              <w:ind w:left="0" w:firstLine="0"/>
              <w:jc w:val="both"/>
              <w:rPr>
                <w:color w:val="0D0D0D"/>
              </w:rPr>
            </w:pPr>
            <w:r w:rsidRPr="00B163C2">
              <w:rPr>
                <w:color w:val="0D0D0D"/>
              </w:rPr>
              <w:t>Регион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59DE" w:rsidRPr="00B163C2" w:rsidRDefault="004859DE" w:rsidP="00EB3CD1">
            <w:pPr>
              <w:ind w:left="0" w:firstLine="0"/>
              <w:jc w:val="both"/>
              <w:rPr>
                <w:color w:val="0D0D0D"/>
              </w:rPr>
            </w:pPr>
          </w:p>
        </w:tc>
      </w:tr>
      <w:tr w:rsidR="004859DE" w:rsidRPr="00B163C2" w:rsidTr="00A8387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4859DE" w:rsidRPr="00B163C2" w:rsidRDefault="004859DE" w:rsidP="00EB3CD1">
            <w:pPr>
              <w:ind w:left="0" w:firstLine="0"/>
              <w:jc w:val="both"/>
              <w:rPr>
                <w:rStyle w:val="2"/>
              </w:rPr>
            </w:pPr>
            <w:r w:rsidRPr="00B163C2">
              <w:rPr>
                <w:color w:val="0D0D0D"/>
              </w:rPr>
              <w:t>Контактные телефоны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59DE" w:rsidRPr="00B163C2" w:rsidRDefault="004859DE" w:rsidP="00EB3CD1">
            <w:pPr>
              <w:ind w:left="0" w:firstLine="0"/>
              <w:jc w:val="both"/>
              <w:rPr>
                <w:color w:val="0D0D0D"/>
              </w:rPr>
            </w:pPr>
          </w:p>
        </w:tc>
      </w:tr>
      <w:tr w:rsidR="004859DE" w:rsidRPr="00B163C2" w:rsidTr="00A8387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4859DE" w:rsidRPr="00B163C2" w:rsidRDefault="004859DE" w:rsidP="00EB3CD1">
            <w:pPr>
              <w:ind w:left="0" w:firstLine="0"/>
              <w:jc w:val="both"/>
              <w:rPr>
                <w:color w:val="0D0D0D"/>
              </w:rPr>
            </w:pPr>
            <w:r w:rsidRPr="00B163C2">
              <w:rPr>
                <w:color w:val="0D0D0D"/>
              </w:rPr>
              <w:t>Электронный адрес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859DE" w:rsidRPr="00B163C2" w:rsidRDefault="004859DE" w:rsidP="00EB3CD1">
            <w:pPr>
              <w:ind w:left="0" w:firstLine="0"/>
              <w:jc w:val="both"/>
              <w:rPr>
                <w:color w:val="0D0D0D"/>
              </w:rPr>
            </w:pPr>
          </w:p>
        </w:tc>
      </w:tr>
      <w:tr w:rsidR="004859DE" w:rsidRPr="00B163C2" w:rsidTr="00A83875">
        <w:trPr>
          <w:trHeight w:val="20"/>
        </w:trPr>
        <w:tc>
          <w:tcPr>
            <w:tcW w:w="3085" w:type="dxa"/>
            <w:shd w:val="clear" w:color="auto" w:fill="auto"/>
            <w:vAlign w:val="bottom"/>
          </w:tcPr>
          <w:p w:rsidR="004859DE" w:rsidRPr="00B163C2" w:rsidRDefault="004859DE" w:rsidP="00EB3CD1">
            <w:pPr>
              <w:spacing w:line="240" w:lineRule="auto"/>
              <w:ind w:left="0" w:firstLine="0"/>
              <w:jc w:val="both"/>
              <w:rPr>
                <w:color w:val="0D0D0D"/>
              </w:rPr>
            </w:pPr>
          </w:p>
        </w:tc>
        <w:tc>
          <w:tcPr>
            <w:tcW w:w="7339" w:type="dxa"/>
            <w:tcBorders>
              <w:top w:val="single" w:sz="4" w:space="0" w:color="auto"/>
            </w:tcBorders>
            <w:vAlign w:val="bottom"/>
          </w:tcPr>
          <w:p w:rsidR="004859DE" w:rsidRPr="00B163C2" w:rsidRDefault="004859DE" w:rsidP="00EB3CD1">
            <w:pPr>
              <w:spacing w:line="240" w:lineRule="auto"/>
              <w:ind w:left="0" w:firstLine="0"/>
              <w:jc w:val="both"/>
              <w:rPr>
                <w:color w:val="0D0D0D"/>
              </w:rPr>
            </w:pPr>
          </w:p>
        </w:tc>
      </w:tr>
    </w:tbl>
    <w:p w:rsidR="004859DE" w:rsidRDefault="004859DE" w:rsidP="00B3589E">
      <w:pPr>
        <w:spacing w:line="240" w:lineRule="auto"/>
        <w:ind w:left="0" w:firstLine="0"/>
      </w:pPr>
    </w:p>
    <w:sectPr w:rsidR="004859DE" w:rsidSect="00E42C91">
      <w:headerReference w:type="default" r:id="rId8"/>
      <w:pgSz w:w="11906" w:h="16838"/>
      <w:pgMar w:top="1134" w:right="1134" w:bottom="1134" w:left="1134" w:header="84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34" w:rsidRDefault="00B93734" w:rsidP="00865F6F">
      <w:pPr>
        <w:spacing w:line="240" w:lineRule="auto"/>
      </w:pPr>
      <w:r>
        <w:separator/>
      </w:r>
    </w:p>
  </w:endnote>
  <w:endnote w:type="continuationSeparator" w:id="0">
    <w:p w:rsidR="00B93734" w:rsidRDefault="00B93734" w:rsidP="00865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34" w:rsidRDefault="00B93734" w:rsidP="00865F6F">
      <w:pPr>
        <w:spacing w:line="240" w:lineRule="auto"/>
      </w:pPr>
      <w:r>
        <w:separator/>
      </w:r>
    </w:p>
  </w:footnote>
  <w:footnote w:type="continuationSeparator" w:id="0">
    <w:p w:rsidR="00B93734" w:rsidRDefault="00B93734" w:rsidP="00865F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3D" w:rsidRDefault="00B93734" w:rsidP="00865F6F">
    <w:pPr>
      <w:pStyle w:val="a6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C44"/>
    <w:multiLevelType w:val="hybridMultilevel"/>
    <w:tmpl w:val="28967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08CA"/>
    <w:multiLevelType w:val="hybridMultilevel"/>
    <w:tmpl w:val="4DCA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75130"/>
    <w:multiLevelType w:val="hybridMultilevel"/>
    <w:tmpl w:val="BBDED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0F41"/>
    <w:multiLevelType w:val="hybridMultilevel"/>
    <w:tmpl w:val="A104ABA8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590694D"/>
    <w:multiLevelType w:val="hybridMultilevel"/>
    <w:tmpl w:val="E1226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419A"/>
    <w:multiLevelType w:val="hybridMultilevel"/>
    <w:tmpl w:val="DD6CF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B0D37"/>
    <w:multiLevelType w:val="hybridMultilevel"/>
    <w:tmpl w:val="511AC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D6163"/>
    <w:multiLevelType w:val="hybridMultilevel"/>
    <w:tmpl w:val="D204621C"/>
    <w:lvl w:ilvl="0" w:tplc="045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371D1B65"/>
    <w:multiLevelType w:val="hybridMultilevel"/>
    <w:tmpl w:val="3982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03110"/>
    <w:multiLevelType w:val="hybridMultilevel"/>
    <w:tmpl w:val="E058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C7D7D"/>
    <w:multiLevelType w:val="hybridMultilevel"/>
    <w:tmpl w:val="7FC666BE"/>
    <w:lvl w:ilvl="0" w:tplc="9020A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F5A00"/>
    <w:multiLevelType w:val="hybridMultilevel"/>
    <w:tmpl w:val="D9BC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D0B86"/>
    <w:multiLevelType w:val="hybridMultilevel"/>
    <w:tmpl w:val="7612F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D74CC"/>
    <w:multiLevelType w:val="hybridMultilevel"/>
    <w:tmpl w:val="06CE84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5"/>
  </w:num>
  <w:num w:numId="5">
    <w:abstractNumId w:val="12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6F"/>
    <w:rsid w:val="00016DF1"/>
    <w:rsid w:val="0006104A"/>
    <w:rsid w:val="000671DC"/>
    <w:rsid w:val="00083DE6"/>
    <w:rsid w:val="000C02F0"/>
    <w:rsid w:val="001676DA"/>
    <w:rsid w:val="00190A99"/>
    <w:rsid w:val="001A7320"/>
    <w:rsid w:val="00207CD1"/>
    <w:rsid w:val="002F797C"/>
    <w:rsid w:val="00300671"/>
    <w:rsid w:val="003245AF"/>
    <w:rsid w:val="003418F2"/>
    <w:rsid w:val="00351968"/>
    <w:rsid w:val="003641EF"/>
    <w:rsid w:val="00390499"/>
    <w:rsid w:val="003F441E"/>
    <w:rsid w:val="004135B3"/>
    <w:rsid w:val="004319CB"/>
    <w:rsid w:val="004619EB"/>
    <w:rsid w:val="00471CCF"/>
    <w:rsid w:val="004859DE"/>
    <w:rsid w:val="004C4D32"/>
    <w:rsid w:val="0052794A"/>
    <w:rsid w:val="005A0674"/>
    <w:rsid w:val="005F5D50"/>
    <w:rsid w:val="005F6905"/>
    <w:rsid w:val="006268DB"/>
    <w:rsid w:val="00674CCE"/>
    <w:rsid w:val="006C1BEE"/>
    <w:rsid w:val="006D2132"/>
    <w:rsid w:val="00717A64"/>
    <w:rsid w:val="00727860"/>
    <w:rsid w:val="007466F6"/>
    <w:rsid w:val="007876A3"/>
    <w:rsid w:val="007A3543"/>
    <w:rsid w:val="00865F6F"/>
    <w:rsid w:val="00883E53"/>
    <w:rsid w:val="0093532F"/>
    <w:rsid w:val="009D0720"/>
    <w:rsid w:val="00A23383"/>
    <w:rsid w:val="00A83875"/>
    <w:rsid w:val="00AD6DA0"/>
    <w:rsid w:val="00B163C2"/>
    <w:rsid w:val="00B3589E"/>
    <w:rsid w:val="00B93734"/>
    <w:rsid w:val="00C178E9"/>
    <w:rsid w:val="00C64B47"/>
    <w:rsid w:val="00DB19AA"/>
    <w:rsid w:val="00E24C7B"/>
    <w:rsid w:val="00E42C91"/>
    <w:rsid w:val="00E66619"/>
    <w:rsid w:val="00E866B9"/>
    <w:rsid w:val="00FC1068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E9133"/>
  <w15:docId w15:val="{6742DB8C-7484-49D3-967E-755EA92A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F6F"/>
    <w:pPr>
      <w:spacing w:line="360" w:lineRule="auto"/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865F6F"/>
    <w:pPr>
      <w:spacing w:before="100" w:beforeAutospacing="1" w:after="100" w:afterAutospacing="1" w:line="240" w:lineRule="auto"/>
      <w:ind w:left="0" w:firstLine="0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865F6F"/>
    <w:rPr>
      <w:color w:val="0000FF"/>
      <w:u w:val="single"/>
    </w:rPr>
  </w:style>
  <w:style w:type="paragraph" w:styleId="a4">
    <w:name w:val="Normal (Web)"/>
    <w:basedOn w:val="a"/>
    <w:rsid w:val="00865F6F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865F6F"/>
    <w:pPr>
      <w:ind w:left="720"/>
      <w:contextualSpacing/>
    </w:pPr>
  </w:style>
  <w:style w:type="paragraph" w:styleId="a6">
    <w:name w:val="header"/>
    <w:basedOn w:val="a"/>
    <w:link w:val="a7"/>
    <w:uiPriority w:val="99"/>
    <w:rsid w:val="00865F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5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01">
    <w:name w:val="style101"/>
    <w:rsid w:val="00865F6F"/>
    <w:rPr>
      <w:rFonts w:ascii="Times New Roman" w:hAnsi="Times New Roman" w:cs="Times New Roman" w:hint="default"/>
      <w:sz w:val="24"/>
      <w:szCs w:val="24"/>
    </w:rPr>
  </w:style>
  <w:style w:type="character" w:customStyle="1" w:styleId="style181">
    <w:name w:val="style181"/>
    <w:rsid w:val="00865F6F"/>
    <w:rPr>
      <w:rFonts w:ascii="Times New Roman" w:hAnsi="Times New Roman" w:cs="Times New Roman" w:hint="default"/>
      <w:i w:val="0"/>
      <w:iCs w:val="0"/>
      <w:sz w:val="24"/>
      <w:szCs w:val="24"/>
    </w:rPr>
  </w:style>
  <w:style w:type="character" w:customStyle="1" w:styleId="2">
    <w:name w:val="Основной текст (2)"/>
    <w:rsid w:val="00865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865F6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865F6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64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4B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1676DA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customStyle="1" w:styleId="ac">
    <w:basedOn w:val="a"/>
    <w:next w:val="a4"/>
    <w:uiPriority w:val="99"/>
    <w:unhideWhenUsed/>
    <w:rsid w:val="00E66619"/>
    <w:pPr>
      <w:spacing w:before="100" w:beforeAutospacing="1" w:after="100" w:afterAutospacing="1" w:line="240" w:lineRule="auto"/>
      <w:ind w:left="0" w:firstLine="0"/>
    </w:pPr>
  </w:style>
  <w:style w:type="paragraph" w:styleId="ad">
    <w:name w:val="Balloon Text"/>
    <w:basedOn w:val="a"/>
    <w:link w:val="ae"/>
    <w:uiPriority w:val="99"/>
    <w:semiHidden/>
    <w:unhideWhenUsed/>
    <w:rsid w:val="00461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19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CE171-55E6-4443-8961-79CBEC20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Снегирева Татьяна Геннадьевна</dc:creator>
  <cp:lastModifiedBy>Надежда Григорьевна</cp:lastModifiedBy>
  <cp:revision>2</cp:revision>
  <cp:lastPrinted>2021-03-30T03:39:00Z</cp:lastPrinted>
  <dcterms:created xsi:type="dcterms:W3CDTF">2021-04-12T15:26:00Z</dcterms:created>
  <dcterms:modified xsi:type="dcterms:W3CDTF">2021-04-12T15:26:00Z</dcterms:modified>
</cp:coreProperties>
</file>