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1B" w:rsidRDefault="0057511B" w:rsidP="005751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Стипендиальные программы по привлечению молодых ученых</w:t>
      </w:r>
    </w:p>
    <w:p w:rsidR="0057511B" w:rsidRDefault="0057511B" w:rsidP="005751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Первый МГМУ им. И.М. Сеченова проводит конкурс по привлечению молодых ученых (кандидатов и докторов наук) для проведения исследований в различных областях медицины. В программе могут принимать участие российские и иностранные кандидаты.</w:t>
      </w:r>
    </w:p>
    <w:p w:rsidR="0057511B" w:rsidRDefault="0057511B" w:rsidP="005751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Отделения</w:t>
      </w:r>
    </w:p>
    <w:p w:rsidR="0057511B" w:rsidRDefault="0057511B" w:rsidP="005751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             Институт фармации.</w:t>
      </w:r>
    </w:p>
    <w:p w:rsidR="0057511B" w:rsidRDefault="0057511B" w:rsidP="005751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             Институт молекулярной медицины.</w:t>
      </w:r>
    </w:p>
    <w:p w:rsidR="0057511B" w:rsidRDefault="0057511B" w:rsidP="005751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             Институт медицинской паразитологии, тропических и трансмиссивных заболеваний им. Марциновского.</w:t>
      </w:r>
    </w:p>
    <w:p w:rsidR="0057511B" w:rsidRDefault="0057511B" w:rsidP="005751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             Институт регенеративной медицины.</w:t>
      </w:r>
    </w:p>
    <w:p w:rsidR="0057511B" w:rsidRDefault="0057511B" w:rsidP="005751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             Институт социологии, психологии и гуманитарных наук.</w:t>
      </w:r>
    </w:p>
    <w:p w:rsidR="0057511B" w:rsidRDefault="0057511B" w:rsidP="005751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             Институт персонализированной медицины.</w:t>
      </w:r>
    </w:p>
    <w:p w:rsidR="0057511B" w:rsidRDefault="0057511B" w:rsidP="005751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57511B" w:rsidRPr="00405FD5" w:rsidRDefault="0057511B" w:rsidP="005751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33333"/>
        </w:rPr>
      </w:pPr>
      <w:r w:rsidRPr="00405FD5">
        <w:rPr>
          <w:rFonts w:ascii="Arial" w:hAnsi="Arial" w:cs="Arial"/>
          <w:b/>
          <w:color w:val="333333"/>
        </w:rPr>
        <w:t>Направления исследований</w:t>
      </w:r>
    </w:p>
    <w:p w:rsidR="0057511B" w:rsidRDefault="0057511B" w:rsidP="005751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             Аналитическая, физическая и коллоидная химия.</w:t>
      </w:r>
    </w:p>
    <w:p w:rsidR="0057511B" w:rsidRDefault="0057511B" w:rsidP="005751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             Организация и экономика фармации.</w:t>
      </w:r>
    </w:p>
    <w:p w:rsidR="0057511B" w:rsidRDefault="0057511B" w:rsidP="005751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             Органическая химия.</w:t>
      </w:r>
    </w:p>
    <w:p w:rsidR="0057511B" w:rsidRDefault="0057511B" w:rsidP="005751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             Патология.</w:t>
      </w:r>
    </w:p>
    <w:p w:rsidR="0057511B" w:rsidRDefault="0057511B" w:rsidP="005751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             Фармакология.</w:t>
      </w:r>
    </w:p>
    <w:p w:rsidR="0057511B" w:rsidRDefault="0057511B" w:rsidP="005751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             Фармацевтическое естествознание.</w:t>
      </w:r>
    </w:p>
    <w:p w:rsidR="0057511B" w:rsidRDefault="0057511B" w:rsidP="005751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             Фармацевтическая и токсикологическая химия.</w:t>
      </w:r>
    </w:p>
    <w:p w:rsidR="0057511B" w:rsidRDefault="0057511B" w:rsidP="005751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             Фармацевтическая технология.</w:t>
      </w:r>
    </w:p>
    <w:p w:rsidR="0057511B" w:rsidRDefault="0057511B" w:rsidP="005751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             Молекулярная биология и биохимия.</w:t>
      </w:r>
    </w:p>
    <w:p w:rsidR="0057511B" w:rsidRDefault="0057511B" w:rsidP="005751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             Молекулярная и клеточная патология.</w:t>
      </w:r>
    </w:p>
    <w:p w:rsidR="0057511B" w:rsidRDefault="0057511B" w:rsidP="005751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             Медицинская генетика.</w:t>
      </w:r>
    </w:p>
    <w:p w:rsidR="0057511B" w:rsidRDefault="0057511B" w:rsidP="005751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             Нейробиология.</w:t>
      </w:r>
    </w:p>
    <w:p w:rsidR="0057511B" w:rsidRDefault="0057511B" w:rsidP="005751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             Молекулярная паразитология.</w:t>
      </w:r>
    </w:p>
    <w:p w:rsidR="0057511B" w:rsidRDefault="0057511B" w:rsidP="005751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             Регенеративная медицина.</w:t>
      </w:r>
    </w:p>
    <w:p w:rsidR="0057511B" w:rsidRDefault="0057511B" w:rsidP="005751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             Социология здоровья.</w:t>
      </w:r>
    </w:p>
    <w:p w:rsidR="0057511B" w:rsidRDefault="0057511B" w:rsidP="005751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             Социология медицины.</w:t>
      </w:r>
    </w:p>
    <w:p w:rsidR="0057511B" w:rsidRDefault="0057511B" w:rsidP="005751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             Социология болезни.</w:t>
      </w:r>
    </w:p>
    <w:p w:rsidR="0057511B" w:rsidRDefault="0057511B" w:rsidP="005751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             Современные методы социологических исследований.</w:t>
      </w:r>
    </w:p>
    <w:p w:rsidR="00405FD5" w:rsidRDefault="00405FD5" w:rsidP="005751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57511B" w:rsidRDefault="0057511B" w:rsidP="005751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Подробную информацию и список направлений исследований можно получить на официальном сайте Сеченовского университета: </w:t>
      </w:r>
      <w:hyperlink r:id="rId5" w:history="1">
        <w:r w:rsidR="008449FC" w:rsidRPr="00862638">
          <w:rPr>
            <w:rStyle w:val="a4"/>
            <w:rFonts w:ascii="Arial" w:hAnsi="Arial" w:cs="Arial"/>
          </w:rPr>
          <w:t>http://ir-</w:t>
        </w:r>
        <w:r w:rsidR="008449FC" w:rsidRPr="00862638">
          <w:rPr>
            <w:rStyle w:val="a4"/>
            <w:rFonts w:ascii="Arial" w:hAnsi="Arial" w:cs="Arial"/>
          </w:rPr>
          <w:lastRenderedPageBreak/>
          <w:t>sechenov.ru/contests/otkrytyy-mezhdunarodnyy-konkurs-po-privlecheniyu-molodykh-uchyenykh-2018/</w:t>
        </w:r>
      </w:hyperlink>
      <w:r w:rsidR="008449FC">
        <w:rPr>
          <w:rFonts w:ascii="Arial" w:hAnsi="Arial" w:cs="Arial"/>
          <w:color w:val="333333"/>
        </w:rPr>
        <w:t xml:space="preserve"> </w:t>
      </w:r>
    </w:p>
    <w:p w:rsidR="0057511B" w:rsidRDefault="0057511B" w:rsidP="005751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333333"/>
        </w:rPr>
      </w:pPr>
    </w:p>
    <w:p w:rsidR="0057511B" w:rsidRDefault="0057511B" w:rsidP="005751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Требования к кандидатам</w:t>
      </w:r>
    </w:p>
    <w:p w:rsidR="0057511B" w:rsidRDefault="0057511B" w:rsidP="005751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Участники конкурса должны соответствовать следующим требованиям:</w:t>
      </w:r>
    </w:p>
    <w:p w:rsidR="0057511B" w:rsidRDefault="0057511B" w:rsidP="005751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             наличие публикаций в соответствующей области;</w:t>
      </w:r>
    </w:p>
    <w:p w:rsidR="0057511B" w:rsidRDefault="0057511B" w:rsidP="005751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             опыт работы в исследовательской или образовательной сфере;</w:t>
      </w:r>
    </w:p>
    <w:p w:rsidR="0057511B" w:rsidRDefault="0057511B" w:rsidP="005751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             способность работать в команде;</w:t>
      </w:r>
    </w:p>
    <w:p w:rsidR="0057511B" w:rsidRDefault="0057511B" w:rsidP="005751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             глубокий интерес к сфере исследования;</w:t>
      </w:r>
    </w:p>
    <w:p w:rsidR="0057511B" w:rsidRDefault="0057511B" w:rsidP="005751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             свободное владение английским (устный, академическое письмо).</w:t>
      </w:r>
    </w:p>
    <w:p w:rsidR="0057511B" w:rsidRDefault="0057511B" w:rsidP="005751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333333"/>
        </w:rPr>
      </w:pPr>
    </w:p>
    <w:p w:rsidR="0057511B" w:rsidRDefault="0057511B" w:rsidP="005751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Возрастные ограничения</w:t>
      </w:r>
    </w:p>
    <w:p w:rsidR="0057511B" w:rsidRDefault="0057511B" w:rsidP="005751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Возраст участников не должен превышать 35 лет (кандидаты наук), 40 лет (доктора наук).</w:t>
      </w:r>
    </w:p>
    <w:p w:rsidR="0057511B" w:rsidRDefault="0057511B" w:rsidP="005751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333333"/>
        </w:rPr>
      </w:pPr>
    </w:p>
    <w:p w:rsidR="0057511B" w:rsidRDefault="0057511B" w:rsidP="005751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Стипендии</w:t>
      </w:r>
    </w:p>
    <w:p w:rsidR="0057511B" w:rsidRDefault="0057511B" w:rsidP="005751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На период действия программы Первый МГМУ им. И.М. Сеченова обеспечивает выплаты в зависимости от квалификации, должности и опыта исследовательской деятельности участника. </w:t>
      </w:r>
    </w:p>
    <w:p w:rsidR="0057511B" w:rsidRDefault="0057511B" w:rsidP="005751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33333"/>
        </w:rPr>
      </w:pPr>
    </w:p>
    <w:p w:rsidR="0057511B" w:rsidRDefault="0057511B" w:rsidP="005751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57511B">
        <w:rPr>
          <w:rFonts w:ascii="Arial" w:hAnsi="Arial" w:cs="Arial"/>
          <w:b/>
          <w:color w:val="333333"/>
        </w:rPr>
        <w:t>Крайний срок подачи заявки:</w:t>
      </w:r>
      <w:r w:rsidRPr="0057511B">
        <w:rPr>
          <w:rFonts w:ascii="Arial" w:hAnsi="Arial" w:cs="Arial"/>
          <w:color w:val="333333"/>
        </w:rPr>
        <w:t xml:space="preserve"> 3</w:t>
      </w:r>
      <w:r w:rsidR="00583F72">
        <w:rPr>
          <w:rFonts w:ascii="Arial" w:hAnsi="Arial" w:cs="Arial"/>
          <w:color w:val="333333"/>
        </w:rPr>
        <w:t>0</w:t>
      </w:r>
      <w:r w:rsidRPr="0057511B">
        <w:rPr>
          <w:rFonts w:ascii="Arial" w:hAnsi="Arial" w:cs="Arial"/>
          <w:color w:val="333333"/>
        </w:rPr>
        <w:t>.1</w:t>
      </w:r>
      <w:r w:rsidR="00583F72">
        <w:rPr>
          <w:rFonts w:ascii="Arial" w:hAnsi="Arial" w:cs="Arial"/>
          <w:color w:val="333333"/>
        </w:rPr>
        <w:t>1</w:t>
      </w:r>
      <w:r w:rsidRPr="0057511B">
        <w:rPr>
          <w:rFonts w:ascii="Arial" w:hAnsi="Arial" w:cs="Arial"/>
          <w:color w:val="333333"/>
        </w:rPr>
        <w:t>.2018</w:t>
      </w:r>
      <w:r w:rsidR="009133D0">
        <w:rPr>
          <w:rFonts w:ascii="Arial" w:hAnsi="Arial" w:cs="Arial"/>
          <w:color w:val="333333"/>
        </w:rPr>
        <w:t xml:space="preserve"> г.</w:t>
      </w:r>
    </w:p>
    <w:p w:rsidR="008449FC" w:rsidRDefault="008449FC" w:rsidP="008449F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8449FC">
        <w:rPr>
          <w:rFonts w:ascii="Arial" w:hAnsi="Arial" w:cs="Arial"/>
          <w:color w:val="333333"/>
        </w:rPr>
        <w:t>Информация об итогах конкурса будет опубликована на официальном сайте Универ</w:t>
      </w:r>
      <w:bookmarkStart w:id="0" w:name="_GoBack"/>
      <w:bookmarkEnd w:id="0"/>
      <w:r w:rsidRPr="008449FC">
        <w:rPr>
          <w:rFonts w:ascii="Arial" w:hAnsi="Arial" w:cs="Arial"/>
          <w:color w:val="333333"/>
        </w:rPr>
        <w:t xml:space="preserve">ситета: </w:t>
      </w:r>
      <w:hyperlink r:id="rId6" w:history="1">
        <w:r w:rsidRPr="00862638">
          <w:rPr>
            <w:rStyle w:val="a4"/>
            <w:rFonts w:ascii="Arial" w:hAnsi="Arial" w:cs="Arial"/>
          </w:rPr>
          <w:t>https://www.sechenov.ru/</w:t>
        </w:r>
      </w:hyperlink>
      <w:r>
        <w:rPr>
          <w:rFonts w:ascii="Arial" w:hAnsi="Arial" w:cs="Arial"/>
          <w:color w:val="333333"/>
        </w:rPr>
        <w:t xml:space="preserve"> </w:t>
      </w:r>
    </w:p>
    <w:sectPr w:rsidR="0084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1B"/>
    <w:rsid w:val="002070C0"/>
    <w:rsid w:val="003778C9"/>
    <w:rsid w:val="00405FD5"/>
    <w:rsid w:val="0057511B"/>
    <w:rsid w:val="00583F72"/>
    <w:rsid w:val="008449FC"/>
    <w:rsid w:val="009133D0"/>
    <w:rsid w:val="00CE28D7"/>
    <w:rsid w:val="00F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751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751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echenov.ru/" TargetMode="External"/><Relationship Id="rId5" Type="http://schemas.openxmlformats.org/officeDocument/2006/relationships/hyperlink" Target="http://ir-sechenov.ru/contests/otkrytyy-mezhdunarodnyy-konkurs-po-privlecheniyu-molodykh-uchyenykh-20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Головлева Анна</dc:creator>
  <cp:lastModifiedBy>Головлева Анна</cp:lastModifiedBy>
  <cp:revision>6</cp:revision>
  <dcterms:created xsi:type="dcterms:W3CDTF">2018-10-16T12:31:00Z</dcterms:created>
  <dcterms:modified xsi:type="dcterms:W3CDTF">2018-10-17T09:26:00Z</dcterms:modified>
</cp:coreProperties>
</file>