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1" w:rsidRDefault="00E51BFE" w:rsidP="00193EF3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193EF3">
        <w:rPr>
          <w:b/>
          <w:sz w:val="24"/>
          <w:szCs w:val="24"/>
        </w:rPr>
        <w:t>ФГБОУ</w:t>
      </w:r>
      <w:r w:rsidR="00183FFE">
        <w:rPr>
          <w:b/>
          <w:sz w:val="24"/>
          <w:szCs w:val="24"/>
        </w:rPr>
        <w:t xml:space="preserve"> </w:t>
      </w:r>
      <w:proofErr w:type="gramStart"/>
      <w:r w:rsidRPr="00193EF3">
        <w:rPr>
          <w:b/>
          <w:sz w:val="24"/>
          <w:szCs w:val="24"/>
        </w:rPr>
        <w:t>ВО</w:t>
      </w:r>
      <w:proofErr w:type="gramEnd"/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Тверской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ГМУ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Минздрава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России</w:t>
      </w:r>
    </w:p>
    <w:p w:rsidR="00676833" w:rsidRPr="00193EF3" w:rsidRDefault="00E51BFE" w:rsidP="00193EF3">
      <w:pPr>
        <w:pStyle w:val="20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193EF3">
        <w:rPr>
          <w:b/>
          <w:sz w:val="24"/>
          <w:szCs w:val="24"/>
        </w:rPr>
        <w:t>Совет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молодых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ученых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студентов</w:t>
      </w:r>
      <w:r w:rsidR="00183FFE">
        <w:rPr>
          <w:b/>
          <w:sz w:val="24"/>
          <w:szCs w:val="24"/>
        </w:rPr>
        <w:t xml:space="preserve"> </w:t>
      </w:r>
      <w:proofErr w:type="gramStart"/>
      <w:r w:rsidRPr="00193EF3">
        <w:rPr>
          <w:b/>
          <w:sz w:val="24"/>
          <w:szCs w:val="24"/>
        </w:rPr>
        <w:t>Тверского</w:t>
      </w:r>
      <w:proofErr w:type="gramEnd"/>
      <w:r w:rsidR="00183FFE">
        <w:rPr>
          <w:b/>
          <w:sz w:val="24"/>
          <w:szCs w:val="24"/>
        </w:rPr>
        <w:t xml:space="preserve"> </w:t>
      </w:r>
      <w:r w:rsidRPr="00193EF3">
        <w:rPr>
          <w:b/>
          <w:sz w:val="24"/>
          <w:szCs w:val="24"/>
        </w:rPr>
        <w:t>ГМУ</w:t>
      </w:r>
    </w:p>
    <w:p w:rsidR="0080765B" w:rsidRPr="00193EF3" w:rsidRDefault="00421866" w:rsidP="00193EF3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CCF3E3E" wp14:editId="6593C51C">
            <wp:extent cx="1037313" cy="1009650"/>
            <wp:effectExtent l="0" t="0" r="0" b="0"/>
            <wp:docPr id="2" name="Picture 3" descr="знак Тверской 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знак Тверской Г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9" cy="10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93EF3" w:rsidRPr="00193EF3">
        <w:rPr>
          <w:noProof/>
          <w:sz w:val="24"/>
          <w:szCs w:val="24"/>
          <w:lang w:bidi="ar-SA"/>
        </w:rPr>
        <w:drawing>
          <wp:inline distT="0" distB="0" distL="0" distR="0" wp14:anchorId="70FDB549" wp14:editId="5020A3DC">
            <wp:extent cx="1281894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315" t="7239" r="18231" b="18143"/>
                    <a:stretch/>
                  </pic:blipFill>
                  <pic:spPr bwMode="auto">
                    <a:xfrm>
                      <a:off x="0" y="0"/>
                      <a:ext cx="1282132" cy="12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EF3" w:rsidRPr="00193EF3" w:rsidRDefault="00193EF3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</w:p>
    <w:p w:rsidR="0067683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193EF3">
        <w:rPr>
          <w:sz w:val="24"/>
          <w:szCs w:val="24"/>
        </w:rPr>
        <w:t>Уважаемые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коллеги!</w:t>
      </w:r>
      <w:bookmarkEnd w:id="0"/>
    </w:p>
    <w:p w:rsidR="001027E0" w:rsidRPr="00193EF3" w:rsidRDefault="001027E0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93EF3" w:rsidRPr="001027E0" w:rsidRDefault="00E51BFE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rStyle w:val="23"/>
          <w:b/>
          <w:sz w:val="24"/>
          <w:szCs w:val="24"/>
        </w:rPr>
      </w:pPr>
      <w:r w:rsidRPr="00193EF3">
        <w:rPr>
          <w:rStyle w:val="31"/>
          <w:sz w:val="24"/>
          <w:szCs w:val="24"/>
        </w:rPr>
        <w:t>Совет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молодых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ученых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и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студентов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Тверского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ГМУ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приглашает</w:t>
      </w:r>
      <w:r w:rsidR="00183FFE">
        <w:rPr>
          <w:rStyle w:val="31"/>
          <w:sz w:val="24"/>
          <w:szCs w:val="24"/>
        </w:rPr>
        <w:t xml:space="preserve"> </w:t>
      </w:r>
      <w:r w:rsidR="0080765B" w:rsidRPr="00193EF3">
        <w:rPr>
          <w:rStyle w:val="31"/>
          <w:sz w:val="24"/>
          <w:szCs w:val="24"/>
        </w:rPr>
        <w:t>В</w:t>
      </w:r>
      <w:r w:rsidRPr="00193EF3">
        <w:rPr>
          <w:rStyle w:val="31"/>
          <w:sz w:val="24"/>
          <w:szCs w:val="24"/>
        </w:rPr>
        <w:t>ас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принять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участие</w:t>
      </w:r>
      <w:r w:rsidR="00183FFE">
        <w:rPr>
          <w:rStyle w:val="31"/>
          <w:sz w:val="24"/>
          <w:szCs w:val="24"/>
        </w:rPr>
        <w:t xml:space="preserve"> </w:t>
      </w:r>
      <w:r w:rsidRPr="00193EF3">
        <w:rPr>
          <w:rStyle w:val="31"/>
          <w:sz w:val="24"/>
          <w:szCs w:val="24"/>
        </w:rPr>
        <w:t>в</w:t>
      </w:r>
      <w:r w:rsidR="00183FFE">
        <w:rPr>
          <w:rStyle w:val="31"/>
          <w:sz w:val="24"/>
          <w:szCs w:val="24"/>
        </w:rPr>
        <w:t xml:space="preserve"> </w:t>
      </w:r>
      <w:r w:rsidR="0038510B">
        <w:rPr>
          <w:sz w:val="24"/>
          <w:szCs w:val="24"/>
        </w:rPr>
        <w:t>70</w:t>
      </w:r>
      <w:r w:rsidR="006C0574">
        <w:rPr>
          <w:sz w:val="24"/>
          <w:szCs w:val="24"/>
        </w:rPr>
        <w:t>-й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Всероссийской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межвузовской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студенческой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научной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международным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участием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«МОЛОДЕЖЬ,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НАУКА,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МЕДИЦИНА»,</w:t>
      </w:r>
      <w:r w:rsidR="00183FFE">
        <w:rPr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которая</w:t>
      </w:r>
      <w:r w:rsidR="00183FFE">
        <w:rPr>
          <w:b w:val="0"/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состоится</w:t>
      </w:r>
      <w:r w:rsidR="00183FFE">
        <w:rPr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</w:t>
      </w:r>
      <w:r w:rsidR="0038510B">
        <w:rPr>
          <w:rStyle w:val="23"/>
          <w:b/>
          <w:sz w:val="24"/>
          <w:szCs w:val="24"/>
        </w:rPr>
        <w:t>5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b w:val="0"/>
          <w:sz w:val="24"/>
          <w:szCs w:val="24"/>
        </w:rPr>
        <w:t>-</w:t>
      </w:r>
      <w:r w:rsidR="00183FFE">
        <w:rPr>
          <w:b w:val="0"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</w:t>
      </w:r>
      <w:r w:rsidR="0038510B">
        <w:rPr>
          <w:rStyle w:val="23"/>
          <w:b/>
          <w:sz w:val="24"/>
          <w:szCs w:val="24"/>
        </w:rPr>
        <w:t>6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апреля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202</w:t>
      </w:r>
      <w:r w:rsidR="006C0574">
        <w:rPr>
          <w:rStyle w:val="23"/>
          <w:b/>
          <w:sz w:val="24"/>
          <w:szCs w:val="24"/>
        </w:rPr>
        <w:t>4</w:t>
      </w:r>
      <w:r w:rsidR="00183FFE">
        <w:rPr>
          <w:rStyle w:val="23"/>
          <w:b/>
          <w:sz w:val="24"/>
          <w:szCs w:val="24"/>
        </w:rPr>
        <w:t xml:space="preserve"> </w:t>
      </w:r>
      <w:r w:rsidRPr="001027E0">
        <w:rPr>
          <w:rStyle w:val="23"/>
          <w:b/>
          <w:sz w:val="24"/>
          <w:szCs w:val="24"/>
        </w:rPr>
        <w:t>г.</w:t>
      </w:r>
    </w:p>
    <w:p w:rsidR="00676833" w:rsidRDefault="00E51BFE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193EF3">
        <w:rPr>
          <w:b w:val="0"/>
          <w:sz w:val="24"/>
          <w:szCs w:val="24"/>
        </w:rPr>
        <w:t>Приглашаются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к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участию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студенты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медицинских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вузов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факультетов,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а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также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обучающиеся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профессиональных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образовательных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учреждений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193EF3">
        <w:rPr>
          <w:b w:val="0"/>
          <w:sz w:val="24"/>
          <w:szCs w:val="24"/>
        </w:rPr>
        <w:t>школ.</w:t>
      </w:r>
    </w:p>
    <w:p w:rsidR="00193EF3" w:rsidRPr="00193EF3" w:rsidRDefault="00193EF3" w:rsidP="00193EF3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</w:p>
    <w:p w:rsidR="00676833" w:rsidRPr="00193EF3" w:rsidRDefault="00E51BFE" w:rsidP="00421866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bookmarkStart w:id="1" w:name="bookmark1"/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Конференции:</w:t>
      </w:r>
      <w:bookmarkEnd w:id="1"/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публикация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сборнике;</w:t>
      </w:r>
    </w:p>
    <w:p w:rsidR="001027E0" w:rsidRPr="00193EF3" w:rsidRDefault="001027E0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устный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доклад;</w:t>
      </w:r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устный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1027E0">
        <w:rPr>
          <w:sz w:val="24"/>
          <w:szCs w:val="24"/>
        </w:rPr>
        <w:t>тезис</w:t>
      </w:r>
      <w:r w:rsidR="00F26EA3">
        <w:rPr>
          <w:sz w:val="24"/>
          <w:szCs w:val="24"/>
        </w:rPr>
        <w:t>а</w:t>
      </w:r>
      <w:r w:rsidRPr="00193EF3">
        <w:rPr>
          <w:sz w:val="24"/>
          <w:szCs w:val="24"/>
        </w:rPr>
        <w:t>;</w:t>
      </w:r>
    </w:p>
    <w:p w:rsidR="001027E0" w:rsidRPr="00193EF3" w:rsidRDefault="001027E0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постерный</w:t>
      </w:r>
      <w:proofErr w:type="spellEnd"/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доклад;</w:t>
      </w:r>
    </w:p>
    <w:p w:rsidR="00676833" w:rsidRDefault="00E51BFE" w:rsidP="00193EF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193EF3">
        <w:rPr>
          <w:sz w:val="24"/>
          <w:szCs w:val="24"/>
        </w:rPr>
        <w:t>постерный</w:t>
      </w:r>
      <w:proofErr w:type="spellEnd"/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1027E0">
        <w:rPr>
          <w:sz w:val="24"/>
          <w:szCs w:val="24"/>
        </w:rPr>
        <w:t>тезис</w:t>
      </w:r>
      <w:r w:rsidR="00F26EA3">
        <w:rPr>
          <w:sz w:val="24"/>
          <w:szCs w:val="24"/>
        </w:rPr>
        <w:t>а</w:t>
      </w:r>
    </w:p>
    <w:p w:rsidR="00421866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1027E0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21866">
        <w:rPr>
          <w:sz w:val="24"/>
          <w:szCs w:val="24"/>
        </w:rPr>
        <w:t>Конференция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будет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проходить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очном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формате.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иногородних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участников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возможно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заочное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выступление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докладами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формате</w:t>
      </w:r>
      <w:r w:rsidR="00183FFE">
        <w:rPr>
          <w:sz w:val="24"/>
          <w:szCs w:val="24"/>
        </w:rPr>
        <w:t xml:space="preserve"> </w:t>
      </w:r>
      <w:r w:rsidRPr="00421866">
        <w:rPr>
          <w:sz w:val="24"/>
          <w:szCs w:val="24"/>
        </w:rPr>
        <w:t>видео-презентаций.</w:t>
      </w:r>
    </w:p>
    <w:p w:rsidR="00421866" w:rsidRPr="00193EF3" w:rsidRDefault="00421866" w:rsidP="00421866">
      <w:pPr>
        <w:pStyle w:val="20"/>
        <w:shd w:val="clear" w:color="auto" w:fill="auto"/>
        <w:tabs>
          <w:tab w:val="left" w:pos="262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676833" w:rsidRPr="00193EF3" w:rsidRDefault="00E51BFE" w:rsidP="00193EF3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2" w:name="bookmark2"/>
      <w:r w:rsidRPr="00193EF3">
        <w:rPr>
          <w:sz w:val="24"/>
          <w:szCs w:val="24"/>
        </w:rPr>
        <w:t>Планируется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секций:</w:t>
      </w:r>
      <w:bookmarkEnd w:id="2"/>
    </w:p>
    <w:p w:rsidR="008C1B14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Хирургия</w:t>
      </w:r>
      <w:r w:rsidR="006C35C1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125251">
        <w:rPr>
          <w:sz w:val="24"/>
          <w:szCs w:val="24"/>
        </w:rPr>
        <w:t>онкология,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травматология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C35C1">
        <w:rPr>
          <w:sz w:val="24"/>
          <w:szCs w:val="24"/>
        </w:rPr>
        <w:t>ортопедия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Стоматология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Педиатрия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неонатология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Фармация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экспериментальная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фармакология</w:t>
      </w:r>
    </w:p>
    <w:p w:rsidR="006C35C1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Акушерство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гинекология</w:t>
      </w:r>
      <w:r w:rsidR="00690AF6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репродуктивная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медицина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Медико-биологическ</w:t>
      </w:r>
      <w:r>
        <w:rPr>
          <w:sz w:val="24"/>
          <w:szCs w:val="24"/>
        </w:rPr>
        <w:t>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(биомедицина,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биохимия,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биофизика,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биология,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физиология)</w:t>
      </w:r>
    </w:p>
    <w:p w:rsidR="00690AF6" w:rsidRPr="00193EF3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(патологическая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физиология,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патологическая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анатомия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судебная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медицина)</w:t>
      </w:r>
    </w:p>
    <w:p w:rsidR="000A7EAC" w:rsidRPr="00193EF3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Микробиологи</w:t>
      </w:r>
      <w:r>
        <w:rPr>
          <w:sz w:val="24"/>
          <w:szCs w:val="24"/>
        </w:rPr>
        <w:t>я,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инфекционны</w:t>
      </w:r>
      <w:r>
        <w:rPr>
          <w:sz w:val="24"/>
          <w:szCs w:val="24"/>
        </w:rPr>
        <w:t>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болезн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эпидемиология</w:t>
      </w:r>
    </w:p>
    <w:p w:rsidR="000A7EAC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90AF6">
        <w:rPr>
          <w:sz w:val="24"/>
          <w:szCs w:val="24"/>
        </w:rPr>
        <w:t>Морфология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(анатомия,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гистология,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эмбриология,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цитология)</w:t>
      </w:r>
    </w:p>
    <w:p w:rsidR="000A7EAC" w:rsidRPr="00690AF6" w:rsidRDefault="000A7EAC" w:rsidP="000A7EAC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90AF6">
        <w:rPr>
          <w:sz w:val="24"/>
          <w:szCs w:val="24"/>
        </w:rPr>
        <w:t>Неврология,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психиатрия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клиническая</w:t>
      </w:r>
      <w:r w:rsidR="00183FFE">
        <w:rPr>
          <w:sz w:val="24"/>
          <w:szCs w:val="24"/>
        </w:rPr>
        <w:t xml:space="preserve"> </w:t>
      </w:r>
      <w:r w:rsidRPr="00690AF6">
        <w:rPr>
          <w:sz w:val="24"/>
          <w:szCs w:val="24"/>
        </w:rPr>
        <w:t>психология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Медицина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катастроф</w:t>
      </w:r>
      <w:r w:rsidR="00183FFE">
        <w:rPr>
          <w:sz w:val="24"/>
          <w:szCs w:val="24"/>
        </w:rPr>
        <w:t xml:space="preserve"> </w:t>
      </w:r>
    </w:p>
    <w:p w:rsidR="00690AF6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Превентивная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</w:p>
    <w:p w:rsidR="00690AF6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Клинический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случай</w:t>
      </w:r>
    </w:p>
    <w:p w:rsidR="00B70024" w:rsidRPr="00193EF3" w:rsidRDefault="006C35C1" w:rsidP="00B7002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реабилитации</w:t>
      </w:r>
    </w:p>
    <w:p w:rsidR="008C1B14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Лучевая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90AF6">
        <w:rPr>
          <w:sz w:val="24"/>
          <w:szCs w:val="24"/>
        </w:rPr>
        <w:t>функциональная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</w:p>
    <w:p w:rsidR="00690AF6" w:rsidRPr="00193EF3" w:rsidRDefault="00690AF6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здравоохранение,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гигиена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</w:p>
    <w:p w:rsidR="00676833" w:rsidRPr="00193EF3" w:rsidRDefault="006C35C1" w:rsidP="00193EF3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Гуманитарные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(история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медицины,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философия,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биоэтика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педагогика)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Иностранные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языки</w:t>
      </w:r>
    </w:p>
    <w:p w:rsidR="008C1B14" w:rsidRPr="00193EF3" w:rsidRDefault="006C35C1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</w:p>
    <w:p w:rsidR="008C1B14" w:rsidRPr="00193EF3" w:rsidRDefault="008C1B14" w:rsidP="008C1B14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Учебные</w:t>
      </w:r>
      <w:r w:rsidR="00183FFE">
        <w:rPr>
          <w:sz w:val="24"/>
          <w:szCs w:val="24"/>
        </w:rPr>
        <w:t xml:space="preserve"> </w:t>
      </w:r>
      <w:r w:rsidR="006C0574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C0574">
        <w:rPr>
          <w:sz w:val="24"/>
          <w:szCs w:val="24"/>
        </w:rPr>
        <w:t>экспериментальные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видеофильмы</w:t>
      </w:r>
    </w:p>
    <w:p w:rsidR="00676833" w:rsidRPr="00193EF3" w:rsidRDefault="00E51BFE" w:rsidP="00193EF3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Моя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будущая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профессия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(для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школьников)</w:t>
      </w:r>
    </w:p>
    <w:p w:rsidR="001027E0" w:rsidRDefault="001027E0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</w:p>
    <w:p w:rsidR="00064F3A" w:rsidRDefault="00064F3A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</w:p>
    <w:p w:rsidR="00676833" w:rsidRPr="00193EF3" w:rsidRDefault="00E51BFE" w:rsidP="00193EF3">
      <w:pPr>
        <w:pStyle w:val="20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193EF3">
        <w:rPr>
          <w:sz w:val="24"/>
          <w:szCs w:val="24"/>
        </w:rPr>
        <w:lastRenderedPageBreak/>
        <w:t>Оргкомитет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оставляет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собой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право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вносить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коррективы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перечень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наполнение</w:t>
      </w:r>
      <w:r w:rsidR="00183FFE">
        <w:rPr>
          <w:sz w:val="24"/>
          <w:szCs w:val="24"/>
        </w:rPr>
        <w:t xml:space="preserve"> </w:t>
      </w:r>
      <w:r w:rsidR="00D67B9B">
        <w:rPr>
          <w:sz w:val="24"/>
          <w:szCs w:val="24"/>
        </w:rPr>
        <w:t>секций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учетом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тематики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числа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поданных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начала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проведения</w:t>
      </w:r>
      <w:r w:rsidR="00183FFE">
        <w:rPr>
          <w:sz w:val="24"/>
          <w:szCs w:val="24"/>
        </w:rPr>
        <w:t xml:space="preserve"> </w:t>
      </w:r>
      <w:r w:rsidR="000342B0">
        <w:rPr>
          <w:sz w:val="24"/>
          <w:szCs w:val="24"/>
        </w:rPr>
        <w:t>конференции</w:t>
      </w:r>
      <w:r w:rsidRPr="00193EF3">
        <w:rPr>
          <w:sz w:val="24"/>
          <w:szCs w:val="24"/>
        </w:rPr>
        <w:t>.</w:t>
      </w:r>
    </w:p>
    <w:p w:rsidR="00F81350" w:rsidRPr="00F26EA3" w:rsidRDefault="00C30737" w:rsidP="00F81350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F81350">
        <w:rPr>
          <w:b w:val="0"/>
          <w:sz w:val="24"/>
          <w:szCs w:val="24"/>
        </w:rPr>
        <w:t>Для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участия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конференции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п</w:t>
      </w:r>
      <w:r w:rsidR="00E51BFE" w:rsidRPr="00F81350">
        <w:rPr>
          <w:b w:val="0"/>
          <w:sz w:val="24"/>
          <w:szCs w:val="24"/>
        </w:rPr>
        <w:t>ринимаются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тезисы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сообщений</w:t>
      </w:r>
      <w:r w:rsidR="001027E0" w:rsidRPr="00F81350">
        <w:rPr>
          <w:b w:val="0"/>
          <w:sz w:val="24"/>
          <w:szCs w:val="24"/>
        </w:rPr>
        <w:t>,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а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также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устные</w:t>
      </w:r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proofErr w:type="spellStart"/>
      <w:r w:rsidR="00D67B9B" w:rsidRPr="00F81350">
        <w:rPr>
          <w:b w:val="0"/>
          <w:sz w:val="24"/>
          <w:szCs w:val="24"/>
        </w:rPr>
        <w:t>постерные</w:t>
      </w:r>
      <w:proofErr w:type="spellEnd"/>
      <w:r w:rsidR="00183FFE">
        <w:rPr>
          <w:b w:val="0"/>
          <w:sz w:val="24"/>
          <w:szCs w:val="24"/>
        </w:rPr>
        <w:t xml:space="preserve"> </w:t>
      </w:r>
      <w:r w:rsidR="00D67B9B" w:rsidRPr="00F81350">
        <w:rPr>
          <w:b w:val="0"/>
          <w:sz w:val="24"/>
          <w:szCs w:val="24"/>
        </w:rPr>
        <w:t>доклады,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выполненные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студентами.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Допускается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включение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научных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руководителей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молодых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ученых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соавторы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работы,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первым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автором</w:t>
      </w:r>
      <w:r w:rsidR="00183FFE">
        <w:rPr>
          <w:b w:val="0"/>
          <w:sz w:val="24"/>
          <w:szCs w:val="24"/>
        </w:rPr>
        <w:t xml:space="preserve"> </w:t>
      </w:r>
      <w:r w:rsidRPr="00F81350">
        <w:rPr>
          <w:b w:val="0"/>
          <w:sz w:val="24"/>
          <w:szCs w:val="24"/>
        </w:rPr>
        <w:t>обязательно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указывается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студент.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От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одного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автора,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том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числе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в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соавторстве,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принимается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более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3</w:t>
      </w:r>
      <w:r w:rsidR="00183FFE">
        <w:rPr>
          <w:b w:val="0"/>
          <w:sz w:val="24"/>
          <w:szCs w:val="24"/>
        </w:rPr>
        <w:t xml:space="preserve"> </w:t>
      </w:r>
      <w:r w:rsidR="00E51BFE" w:rsidRPr="00F81350">
        <w:rPr>
          <w:b w:val="0"/>
          <w:sz w:val="24"/>
          <w:szCs w:val="24"/>
        </w:rPr>
        <w:t>работ.</w:t>
      </w:r>
      <w:bookmarkStart w:id="3" w:name="bookmark6"/>
      <w:r w:rsidR="00183FFE">
        <w:rPr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Количество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соавторов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одной</w:t>
      </w:r>
      <w:r w:rsidR="00183FFE">
        <w:rPr>
          <w:b w:val="0"/>
          <w:sz w:val="24"/>
          <w:szCs w:val="24"/>
        </w:rPr>
        <w:t xml:space="preserve"> </w:t>
      </w:r>
      <w:r w:rsidR="00F81350" w:rsidRPr="00F81350">
        <w:rPr>
          <w:b w:val="0"/>
          <w:sz w:val="24"/>
          <w:szCs w:val="24"/>
        </w:rPr>
        <w:t>работы</w:t>
      </w:r>
      <w:r w:rsidR="00183FFE">
        <w:rPr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должно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превышать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пяти</w:t>
      </w:r>
      <w:r w:rsidR="00183FFE">
        <w:rPr>
          <w:b w:val="0"/>
          <w:sz w:val="24"/>
          <w:szCs w:val="24"/>
        </w:rPr>
        <w:t xml:space="preserve"> </w:t>
      </w:r>
      <w:r w:rsidR="00F81350" w:rsidRPr="00F26EA3">
        <w:rPr>
          <w:b w:val="0"/>
          <w:sz w:val="24"/>
          <w:szCs w:val="24"/>
        </w:rPr>
        <w:t>человек.</w:t>
      </w:r>
      <w:bookmarkEnd w:id="3"/>
    </w:p>
    <w:p w:rsidR="00707EC7" w:rsidRPr="00125251" w:rsidRDefault="00F81350" w:rsidP="00707EC7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bookmarkStart w:id="4" w:name="bookmark9"/>
      <w:r w:rsidRPr="00125251">
        <w:rPr>
          <w:sz w:val="28"/>
          <w:szCs w:val="28"/>
        </w:rPr>
        <w:t>Тезисы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отражают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результаты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собственных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оригинальных</w:t>
      </w:r>
      <w:r w:rsidR="00183FFE">
        <w:rPr>
          <w:sz w:val="28"/>
          <w:szCs w:val="28"/>
        </w:rPr>
        <w:t xml:space="preserve"> </w:t>
      </w:r>
      <w:r w:rsidRPr="00125251">
        <w:rPr>
          <w:sz w:val="28"/>
          <w:szCs w:val="28"/>
        </w:rPr>
        <w:t>исследований</w:t>
      </w:r>
      <w:bookmarkEnd w:id="4"/>
      <w:r w:rsidR="00F26EA3" w:rsidRPr="00125251">
        <w:rPr>
          <w:sz w:val="28"/>
          <w:szCs w:val="28"/>
        </w:rPr>
        <w:t>!</w:t>
      </w:r>
      <w:r w:rsidR="00183FFE">
        <w:rPr>
          <w:sz w:val="28"/>
          <w:szCs w:val="28"/>
        </w:rPr>
        <w:t xml:space="preserve"> </w:t>
      </w:r>
    </w:p>
    <w:p w:rsidR="00707EC7" w:rsidRPr="00707EC7" w:rsidRDefault="00707EC7" w:rsidP="00707EC7">
      <w:pPr>
        <w:pStyle w:val="22"/>
        <w:keepNext/>
        <w:keepLines/>
        <w:shd w:val="clear" w:color="auto" w:fill="auto"/>
        <w:spacing w:before="0" w:after="0" w:line="240" w:lineRule="auto"/>
        <w:ind w:firstLine="700"/>
        <w:jc w:val="both"/>
        <w:rPr>
          <w:b w:val="0"/>
          <w:sz w:val="24"/>
          <w:szCs w:val="24"/>
        </w:rPr>
      </w:pPr>
      <w:r w:rsidRPr="00707EC7">
        <w:rPr>
          <w:b w:val="0"/>
          <w:sz w:val="24"/>
          <w:szCs w:val="24"/>
        </w:rPr>
        <w:t>Подача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тезисов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заявок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на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доклады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осуществляется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1</w:t>
      </w:r>
      <w:r w:rsidR="00273A30">
        <w:rPr>
          <w:sz w:val="24"/>
          <w:szCs w:val="24"/>
        </w:rPr>
        <w:t>0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марта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202</w:t>
      </w:r>
      <w:r w:rsidR="00273A30">
        <w:rPr>
          <w:sz w:val="24"/>
          <w:szCs w:val="24"/>
        </w:rPr>
        <w:t>4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года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включительно.</w:t>
      </w:r>
      <w:r w:rsidR="00183FFE">
        <w:rPr>
          <w:sz w:val="24"/>
          <w:szCs w:val="24"/>
        </w:rPr>
        <w:t xml:space="preserve"> </w:t>
      </w:r>
      <w:bookmarkStart w:id="5" w:name="bookmark4"/>
      <w:r w:rsidRPr="00707EC7">
        <w:rPr>
          <w:b w:val="0"/>
          <w:sz w:val="24"/>
          <w:szCs w:val="24"/>
        </w:rPr>
        <w:t>Материалы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и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заявки,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присланные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после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окончания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срока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приема,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оргкомитетом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рассмотрены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не</w:t>
      </w:r>
      <w:r w:rsidR="00183FFE">
        <w:rPr>
          <w:b w:val="0"/>
          <w:sz w:val="24"/>
          <w:szCs w:val="24"/>
        </w:rPr>
        <w:t xml:space="preserve"> </w:t>
      </w:r>
      <w:r w:rsidRPr="00707EC7">
        <w:rPr>
          <w:b w:val="0"/>
          <w:sz w:val="24"/>
          <w:szCs w:val="24"/>
        </w:rPr>
        <w:t>будут.</w:t>
      </w:r>
      <w:bookmarkEnd w:id="5"/>
    </w:p>
    <w:p w:rsidR="00125251" w:rsidRDefault="00125251" w:rsidP="00125251">
      <w:pPr>
        <w:pStyle w:val="20"/>
        <w:spacing w:after="0"/>
        <w:ind w:firstLine="740"/>
        <w:jc w:val="both"/>
        <w:rPr>
          <w:sz w:val="24"/>
          <w:szCs w:val="24"/>
        </w:rPr>
      </w:pPr>
      <w:r w:rsidRPr="00847935">
        <w:rPr>
          <w:sz w:val="24"/>
          <w:szCs w:val="24"/>
        </w:rPr>
        <w:t>Все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тезисы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проходят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рецензирование.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рецензированию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привлекаются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ученые,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имеющие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признанный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авторитет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работающие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области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знаний,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которой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относится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содержание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Pr="00125251"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Рецензионная</w:t>
      </w:r>
      <w:r w:rsidR="00183FFE">
        <w:rPr>
          <w:sz w:val="24"/>
          <w:szCs w:val="24"/>
        </w:rPr>
        <w:t xml:space="preserve"> </w:t>
      </w:r>
      <w:r w:rsidRPr="00847935">
        <w:rPr>
          <w:sz w:val="24"/>
          <w:szCs w:val="24"/>
        </w:rPr>
        <w:t>коллегия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оставляет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за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собой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право</w:t>
      </w:r>
      <w:r w:rsidR="00183FFE">
        <w:rPr>
          <w:sz w:val="24"/>
          <w:szCs w:val="24"/>
        </w:rPr>
        <w:t xml:space="preserve"> </w:t>
      </w:r>
      <w:r w:rsidR="00587523" w:rsidRPr="00125251">
        <w:rPr>
          <w:sz w:val="24"/>
          <w:szCs w:val="24"/>
        </w:rPr>
        <w:t>отклонить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тезис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или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возвратить</w:t>
      </w:r>
      <w:r w:rsidR="00183FFE">
        <w:rPr>
          <w:sz w:val="24"/>
          <w:szCs w:val="24"/>
        </w:rPr>
        <w:t xml:space="preserve"> </w:t>
      </w:r>
      <w:r w:rsidR="00064F3A">
        <w:rPr>
          <w:sz w:val="24"/>
          <w:szCs w:val="24"/>
        </w:rPr>
        <w:t>его</w:t>
      </w:r>
      <w:r w:rsidR="00183FFE">
        <w:rPr>
          <w:sz w:val="24"/>
          <w:szCs w:val="24"/>
        </w:rPr>
        <w:t xml:space="preserve"> </w:t>
      </w:r>
      <w:r w:rsidR="0058752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587523">
        <w:rPr>
          <w:sz w:val="24"/>
          <w:szCs w:val="24"/>
        </w:rPr>
        <w:t>доработку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несоблюдении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публикации.</w:t>
      </w:r>
    </w:p>
    <w:p w:rsidR="00D67B9B" w:rsidRDefault="00587523" w:rsidP="00D67B9B">
      <w:pPr>
        <w:pStyle w:val="20"/>
        <w:spacing w:after="0"/>
        <w:ind w:firstLine="740"/>
        <w:jc w:val="both"/>
        <w:rPr>
          <w:sz w:val="24"/>
          <w:szCs w:val="24"/>
        </w:rPr>
      </w:pPr>
      <w:r w:rsidRPr="00125251">
        <w:rPr>
          <w:sz w:val="24"/>
          <w:szCs w:val="24"/>
        </w:rPr>
        <w:t>Все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тезисы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проверяются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оригинальность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системе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«</w:t>
      </w:r>
      <w:proofErr w:type="spellStart"/>
      <w:r w:rsidRPr="00125251">
        <w:rPr>
          <w:sz w:val="24"/>
          <w:szCs w:val="24"/>
        </w:rPr>
        <w:t>Антиплагиат</w:t>
      </w:r>
      <w:proofErr w:type="spellEnd"/>
      <w:r w:rsidRPr="00125251">
        <w:rPr>
          <w:sz w:val="24"/>
          <w:szCs w:val="24"/>
        </w:rPr>
        <w:t>»,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процент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уникальности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составлять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25251">
        <w:rPr>
          <w:sz w:val="24"/>
          <w:szCs w:val="24"/>
        </w:rPr>
        <w:t>7</w:t>
      </w:r>
      <w:r w:rsidR="00064F3A">
        <w:rPr>
          <w:sz w:val="24"/>
          <w:szCs w:val="24"/>
        </w:rPr>
        <w:t>0</w:t>
      </w:r>
      <w:r w:rsidRPr="00125251">
        <w:rPr>
          <w:sz w:val="24"/>
          <w:szCs w:val="24"/>
        </w:rPr>
        <w:t>%.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Представляя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тезис,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участник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подтверждает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соответствие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его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текста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требуемому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проценту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уникальности.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случае</w:t>
      </w:r>
      <w:proofErr w:type="gramStart"/>
      <w:r w:rsidR="00D67B9B" w:rsidRPr="00847935">
        <w:rPr>
          <w:sz w:val="24"/>
          <w:szCs w:val="24"/>
        </w:rPr>
        <w:t>,</w:t>
      </w:r>
      <w:proofErr w:type="gramEnd"/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если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уникальность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заявленного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составляет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7</w:t>
      </w:r>
      <w:r w:rsidR="00064F3A">
        <w:rPr>
          <w:sz w:val="24"/>
          <w:szCs w:val="24"/>
        </w:rPr>
        <w:t>0</w:t>
      </w:r>
      <w:r w:rsidR="00D67B9B" w:rsidRPr="00847935">
        <w:rPr>
          <w:sz w:val="24"/>
          <w:szCs w:val="24"/>
        </w:rPr>
        <w:t>%,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оргкомитет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отклоняет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предоставленный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тезис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без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права</w:t>
      </w:r>
      <w:r w:rsidR="00183FFE">
        <w:rPr>
          <w:sz w:val="24"/>
          <w:szCs w:val="24"/>
        </w:rPr>
        <w:t xml:space="preserve"> </w:t>
      </w:r>
      <w:r w:rsidR="00D67B9B" w:rsidRPr="00847935">
        <w:rPr>
          <w:sz w:val="24"/>
          <w:szCs w:val="24"/>
        </w:rPr>
        <w:t>исправления.</w:t>
      </w:r>
    </w:p>
    <w:p w:rsidR="00A5690E" w:rsidRPr="00193EF3" w:rsidRDefault="00A5690E" w:rsidP="00A5690E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буде</w:t>
      </w:r>
      <w:r w:rsidRPr="00193EF3">
        <w:rPr>
          <w:sz w:val="24"/>
          <w:szCs w:val="24"/>
        </w:rPr>
        <w:t>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издан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электронны</w:t>
      </w:r>
      <w:r>
        <w:rPr>
          <w:sz w:val="24"/>
          <w:szCs w:val="24"/>
        </w:rPr>
        <w:t>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сборник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которому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будут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присвоены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коды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УДК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ББК.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Тезисы,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прошедшие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рецензирование,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будут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включены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систему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Российского</w:t>
      </w:r>
      <w:r w:rsidR="00183FFE">
        <w:rPr>
          <w:sz w:val="24"/>
          <w:szCs w:val="24"/>
        </w:rPr>
        <w:t xml:space="preserve"> </w:t>
      </w:r>
      <w:r w:rsidRPr="001027E0">
        <w:rPr>
          <w:sz w:val="24"/>
          <w:szCs w:val="24"/>
        </w:rPr>
        <w:t>инде</w:t>
      </w:r>
      <w:r>
        <w:rPr>
          <w:sz w:val="24"/>
          <w:szCs w:val="24"/>
        </w:rPr>
        <w:t>кса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цитирования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(РИНЦ).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включая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публикаци</w:t>
      </w:r>
      <w:r>
        <w:rPr>
          <w:sz w:val="24"/>
          <w:szCs w:val="24"/>
        </w:rPr>
        <w:t>ю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Pr="00193EF3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BB664A">
        <w:rPr>
          <w:rStyle w:val="24"/>
          <w:b w:val="0"/>
          <w:sz w:val="24"/>
          <w:szCs w:val="24"/>
          <w:u w:val="none"/>
        </w:rPr>
        <w:t>бесплатное</w:t>
      </w:r>
      <w:r w:rsidRPr="00193EF3">
        <w:rPr>
          <w:sz w:val="24"/>
          <w:szCs w:val="24"/>
        </w:rPr>
        <w:t>.</w:t>
      </w:r>
    </w:p>
    <w:p w:rsid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</w:p>
    <w:p w:rsid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Публикации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заявки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доклады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присылает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только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куратор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СНО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каждой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кафедры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Тверского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ГМУ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после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их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утверждения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кафедральном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заседании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оформления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соответствующего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протокола!</w:t>
      </w:r>
    </w:p>
    <w:p w:rsidR="008612E1" w:rsidRPr="008612E1" w:rsidRDefault="008612E1" w:rsidP="008612E1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sz w:val="24"/>
          <w:szCs w:val="24"/>
        </w:rPr>
      </w:pPr>
      <w:r w:rsidRPr="008612E1">
        <w:rPr>
          <w:b/>
          <w:sz w:val="24"/>
          <w:szCs w:val="24"/>
        </w:rPr>
        <w:t>Для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иногородних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студентов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публикации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необходимо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направить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тезисы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со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сканом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первой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страницы</w:t>
      </w:r>
      <w:r w:rsidR="00183FFE">
        <w:rPr>
          <w:b/>
          <w:sz w:val="24"/>
          <w:szCs w:val="24"/>
        </w:rPr>
        <w:t xml:space="preserve"> </w:t>
      </w:r>
      <w:r w:rsidRPr="008612E1">
        <w:rPr>
          <w:b/>
          <w:sz w:val="24"/>
          <w:szCs w:val="24"/>
        </w:rPr>
        <w:t>рукописи,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подписанной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заведующим</w:t>
      </w:r>
      <w:r w:rsidR="00183F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кафедрой!</w:t>
      </w:r>
    </w:p>
    <w:p w:rsidR="00125251" w:rsidRDefault="00125251" w:rsidP="00D67B9B">
      <w:pPr>
        <w:pStyle w:val="20"/>
        <w:spacing w:after="0"/>
        <w:ind w:firstLine="740"/>
        <w:jc w:val="both"/>
        <w:rPr>
          <w:sz w:val="24"/>
          <w:szCs w:val="24"/>
        </w:rPr>
      </w:pPr>
    </w:p>
    <w:p w:rsidR="00C30737" w:rsidRDefault="00C30737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b w:val="0"/>
          <w:sz w:val="24"/>
          <w:szCs w:val="24"/>
        </w:rPr>
      </w:pPr>
      <w:r w:rsidRPr="00614A6F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="00F81350"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F81350" w:rsidRPr="00614A6F">
        <w:rPr>
          <w:sz w:val="24"/>
          <w:szCs w:val="24"/>
        </w:rPr>
        <w:t>публикацией</w:t>
      </w:r>
      <w:r w:rsidR="00183FFE">
        <w:rPr>
          <w:sz w:val="24"/>
          <w:szCs w:val="24"/>
        </w:rPr>
        <w:t xml:space="preserve"> </w:t>
      </w:r>
      <w:r w:rsidR="00BB664A" w:rsidRPr="00614A6F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отправ</w:t>
      </w:r>
      <w:r w:rsidR="00BB664A" w:rsidRPr="00614A6F">
        <w:rPr>
          <w:sz w:val="24"/>
          <w:szCs w:val="24"/>
        </w:rPr>
        <w:t>и</w:t>
      </w:r>
      <w:r w:rsidRPr="00614A6F">
        <w:rPr>
          <w:sz w:val="24"/>
          <w:szCs w:val="24"/>
        </w:rPr>
        <w:t>т</w:t>
      </w:r>
      <w:r w:rsidR="00BB664A" w:rsidRPr="00614A6F">
        <w:rPr>
          <w:sz w:val="24"/>
          <w:szCs w:val="24"/>
        </w:rPr>
        <w:t>ь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на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электронный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адрес</w:t>
      </w:r>
      <w:r w:rsidR="00183FFE">
        <w:rPr>
          <w:rStyle w:val="23"/>
          <w:sz w:val="24"/>
          <w:szCs w:val="24"/>
        </w:rPr>
        <w:t xml:space="preserve"> </w:t>
      </w:r>
      <w:hyperlink r:id="rId11" w:history="1">
        <w:r w:rsidR="00D67B9B" w:rsidRPr="00614A6F">
          <w:rPr>
            <w:rFonts w:eastAsiaTheme="minorHAnsi"/>
            <w:color w:val="0000FF" w:themeColor="hyperlink"/>
            <w:sz w:val="24"/>
            <w:szCs w:val="24"/>
            <w:u w:val="single"/>
            <w:lang w:eastAsia="en-US" w:bidi="ar-SA"/>
          </w:rPr>
          <w:t>smus.tvgmu@mail.ru</w:t>
        </w:r>
      </w:hyperlink>
      <w:r w:rsidR="00183FFE">
        <w:rPr>
          <w:rFonts w:eastAsiaTheme="minorHAnsi"/>
          <w:color w:val="0000FF" w:themeColor="hyperlink"/>
          <w:sz w:val="24"/>
          <w:szCs w:val="24"/>
          <w:lang w:eastAsia="en-US" w:bidi="ar-SA"/>
        </w:rPr>
        <w:t xml:space="preserve"> </w:t>
      </w:r>
      <w:r w:rsidR="00F81350" w:rsidRPr="00614A6F">
        <w:rPr>
          <w:sz w:val="24"/>
          <w:szCs w:val="24"/>
        </w:rPr>
        <w:t>тезисы</w:t>
      </w:r>
      <w:r w:rsidRPr="00614A6F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оформленн</w:t>
      </w:r>
      <w:r w:rsidR="00F81350" w:rsidRPr="00614A6F">
        <w:rPr>
          <w:sz w:val="24"/>
          <w:szCs w:val="24"/>
        </w:rPr>
        <w:t>ые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согласно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требованиям,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представленным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Приложении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1</w:t>
      </w:r>
      <w:r w:rsidR="00D67B9B" w:rsidRPr="00614A6F">
        <w:rPr>
          <w:rStyle w:val="23"/>
          <w:b w:val="0"/>
          <w:sz w:val="24"/>
          <w:szCs w:val="24"/>
        </w:rPr>
        <w:t>.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676833" w:rsidRDefault="000342B0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  <w:r w:rsidRPr="00614A6F">
        <w:rPr>
          <w:rStyle w:val="23"/>
          <w:b w:val="0"/>
          <w:sz w:val="24"/>
          <w:szCs w:val="24"/>
        </w:rPr>
        <w:t>Если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614A6F">
        <w:rPr>
          <w:rStyle w:val="23"/>
          <w:b w:val="0"/>
          <w:sz w:val="24"/>
          <w:szCs w:val="24"/>
        </w:rPr>
        <w:t>предполагается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614A6F">
        <w:rPr>
          <w:rStyle w:val="23"/>
          <w:b w:val="0"/>
          <w:sz w:val="24"/>
          <w:szCs w:val="24"/>
        </w:rPr>
        <w:t>участие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sz w:val="24"/>
          <w:szCs w:val="24"/>
        </w:rPr>
        <w:t>устным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sz w:val="24"/>
          <w:szCs w:val="24"/>
        </w:rPr>
        <w:t>или</w:t>
      </w:r>
      <w:r w:rsidR="00183FFE">
        <w:rPr>
          <w:sz w:val="24"/>
          <w:szCs w:val="24"/>
        </w:rPr>
        <w:t xml:space="preserve"> </w:t>
      </w:r>
      <w:proofErr w:type="spellStart"/>
      <w:r w:rsidR="00D67B9B" w:rsidRPr="00614A6F">
        <w:rPr>
          <w:sz w:val="24"/>
          <w:szCs w:val="24"/>
        </w:rPr>
        <w:t>постерным</w:t>
      </w:r>
      <w:proofErr w:type="spellEnd"/>
      <w:r w:rsidR="00183FFE">
        <w:rPr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докладом</w:t>
      </w:r>
      <w:r w:rsidR="00183FFE">
        <w:rPr>
          <w:sz w:val="24"/>
          <w:szCs w:val="24"/>
        </w:rPr>
        <w:t xml:space="preserve"> </w:t>
      </w:r>
      <w:r w:rsidR="00E51BFE" w:rsidRPr="00614A6F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="00BB664A" w:rsidRPr="00614A6F">
        <w:rPr>
          <w:sz w:val="24"/>
          <w:szCs w:val="24"/>
        </w:rPr>
        <w:t>отправить</w:t>
      </w:r>
      <w:r w:rsidR="00183FFE">
        <w:rPr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на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электронный</w:t>
      </w:r>
      <w:r w:rsidR="00183FFE">
        <w:rPr>
          <w:rStyle w:val="23"/>
          <w:b w:val="0"/>
          <w:sz w:val="24"/>
          <w:szCs w:val="24"/>
        </w:rPr>
        <w:t xml:space="preserve"> </w:t>
      </w:r>
      <w:r w:rsidR="00D67B9B" w:rsidRPr="00614A6F">
        <w:rPr>
          <w:rStyle w:val="23"/>
          <w:b w:val="0"/>
          <w:sz w:val="24"/>
          <w:szCs w:val="24"/>
        </w:rPr>
        <w:t>адрес</w:t>
      </w:r>
      <w:r w:rsidR="00183FFE">
        <w:rPr>
          <w:rStyle w:val="23"/>
          <w:sz w:val="24"/>
          <w:szCs w:val="24"/>
        </w:rPr>
        <w:t xml:space="preserve"> </w:t>
      </w:r>
      <w:hyperlink r:id="rId12" w:history="1">
        <w:r w:rsidR="00D67B9B" w:rsidRPr="00614A6F">
          <w:rPr>
            <w:rFonts w:eastAsiaTheme="minorHAnsi"/>
            <w:color w:val="0000FF" w:themeColor="hyperlink"/>
            <w:sz w:val="24"/>
            <w:szCs w:val="24"/>
            <w:u w:val="single"/>
            <w:lang w:eastAsia="en-US" w:bidi="ar-SA"/>
          </w:rPr>
          <w:t>smus.tvgmu@mail.ru</w:t>
        </w:r>
      </w:hyperlink>
      <w:r w:rsidR="00183FFE">
        <w:rPr>
          <w:rFonts w:eastAsiaTheme="minorHAnsi"/>
          <w:color w:val="0000FF" w:themeColor="hyperlink"/>
          <w:sz w:val="24"/>
          <w:szCs w:val="24"/>
          <w:u w:val="single"/>
          <w:lang w:eastAsia="en-US" w:bidi="ar-SA"/>
        </w:rPr>
        <w:t xml:space="preserve"> </w:t>
      </w:r>
      <w:r w:rsidR="00F26EA3">
        <w:rPr>
          <w:sz w:val="24"/>
          <w:szCs w:val="24"/>
        </w:rPr>
        <w:t>заявку,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оформленную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согласно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Приложению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2.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</w:p>
    <w:p w:rsidR="007348D0" w:rsidRDefault="00E51BFE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  <w:r w:rsidRPr="00614A6F">
        <w:rPr>
          <w:sz w:val="24"/>
          <w:szCs w:val="24"/>
        </w:rPr>
        <w:t>Регламент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выступления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участников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устными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докладами</w:t>
      </w:r>
      <w:r w:rsidR="00183FFE">
        <w:rPr>
          <w:sz w:val="24"/>
          <w:szCs w:val="24"/>
        </w:rPr>
        <w:t xml:space="preserve"> </w:t>
      </w:r>
      <w:r w:rsidR="007348D0" w:rsidRPr="00614A6F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7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минут</w:t>
      </w:r>
      <w:r w:rsidR="000342B0" w:rsidRPr="00614A6F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а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также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5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минут</w:t>
      </w:r>
      <w:r w:rsidR="00183FFE">
        <w:rPr>
          <w:sz w:val="24"/>
          <w:szCs w:val="24"/>
        </w:rPr>
        <w:t xml:space="preserve"> </w:t>
      </w:r>
      <w:r w:rsidR="000342B0" w:rsidRPr="00614A6F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вопросы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обсуждение.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слайдов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устного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доклада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представлены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в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Приложении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3.</w:t>
      </w:r>
      <w:r w:rsidR="00183FFE">
        <w:rPr>
          <w:rStyle w:val="23"/>
          <w:sz w:val="24"/>
          <w:szCs w:val="24"/>
        </w:rPr>
        <w:t xml:space="preserve"> </w:t>
      </w:r>
    </w:p>
    <w:p w:rsidR="008612E1" w:rsidRPr="00614A6F" w:rsidRDefault="008612E1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3"/>
          <w:sz w:val="24"/>
          <w:szCs w:val="24"/>
        </w:rPr>
      </w:pPr>
    </w:p>
    <w:p w:rsidR="00676833" w:rsidRDefault="00E51BFE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  <w:proofErr w:type="spellStart"/>
      <w:r w:rsidRPr="00D27585">
        <w:rPr>
          <w:sz w:val="24"/>
          <w:szCs w:val="24"/>
        </w:rPr>
        <w:t>Постерные</w:t>
      </w:r>
      <w:proofErr w:type="spellEnd"/>
      <w:r w:rsidR="00183FFE">
        <w:rPr>
          <w:sz w:val="24"/>
          <w:szCs w:val="24"/>
        </w:rPr>
        <w:t xml:space="preserve"> </w:t>
      </w:r>
      <w:r w:rsidRPr="00D27585">
        <w:rPr>
          <w:sz w:val="24"/>
          <w:szCs w:val="24"/>
        </w:rPr>
        <w:t>доклады</w:t>
      </w:r>
      <w:r w:rsidR="00183FFE">
        <w:rPr>
          <w:sz w:val="24"/>
          <w:szCs w:val="24"/>
        </w:rPr>
        <w:t xml:space="preserve"> </w:t>
      </w:r>
      <w:r w:rsidRPr="00D27585">
        <w:rPr>
          <w:sz w:val="24"/>
          <w:szCs w:val="24"/>
        </w:rPr>
        <w:t>предоставляются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  <w:u w:val="single"/>
        </w:rPr>
        <w:t>печатном</w:t>
      </w:r>
      <w:r w:rsidR="00183FFE">
        <w:rPr>
          <w:sz w:val="24"/>
          <w:szCs w:val="24"/>
          <w:u w:val="single"/>
        </w:rPr>
        <w:t xml:space="preserve"> </w:t>
      </w:r>
      <w:r w:rsidR="007348D0" w:rsidRPr="00D27585">
        <w:rPr>
          <w:sz w:val="24"/>
          <w:szCs w:val="24"/>
          <w:u w:val="single"/>
        </w:rPr>
        <w:t>виде</w:t>
      </w:r>
      <w:r w:rsidR="00183FFE">
        <w:rPr>
          <w:sz w:val="24"/>
          <w:szCs w:val="24"/>
        </w:rPr>
        <w:t xml:space="preserve"> </w:t>
      </w:r>
      <w:r w:rsidR="007348D0" w:rsidRPr="00D27585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зая</w:t>
      </w:r>
      <w:r w:rsidR="00D27585">
        <w:rPr>
          <w:sz w:val="24"/>
          <w:szCs w:val="24"/>
        </w:rPr>
        <w:t>в</w:t>
      </w:r>
      <w:r w:rsidR="00D27585" w:rsidRPr="00D27585">
        <w:rPr>
          <w:sz w:val="24"/>
          <w:szCs w:val="24"/>
        </w:rPr>
        <w:t>ленную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участником</w:t>
      </w:r>
      <w:r w:rsidR="00183FFE">
        <w:rPr>
          <w:sz w:val="24"/>
          <w:szCs w:val="24"/>
        </w:rPr>
        <w:t xml:space="preserve"> </w:t>
      </w:r>
      <w:r w:rsidR="00D27585" w:rsidRPr="00D27585">
        <w:rPr>
          <w:sz w:val="24"/>
          <w:szCs w:val="24"/>
        </w:rPr>
        <w:t>секцию</w:t>
      </w:r>
      <w:r w:rsidR="00D67B9B" w:rsidRPr="00D27585">
        <w:rPr>
          <w:sz w:val="24"/>
          <w:szCs w:val="24"/>
        </w:rPr>
        <w:t>.</w:t>
      </w:r>
      <w:r w:rsidR="00183FFE">
        <w:rPr>
          <w:sz w:val="24"/>
          <w:szCs w:val="24"/>
          <w:lang w:eastAsia="en-US" w:bidi="en-US"/>
        </w:rPr>
        <w:t xml:space="preserve"> </w:t>
      </w:r>
      <w:r w:rsidRPr="00614A6F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proofErr w:type="spellStart"/>
      <w:r w:rsidRPr="00614A6F">
        <w:rPr>
          <w:sz w:val="24"/>
          <w:szCs w:val="24"/>
        </w:rPr>
        <w:t>постерных</w:t>
      </w:r>
      <w:proofErr w:type="spellEnd"/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докладов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представлены</w:t>
      </w:r>
      <w:r w:rsidR="00183FFE">
        <w:rPr>
          <w:sz w:val="24"/>
          <w:szCs w:val="24"/>
        </w:rPr>
        <w:t xml:space="preserve"> </w:t>
      </w:r>
      <w:r w:rsidRPr="00614A6F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Приложении</w:t>
      </w:r>
      <w:r w:rsidR="00183FFE">
        <w:rPr>
          <w:rStyle w:val="23"/>
          <w:sz w:val="24"/>
          <w:szCs w:val="24"/>
        </w:rPr>
        <w:t xml:space="preserve"> </w:t>
      </w:r>
      <w:r w:rsidRPr="00614A6F">
        <w:rPr>
          <w:rStyle w:val="23"/>
          <w:sz w:val="24"/>
          <w:szCs w:val="24"/>
        </w:rPr>
        <w:t>4.</w:t>
      </w:r>
      <w:r w:rsidR="00183FFE">
        <w:rPr>
          <w:noProof/>
          <w:sz w:val="24"/>
          <w:szCs w:val="24"/>
          <w:lang w:bidi="ar-SA"/>
        </w:rPr>
        <w:t xml:space="preserve"> </w:t>
      </w:r>
    </w:p>
    <w:p w:rsidR="000A17FA" w:rsidRDefault="000A17FA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</w:p>
    <w:p w:rsidR="000A17FA" w:rsidRPr="00614A6F" w:rsidRDefault="000A17FA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t xml:space="preserve">Требования к оформления видеоматериалов в </w:t>
      </w:r>
      <w:r w:rsidRPr="000A17FA">
        <w:rPr>
          <w:b/>
          <w:noProof/>
          <w:sz w:val="24"/>
          <w:szCs w:val="24"/>
          <w:lang w:bidi="ar-SA"/>
        </w:rPr>
        <w:t>Приложении 5.</w:t>
      </w:r>
    </w:p>
    <w:p w:rsidR="00614A6F" w:rsidRPr="00614A6F" w:rsidRDefault="00614A6F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noProof/>
          <w:sz w:val="24"/>
          <w:szCs w:val="24"/>
          <w:lang w:bidi="ar-SA"/>
        </w:rPr>
      </w:pPr>
    </w:p>
    <w:p w:rsidR="00614A6F" w:rsidRPr="00614A6F" w:rsidRDefault="00614A6F" w:rsidP="00614A6F">
      <w:pPr>
        <w:ind w:firstLine="700"/>
        <w:jc w:val="both"/>
        <w:rPr>
          <w:rFonts w:ascii="Times New Roman" w:hAnsi="Times New Roman" w:cs="Times New Roman"/>
        </w:rPr>
      </w:pPr>
      <w:r w:rsidRPr="00614A6F">
        <w:rPr>
          <w:rFonts w:ascii="Times New Roman" w:hAnsi="Times New Roman" w:cs="Times New Roman"/>
        </w:rPr>
        <w:t>Программа,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сборник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тезисов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другая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информация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конференции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будут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размещаться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на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сайте</w:t>
      </w:r>
      <w:r w:rsidR="00183FFE">
        <w:rPr>
          <w:rFonts w:ascii="Times New Roman" w:hAnsi="Times New Roman" w:cs="Times New Roman"/>
        </w:rPr>
        <w:t xml:space="preserve"> </w:t>
      </w:r>
      <w:hyperlink r:id="rId13" w:history="1">
        <w:r w:rsidR="00425C29" w:rsidRPr="001D3BDE">
          <w:rPr>
            <w:rStyle w:val="a3"/>
            <w:rFonts w:ascii="Times New Roman" w:hAnsi="Times New Roman" w:cs="Times New Roman"/>
          </w:rPr>
          <w:t>https://www.tvgmu.ru</w:t>
        </w:r>
      </w:hyperlink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на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странице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Совет</w:t>
      </w:r>
      <w:r w:rsidR="00425C29">
        <w:rPr>
          <w:rFonts w:ascii="Times New Roman" w:hAnsi="Times New Roman" w:cs="Times New Roman"/>
        </w:rPr>
        <w:t>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молодых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ученых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студентов.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А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также</w:t>
      </w:r>
      <w:r w:rsidR="00183FFE">
        <w:rPr>
          <w:rFonts w:ascii="Times New Roman" w:hAnsi="Times New Roman" w:cs="Times New Roman"/>
        </w:rPr>
        <w:t xml:space="preserve">  </w:t>
      </w:r>
      <w:r w:rsidRPr="00614A6F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ВК</w:t>
      </w:r>
      <w:r w:rsidR="00183FFE">
        <w:rPr>
          <w:rFonts w:ascii="Times New Roman" w:hAnsi="Times New Roman" w:cs="Times New Roman"/>
        </w:rPr>
        <w:t xml:space="preserve"> </w:t>
      </w:r>
      <w:hyperlink r:id="rId14" w:history="1">
        <w:r w:rsidRPr="001D3BDE">
          <w:rPr>
            <w:rStyle w:val="a3"/>
            <w:rFonts w:ascii="Times New Roman" w:hAnsi="Times New Roman" w:cs="Times New Roman"/>
          </w:rPr>
          <w:t>https://vk.com/smus_tgmu</w:t>
        </w:r>
      </w:hyperlink>
      <w:r w:rsidR="00183FFE">
        <w:rPr>
          <w:rFonts w:ascii="Times New Roman" w:hAnsi="Times New Roman" w:cs="Times New Roman"/>
        </w:rPr>
        <w:t xml:space="preserve"> </w:t>
      </w:r>
    </w:p>
    <w:p w:rsidR="00614A6F" w:rsidRPr="00614A6F" w:rsidRDefault="00614A6F" w:rsidP="00614A6F">
      <w:pPr>
        <w:ind w:firstLine="700"/>
        <w:jc w:val="both"/>
        <w:rPr>
          <w:rFonts w:ascii="Times New Roman" w:hAnsi="Times New Roman" w:cs="Times New Roman"/>
        </w:rPr>
      </w:pPr>
      <w:r w:rsidRPr="00614A6F">
        <w:rPr>
          <w:rFonts w:ascii="Times New Roman" w:hAnsi="Times New Roman" w:cs="Times New Roman"/>
        </w:rPr>
        <w:t>Электронный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сборник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материалов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конференции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будет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представлен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научном</w:t>
      </w:r>
      <w:r w:rsidR="00183FFE">
        <w:rPr>
          <w:rFonts w:ascii="Times New Roman" w:hAnsi="Times New Roman" w:cs="Times New Roman"/>
        </w:rPr>
        <w:t xml:space="preserve"> </w:t>
      </w:r>
      <w:proofErr w:type="spellStart"/>
      <w:r w:rsidRPr="00614A6F">
        <w:rPr>
          <w:rFonts w:ascii="Times New Roman" w:hAnsi="Times New Roman" w:cs="Times New Roman"/>
        </w:rPr>
        <w:t>репозитории</w:t>
      </w:r>
      <w:proofErr w:type="spellEnd"/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на</w:t>
      </w:r>
      <w:r w:rsidR="00183FFE">
        <w:rPr>
          <w:rFonts w:ascii="Times New Roman" w:hAnsi="Times New Roman" w:cs="Times New Roman"/>
        </w:rPr>
        <w:t xml:space="preserve"> </w:t>
      </w:r>
      <w:r w:rsidR="00425C29" w:rsidRPr="00614A6F">
        <w:rPr>
          <w:rFonts w:ascii="Times New Roman" w:hAnsi="Times New Roman" w:cs="Times New Roman"/>
        </w:rPr>
        <w:t>официальном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сайте</w:t>
      </w:r>
      <w:r w:rsidR="00183FFE">
        <w:rPr>
          <w:rFonts w:ascii="Times New Roman" w:hAnsi="Times New Roman" w:cs="Times New Roman"/>
        </w:rPr>
        <w:t xml:space="preserve"> </w:t>
      </w:r>
      <w:proofErr w:type="gramStart"/>
      <w:r w:rsidRPr="00614A6F">
        <w:rPr>
          <w:rFonts w:ascii="Times New Roman" w:hAnsi="Times New Roman" w:cs="Times New Roman"/>
        </w:rPr>
        <w:t>Тверского</w:t>
      </w:r>
      <w:proofErr w:type="gramEnd"/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ГМУ.</w:t>
      </w:r>
      <w:r w:rsidR="00183FFE">
        <w:rPr>
          <w:rFonts w:ascii="Times New Roman" w:hAnsi="Times New Roman" w:cs="Times New Roman"/>
        </w:rPr>
        <w:t xml:space="preserve"> </w:t>
      </w:r>
    </w:p>
    <w:p w:rsidR="00D27585" w:rsidRDefault="00D27585" w:rsidP="00614A6F">
      <w:pPr>
        <w:ind w:firstLine="700"/>
        <w:jc w:val="both"/>
        <w:rPr>
          <w:rFonts w:ascii="Times New Roman" w:hAnsi="Times New Roman" w:cs="Times New Roman"/>
        </w:rPr>
      </w:pPr>
    </w:p>
    <w:p w:rsidR="00614A6F" w:rsidRPr="00614A6F" w:rsidRDefault="00614A6F" w:rsidP="00614A6F">
      <w:pPr>
        <w:ind w:firstLine="700"/>
        <w:jc w:val="both"/>
        <w:rPr>
          <w:rFonts w:ascii="Times New Roman" w:hAnsi="Times New Roman" w:cs="Times New Roman"/>
        </w:rPr>
      </w:pP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всем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вопросам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мож</w:t>
      </w:r>
      <w:r>
        <w:rPr>
          <w:rFonts w:ascii="Times New Roman" w:hAnsi="Times New Roman" w:cs="Times New Roman"/>
        </w:rPr>
        <w:t>но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обращаться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адресу:</w:t>
      </w:r>
      <w:hyperlink r:id="rId15" w:history="1">
        <w:r w:rsidR="00183FFE">
          <w:rPr>
            <w:rFonts w:ascii="Times New Roman" w:hAnsi="Times New Roman" w:cs="Times New Roman"/>
            <w:color w:val="0066CC"/>
            <w:u w:val="single"/>
          </w:rPr>
          <w:t xml:space="preserve"> </w:t>
        </w:r>
        <w:r w:rsidRPr="00614A6F">
          <w:rPr>
            <w:rFonts w:ascii="Times New Roman" w:hAnsi="Times New Roman" w:cs="Times New Roman"/>
            <w:color w:val="0066CC"/>
            <w:u w:val="single"/>
          </w:rPr>
          <w:t>smus.tvgmu@mail.ru</w:t>
        </w:r>
      </w:hyperlink>
      <w:r w:rsidR="00183FFE">
        <w:rPr>
          <w:rFonts w:ascii="Times New Roman" w:hAnsi="Times New Roman" w:cs="Times New Roman"/>
          <w:u w:val="single"/>
          <w:lang w:eastAsia="en-US" w:bidi="en-US"/>
        </w:rPr>
        <w:t xml:space="preserve"> </w:t>
      </w:r>
      <w:r w:rsidRPr="00614A6F">
        <w:rPr>
          <w:rFonts w:ascii="Times New Roman" w:hAnsi="Times New Roman" w:cs="Times New Roman"/>
          <w:lang w:eastAsia="en-US" w:bidi="en-US"/>
        </w:rPr>
        <w:t>или</w:t>
      </w:r>
      <w:r w:rsidR="00183FFE">
        <w:rPr>
          <w:rFonts w:ascii="Times New Roman" w:hAnsi="Times New Roman" w:cs="Times New Roman"/>
          <w:lang w:eastAsia="en-US" w:bidi="en-US"/>
        </w:rPr>
        <w:t xml:space="preserve"> </w:t>
      </w:r>
      <w:r w:rsidRPr="00614A6F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614A6F">
        <w:rPr>
          <w:rFonts w:ascii="Times New Roman" w:hAnsi="Times New Roman" w:cs="Times New Roman"/>
        </w:rPr>
        <w:t>телефону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614A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920</w:t>
      </w:r>
      <w:r w:rsidRPr="00614A6F"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>92-84</w:t>
      </w:r>
      <w:r w:rsidRPr="00614A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(Председатель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СМУС</w:t>
      </w:r>
      <w:r w:rsidR="00183FFE">
        <w:rPr>
          <w:rFonts w:ascii="Times New Roman" w:hAnsi="Times New Roman" w:cs="Times New Roman"/>
        </w:rPr>
        <w:t xml:space="preserve"> </w:t>
      </w:r>
      <w:r w:rsidR="00425C29">
        <w:rPr>
          <w:rFonts w:ascii="Times New Roman" w:hAnsi="Times New Roman" w:cs="Times New Roman"/>
        </w:rPr>
        <w:t>-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Елена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Сергеевна</w:t>
      </w:r>
      <w:r w:rsidR="00183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Михайлова</w:t>
      </w:r>
      <w:r w:rsidR="00425C29">
        <w:rPr>
          <w:rFonts w:ascii="Times New Roman" w:hAnsi="Times New Roman" w:cs="Times New Roman"/>
        </w:rPr>
        <w:t>)</w:t>
      </w:r>
      <w:r w:rsidRPr="00614A6F">
        <w:rPr>
          <w:rFonts w:ascii="Times New Roman" w:hAnsi="Times New Roman" w:cs="Times New Roman"/>
        </w:rPr>
        <w:t>.</w:t>
      </w:r>
    </w:p>
    <w:p w:rsidR="00614A6F" w:rsidRPr="00193EF3" w:rsidRDefault="00614A6F" w:rsidP="00614A6F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  <w:sectPr w:rsidR="00614A6F" w:rsidRPr="00193EF3" w:rsidSect="00064F3A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6" w:name="bookmark5"/>
      <w:r w:rsidRPr="00F81350">
        <w:rPr>
          <w:sz w:val="24"/>
          <w:szCs w:val="24"/>
        </w:rPr>
        <w:lastRenderedPageBreak/>
        <w:t>Правила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оформления</w:t>
      </w:r>
      <w:r w:rsidR="00183FFE">
        <w:rPr>
          <w:sz w:val="24"/>
          <w:szCs w:val="24"/>
        </w:rPr>
        <w:t xml:space="preserve"> </w:t>
      </w:r>
      <w:bookmarkEnd w:id="6"/>
      <w:r w:rsidR="008D6A2C" w:rsidRPr="00F81350">
        <w:rPr>
          <w:sz w:val="24"/>
          <w:szCs w:val="24"/>
        </w:rPr>
        <w:t>тезисов</w:t>
      </w:r>
    </w:p>
    <w:p w:rsidR="00676833" w:rsidRPr="00F81350" w:rsidRDefault="00E51BFE" w:rsidP="00D034EC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81350">
        <w:rPr>
          <w:rStyle w:val="23"/>
          <w:sz w:val="24"/>
          <w:szCs w:val="24"/>
        </w:rPr>
        <w:t>Объем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текста:</w:t>
      </w:r>
      <w:r w:rsidR="00183FFE">
        <w:rPr>
          <w:rStyle w:val="23"/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от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3500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5000</w:t>
      </w:r>
      <w:r w:rsidR="00183FFE">
        <w:rPr>
          <w:sz w:val="24"/>
          <w:szCs w:val="24"/>
        </w:rPr>
        <w:t xml:space="preserve"> </w:t>
      </w:r>
      <w:r w:rsidR="008D6A2C" w:rsidRPr="00F81350">
        <w:rPr>
          <w:sz w:val="24"/>
          <w:szCs w:val="24"/>
        </w:rPr>
        <w:t>знаков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пробелами.</w:t>
      </w:r>
    </w:p>
    <w:p w:rsidR="00D034EC" w:rsidRDefault="008D6A2C" w:rsidP="00D034EC">
      <w:pPr>
        <w:widowControl/>
        <w:ind w:firstLine="567"/>
        <w:jc w:val="both"/>
        <w:rPr>
          <w:rFonts w:ascii="Times New Roman" w:hAnsi="Times New Roman" w:cs="Times New Roman"/>
        </w:rPr>
      </w:pP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Требования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к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форматированию</w:t>
      </w:r>
      <w:r w:rsidR="00183FF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b/>
          <w:color w:val="auto"/>
          <w:lang w:bidi="ar-SA"/>
        </w:rPr>
        <w:t>текста: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шрифт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8D6A2C">
        <w:rPr>
          <w:rFonts w:ascii="Times New Roman" w:eastAsia="Times New Roman" w:hAnsi="Times New Roman" w:cs="Times New Roman"/>
          <w:color w:val="auto"/>
          <w:lang w:bidi="ar-SA"/>
        </w:rPr>
        <w:t>Т</w:t>
      </w:r>
      <w:proofErr w:type="spellStart"/>
      <w:proofErr w:type="gramEnd"/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imes</w:t>
      </w:r>
      <w:proofErr w:type="spellEnd"/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New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val="en-US" w:bidi="ar-SA"/>
        </w:rPr>
        <w:t>Roman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размер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034EC" w:rsidRPr="008D6A2C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="00D034EC" w:rsidRPr="008D6A2C">
        <w:rPr>
          <w:rFonts w:ascii="Times New Roman" w:eastAsia="Times New Roman" w:hAnsi="Times New Roman" w:cs="Times New Roman"/>
          <w:color w:val="auto"/>
          <w:lang w:bidi="ar-SA"/>
        </w:rPr>
        <w:t>пт</w:t>
      </w:r>
      <w:proofErr w:type="spellEnd"/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(кегль);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интервал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1,5;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все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поля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по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D6A2C">
        <w:rPr>
          <w:rFonts w:ascii="Times New Roman" w:eastAsia="Times New Roman" w:hAnsi="Times New Roman" w:cs="Times New Roman"/>
          <w:color w:val="auto"/>
          <w:lang w:bidi="ar-SA"/>
        </w:rPr>
        <w:t>см</w:t>
      </w:r>
      <w:r w:rsidR="00D034E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83FF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81350">
        <w:rPr>
          <w:rFonts w:ascii="Times New Roman" w:hAnsi="Times New Roman" w:cs="Times New Roman"/>
        </w:rPr>
        <w:t>Обязателен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автоматический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перенос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слов,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выравнивание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ширине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(кроме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заголовка).</w:t>
      </w:r>
    </w:p>
    <w:p w:rsidR="008D6A2C" w:rsidRPr="00F81350" w:rsidRDefault="008D6A2C" w:rsidP="00D034EC">
      <w:pPr>
        <w:widowControl/>
        <w:ind w:firstLine="567"/>
        <w:jc w:val="both"/>
        <w:rPr>
          <w:rStyle w:val="23"/>
          <w:rFonts w:eastAsia="Arial Unicode MS"/>
          <w:sz w:val="24"/>
          <w:szCs w:val="24"/>
        </w:rPr>
      </w:pPr>
      <w:r w:rsidRPr="00F81350">
        <w:rPr>
          <w:rFonts w:ascii="Times New Roman" w:hAnsi="Times New Roman" w:cs="Times New Roman"/>
        </w:rPr>
        <w:t>Включение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тезис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таблиц,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рисунков,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подчеркивания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иллюстративных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материалов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допускается.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Допустимо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употребление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общепринятых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сокращений,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понятных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читателю.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сокращения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должны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быть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расшифрованы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первом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упоминании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тексте.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десятичных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дробях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необходимо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использовать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запятые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(например,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0,1).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Следующие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символы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пишутся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без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отрывов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от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предыдущих</w:t>
      </w:r>
      <w:proofErr w:type="gramStart"/>
      <w:r w:rsidRPr="00F81350">
        <w:rPr>
          <w:rFonts w:ascii="Times New Roman" w:hAnsi="Times New Roman" w:cs="Times New Roman"/>
        </w:rPr>
        <w:t>: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«%»,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«&lt;»,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«&gt;»,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«+».</w:t>
      </w:r>
      <w:r w:rsidR="00183FFE">
        <w:rPr>
          <w:rFonts w:ascii="Times New Roman" w:hAnsi="Times New Roman" w:cs="Times New Roman"/>
        </w:rPr>
        <w:t xml:space="preserve"> </w:t>
      </w:r>
      <w:proofErr w:type="gramEnd"/>
      <w:r w:rsidRPr="00F81350">
        <w:rPr>
          <w:rFonts w:ascii="Times New Roman" w:hAnsi="Times New Roman" w:cs="Times New Roman"/>
        </w:rPr>
        <w:t>Использование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тексте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жирного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шрифта,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курсива,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подчеркивания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и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других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офор</w:t>
      </w:r>
      <w:r w:rsidRPr="00F81350">
        <w:rPr>
          <w:rFonts w:ascii="Times New Roman" w:hAnsi="Times New Roman" w:cs="Times New Roman"/>
        </w:rPr>
        <w:softHyphen/>
        <w:t>мительских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приемов</w:t>
      </w:r>
      <w:r w:rsidR="00183FFE">
        <w:rPr>
          <w:rFonts w:ascii="Times New Roman" w:hAnsi="Times New Roman" w:cs="Times New Roman"/>
        </w:rPr>
        <w:t xml:space="preserve"> </w:t>
      </w:r>
      <w:r w:rsidRPr="00F81350">
        <w:rPr>
          <w:rFonts w:ascii="Times New Roman" w:hAnsi="Times New Roman" w:cs="Times New Roman"/>
        </w:rPr>
        <w:t>недопустимо.</w:t>
      </w:r>
    </w:p>
    <w:p w:rsidR="00D034EC" w:rsidRDefault="00DE686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7" w:name="bookmark7"/>
      <w:r w:rsidRPr="00F81350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содержать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орфографических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пунктуационных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ошибок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обязательно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проверен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научным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руководителем.</w:t>
      </w:r>
    </w:p>
    <w:p w:rsidR="008D6A2C" w:rsidRDefault="00D034E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rStyle w:val="23"/>
          <w:sz w:val="24"/>
          <w:szCs w:val="24"/>
        </w:rPr>
      </w:pPr>
      <w:r w:rsidRPr="00D034EC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D034EC">
        <w:rPr>
          <w:sz w:val="24"/>
          <w:szCs w:val="24"/>
        </w:rPr>
        <w:t>файла</w:t>
      </w:r>
      <w:r w:rsidR="00183FFE">
        <w:rPr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фамилия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ПЕРВОГО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автора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направлении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2-х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тезисов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конце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названия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ставится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порядковый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номер.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Например,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</w:t>
      </w:r>
      <w:proofErr w:type="gramStart"/>
      <w:r w:rsidRPr="00F81350">
        <w:rPr>
          <w:sz w:val="24"/>
          <w:szCs w:val="24"/>
        </w:rPr>
        <w:t>1</w:t>
      </w:r>
      <w:proofErr w:type="gramEnd"/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(без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пробелов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инициалов),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Иванов2</w:t>
      </w:r>
      <w:r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Это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размещения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публикаций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сборнике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алфавитном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порядке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фамилии</w:t>
      </w:r>
      <w:r w:rsidR="00183FFE">
        <w:rPr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ПЕРВОГО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автора</w:t>
      </w:r>
      <w:r>
        <w:rPr>
          <w:rStyle w:val="23"/>
          <w:sz w:val="24"/>
          <w:szCs w:val="24"/>
        </w:rPr>
        <w:t>.</w:t>
      </w:r>
    </w:p>
    <w:p w:rsidR="00D034EC" w:rsidRPr="00F81350" w:rsidRDefault="00D034EC" w:rsidP="00D034E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F81350">
        <w:rPr>
          <w:sz w:val="24"/>
          <w:szCs w:val="24"/>
        </w:rPr>
        <w:t>СТРУКТУРА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ЗАГОЛОВКА</w:t>
      </w:r>
      <w:r w:rsidR="00183FFE">
        <w:rPr>
          <w:sz w:val="24"/>
          <w:szCs w:val="24"/>
        </w:rPr>
        <w:t xml:space="preserve"> </w:t>
      </w:r>
      <w:bookmarkEnd w:id="7"/>
    </w:p>
    <w:p w:rsidR="00DE686C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авторов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(сначала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курс,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факультет</w:t>
      </w:r>
      <w:r w:rsidR="00183FFE">
        <w:rPr>
          <w:sz w:val="24"/>
          <w:szCs w:val="24"/>
        </w:rPr>
        <w:t xml:space="preserve"> </w:t>
      </w:r>
    </w:p>
    <w:p w:rsidR="00676833" w:rsidRPr="00F81350" w:rsidRDefault="00DE686C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Краткое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</w:t>
      </w:r>
      <w:r w:rsidR="00E51BFE" w:rsidRPr="00F81350">
        <w:rPr>
          <w:sz w:val="24"/>
          <w:szCs w:val="24"/>
        </w:rPr>
        <w:t>фициальное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ВУЗа,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город,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страна</w:t>
      </w:r>
      <w:r w:rsidR="00E51BFE" w:rsidRPr="00F81350">
        <w:rPr>
          <w:sz w:val="24"/>
          <w:szCs w:val="24"/>
        </w:rPr>
        <w:br/>
        <w:t>Полное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кафедры,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которой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выполнена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работа</w:t>
      </w:r>
    </w:p>
    <w:p w:rsidR="00762D18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proofErr w:type="gramStart"/>
      <w:r w:rsidRPr="00F81350">
        <w:rPr>
          <w:sz w:val="24"/>
          <w:szCs w:val="24"/>
        </w:rPr>
        <w:t>Научный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руководитель: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ученая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степень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(к.м.н.,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д.м.н.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др.),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ученое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звание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(доцент,</w:t>
      </w:r>
      <w:proofErr w:type="gramEnd"/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профессор),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(сначала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инициалы,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потом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фамилия)</w:t>
      </w: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8" w:name="bookmark8"/>
      <w:r w:rsidRPr="00F81350">
        <w:rPr>
          <w:sz w:val="24"/>
          <w:szCs w:val="24"/>
        </w:rPr>
        <w:t>ПРОПИСНЫМИ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БУКВАМИ,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ЖИРНЫМ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ШРИФТОМ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РАБОТЫ</w:t>
      </w:r>
      <w:bookmarkEnd w:id="8"/>
    </w:p>
    <w:p w:rsidR="00DE686C" w:rsidRPr="00F81350" w:rsidRDefault="00D034EC" w:rsidP="00F81350">
      <w:pPr>
        <w:pStyle w:val="20"/>
        <w:shd w:val="clear" w:color="auto" w:fill="auto"/>
        <w:spacing w:after="0" w:line="240" w:lineRule="auto"/>
        <w:ind w:firstLine="1320"/>
        <w:jc w:val="left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E51BFE" w:rsidRPr="00F81350">
        <w:rPr>
          <w:b/>
          <w:sz w:val="24"/>
          <w:szCs w:val="24"/>
        </w:rPr>
        <w:t>лючевые</w:t>
      </w:r>
      <w:r w:rsidR="00183FFE">
        <w:rPr>
          <w:b/>
          <w:sz w:val="24"/>
          <w:szCs w:val="24"/>
        </w:rPr>
        <w:t xml:space="preserve"> </w:t>
      </w:r>
      <w:r w:rsidR="00E51BFE" w:rsidRPr="00F81350">
        <w:rPr>
          <w:b/>
          <w:sz w:val="24"/>
          <w:szCs w:val="24"/>
        </w:rPr>
        <w:t>слова: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от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3-х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до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10,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разделённые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точкой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запятой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конце</w:t>
      </w:r>
      <w:r w:rsidR="00183FFE">
        <w:rPr>
          <w:sz w:val="24"/>
          <w:szCs w:val="24"/>
        </w:rPr>
        <w:t xml:space="preserve"> </w:t>
      </w:r>
      <w:r w:rsidR="005C769C">
        <w:rPr>
          <w:sz w:val="24"/>
          <w:szCs w:val="24"/>
        </w:rPr>
        <w:t>точка</w:t>
      </w:r>
    </w:p>
    <w:p w:rsidR="00676833" w:rsidRPr="00D034EC" w:rsidRDefault="00E51BFE" w:rsidP="00F81350">
      <w:pPr>
        <w:pStyle w:val="20"/>
        <w:shd w:val="clear" w:color="auto" w:fill="auto"/>
        <w:spacing w:after="0" w:line="240" w:lineRule="auto"/>
        <w:ind w:firstLine="1320"/>
        <w:jc w:val="left"/>
        <w:rPr>
          <w:sz w:val="24"/>
          <w:szCs w:val="24"/>
        </w:rPr>
      </w:pPr>
      <w:r w:rsidRPr="00D034EC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D034EC">
        <w:rPr>
          <w:sz w:val="24"/>
          <w:szCs w:val="24"/>
        </w:rPr>
        <w:t>тезис</w:t>
      </w:r>
      <w:r w:rsidR="00D034EC" w:rsidRPr="00D034EC">
        <w:rPr>
          <w:sz w:val="24"/>
          <w:szCs w:val="24"/>
        </w:rPr>
        <w:t>а</w:t>
      </w:r>
    </w:p>
    <w:p w:rsidR="00DE686C" w:rsidRPr="00F81350" w:rsidRDefault="00DE686C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F81350">
        <w:rPr>
          <w:rStyle w:val="23"/>
          <w:sz w:val="24"/>
          <w:szCs w:val="24"/>
        </w:rPr>
        <w:t>Структура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rStyle w:val="23"/>
          <w:sz w:val="24"/>
          <w:szCs w:val="24"/>
        </w:rPr>
        <w:t>тезисов:</w:t>
      </w:r>
      <w:r w:rsidR="00183FFE">
        <w:rPr>
          <w:rStyle w:val="23"/>
          <w:sz w:val="24"/>
          <w:szCs w:val="24"/>
        </w:rPr>
        <w:t xml:space="preserve"> </w:t>
      </w:r>
      <w:r w:rsidRPr="00F81350">
        <w:rPr>
          <w:sz w:val="24"/>
          <w:szCs w:val="24"/>
        </w:rPr>
        <w:t>Цель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исследования,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Материалы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методы,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Результаты,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Выводы.</w:t>
      </w:r>
      <w:r w:rsidR="00183FFE">
        <w:rPr>
          <w:sz w:val="24"/>
          <w:szCs w:val="24"/>
        </w:rPr>
        <w:t xml:space="preserve"> </w:t>
      </w: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847935" w:rsidRPr="00F81350" w:rsidRDefault="00847935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9" w:name="bookmark10"/>
      <w:r w:rsidRPr="00F81350">
        <w:rPr>
          <w:sz w:val="24"/>
          <w:szCs w:val="24"/>
        </w:rPr>
        <w:t>Пример:</w:t>
      </w:r>
      <w:bookmarkEnd w:id="9"/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И.И.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Петров</w:t>
      </w:r>
      <w:proofErr w:type="gramStart"/>
      <w:r w:rsidRPr="00F81350">
        <w:rPr>
          <w:sz w:val="24"/>
          <w:szCs w:val="24"/>
          <w:vertAlign w:val="superscript"/>
        </w:rPr>
        <w:t>1</w:t>
      </w:r>
      <w:proofErr w:type="gramEnd"/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Р.О.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Иванов</w:t>
      </w:r>
      <w:r w:rsidRPr="00F81350">
        <w:rPr>
          <w:sz w:val="24"/>
          <w:szCs w:val="24"/>
          <w:vertAlign w:val="superscript"/>
        </w:rPr>
        <w:t>1</w:t>
      </w:r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студенты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4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курса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лечебного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факультета;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И.Н.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Смирнов</w:t>
      </w:r>
      <w:proofErr w:type="gramStart"/>
      <w:r w:rsidRPr="00F81350">
        <w:rPr>
          <w:sz w:val="24"/>
          <w:szCs w:val="24"/>
          <w:vertAlign w:val="superscript"/>
        </w:rPr>
        <w:t>2</w:t>
      </w:r>
      <w:proofErr w:type="gramEnd"/>
      <w:r w:rsidRPr="00F81350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С.С.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Суворов</w:t>
      </w:r>
      <w:r w:rsidRPr="00F81350">
        <w:rPr>
          <w:sz w:val="24"/>
          <w:szCs w:val="24"/>
          <w:vertAlign w:val="superscript"/>
        </w:rPr>
        <w:t>1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  <w:vertAlign w:val="superscript"/>
        </w:rPr>
        <w:t>1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ФГБОУ</w:t>
      </w:r>
      <w:r w:rsidR="00183FFE">
        <w:rPr>
          <w:sz w:val="24"/>
          <w:szCs w:val="24"/>
        </w:rPr>
        <w:t xml:space="preserve"> </w:t>
      </w:r>
      <w:proofErr w:type="gramStart"/>
      <w:r w:rsidRPr="00F81350">
        <w:rPr>
          <w:sz w:val="24"/>
          <w:szCs w:val="24"/>
        </w:rPr>
        <w:t>ВО</w:t>
      </w:r>
      <w:proofErr w:type="gramEnd"/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Тверской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ГМУ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Минздрава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России,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Россия</w:t>
      </w:r>
      <w:r w:rsidRPr="00F81350">
        <w:rPr>
          <w:sz w:val="24"/>
          <w:szCs w:val="24"/>
        </w:rPr>
        <w:br/>
      </w:r>
      <w:r w:rsidRPr="00F81350">
        <w:rPr>
          <w:sz w:val="24"/>
          <w:szCs w:val="24"/>
          <w:vertAlign w:val="superscript"/>
        </w:rPr>
        <w:t>2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ГБУЗ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Тверской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области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«Областная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клиническая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больница»,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г.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Тверь,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Россия</w:t>
      </w:r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Кафедра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госпитальной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терапии</w:t>
      </w:r>
      <w:r w:rsidRPr="00F81350">
        <w:rPr>
          <w:sz w:val="24"/>
          <w:szCs w:val="24"/>
        </w:rPr>
        <w:br/>
        <w:t>Научный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руководитель: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д.м.н.,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профессор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С.С.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Суворов</w:t>
      </w:r>
    </w:p>
    <w:p w:rsidR="00676833" w:rsidRPr="00F81350" w:rsidRDefault="00E51BFE" w:rsidP="00F81350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0" w:name="bookmark11"/>
      <w:r w:rsidRPr="00F81350">
        <w:rPr>
          <w:sz w:val="24"/>
          <w:szCs w:val="24"/>
        </w:rPr>
        <w:t>РАСПРОСТРАНЕННОСТЬ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СИМПТОМАТИЧЕСКИХ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ЯЗВ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ЖЕЛУДКА</w:t>
      </w:r>
      <w:r w:rsidRPr="00F81350">
        <w:rPr>
          <w:sz w:val="24"/>
          <w:szCs w:val="24"/>
        </w:rPr>
        <w:br/>
        <w:t>ПРИ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ПАТОЛОГИИ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ОРГАНОВ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ДЫХАНИЯ</w:t>
      </w:r>
      <w:bookmarkEnd w:id="10"/>
    </w:p>
    <w:p w:rsidR="00676833" w:rsidRPr="00F81350" w:rsidRDefault="00E51BFE" w:rsidP="00F8135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81350">
        <w:rPr>
          <w:sz w:val="24"/>
          <w:szCs w:val="24"/>
        </w:rPr>
        <w:t>Ключевые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слова: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язва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желудка;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бронхиальная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астма;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органы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дыхания.</w:t>
      </w:r>
    </w:p>
    <w:p w:rsidR="00676833" w:rsidRDefault="00E51BFE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F81350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="00D034EC">
        <w:rPr>
          <w:sz w:val="24"/>
          <w:szCs w:val="24"/>
        </w:rPr>
        <w:t>тезиса</w:t>
      </w:r>
    </w:p>
    <w:p w:rsidR="00762D18" w:rsidRDefault="00762D18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064F3A" w:rsidRPr="00762D18" w:rsidRDefault="00064F3A" w:rsidP="00F81350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i/>
          <w:sz w:val="24"/>
          <w:szCs w:val="24"/>
        </w:rPr>
      </w:pPr>
      <w:r w:rsidRPr="00762D18">
        <w:rPr>
          <w:b/>
          <w:i/>
          <w:sz w:val="24"/>
          <w:szCs w:val="24"/>
        </w:rPr>
        <w:t>Если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все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авторы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с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одной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кафедры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или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подразделения,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то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цифровые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индексы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ставить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не</w:t>
      </w:r>
      <w:r w:rsidR="00183FFE">
        <w:rPr>
          <w:b/>
          <w:i/>
          <w:sz w:val="24"/>
          <w:szCs w:val="24"/>
        </w:rPr>
        <w:t xml:space="preserve"> </w:t>
      </w:r>
      <w:r w:rsidRPr="00762D18">
        <w:rPr>
          <w:b/>
          <w:i/>
          <w:sz w:val="24"/>
          <w:szCs w:val="24"/>
        </w:rPr>
        <w:t>надо.</w:t>
      </w:r>
    </w:p>
    <w:p w:rsidR="00676833" w:rsidRPr="00F81350" w:rsidRDefault="00183FFE" w:rsidP="00F81350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  <w:sectPr w:rsidR="00676833" w:rsidRPr="00F81350" w:rsidSect="00064F3A">
          <w:headerReference w:type="default" r:id="rId16"/>
          <w:pgSz w:w="11900" w:h="16840"/>
          <w:pgMar w:top="720" w:right="720" w:bottom="720" w:left="720" w:header="0" w:footer="3" w:gutter="0"/>
          <w:pgNumType w:start="4"/>
          <w:cols w:space="720"/>
          <w:noEndnote/>
          <w:docGrid w:linePitch="360"/>
        </w:sectPr>
      </w:pPr>
      <w:r>
        <w:rPr>
          <w:rStyle w:val="23"/>
          <w:sz w:val="24"/>
          <w:szCs w:val="24"/>
        </w:rPr>
        <w:t xml:space="preserve"> </w:t>
      </w:r>
    </w:p>
    <w:p w:rsidR="00676833" w:rsidRPr="00F81350" w:rsidRDefault="00E51BFE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81350">
        <w:rPr>
          <w:sz w:val="24"/>
          <w:szCs w:val="24"/>
        </w:rPr>
        <w:lastRenderedPageBreak/>
        <w:t>Заявка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для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участия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докладом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работе</w:t>
      </w:r>
    </w:p>
    <w:p w:rsidR="00762D18" w:rsidRDefault="00762D18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70</w:t>
      </w:r>
      <w:r w:rsidR="00E51BFE" w:rsidRPr="00F81350">
        <w:rPr>
          <w:sz w:val="24"/>
          <w:szCs w:val="24"/>
        </w:rPr>
        <w:t>-й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Всероссийской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межвузовской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студенческой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научной</w:t>
      </w:r>
      <w:r w:rsidR="00183FFE">
        <w:rPr>
          <w:sz w:val="24"/>
          <w:szCs w:val="24"/>
        </w:rPr>
        <w:t xml:space="preserve"> </w:t>
      </w:r>
      <w:r w:rsidR="00E51BFE" w:rsidRPr="00F81350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</w:p>
    <w:p w:rsidR="00676833" w:rsidRDefault="00E51BFE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F81350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международным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участием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«МОЛОДЕЖЬ,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НАУКА,</w:t>
      </w:r>
      <w:r w:rsidR="00183FFE">
        <w:rPr>
          <w:sz w:val="24"/>
          <w:szCs w:val="24"/>
        </w:rPr>
        <w:t xml:space="preserve"> </w:t>
      </w:r>
      <w:r w:rsidRPr="00F81350">
        <w:rPr>
          <w:sz w:val="24"/>
          <w:szCs w:val="24"/>
        </w:rPr>
        <w:t>МЕДИЦИНА»</w:t>
      </w:r>
    </w:p>
    <w:p w:rsidR="00762D18" w:rsidRPr="00F81350" w:rsidRDefault="00762D18" w:rsidP="00F81350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9"/>
        <w:gridCol w:w="4032"/>
      </w:tblGrid>
      <w:tr w:rsidR="00676833" w:rsidRPr="00F81350" w:rsidTr="00762D18">
        <w:trPr>
          <w:trHeight w:hRule="exact" w:val="4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НАЗВАНИЕ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3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Авторы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работы: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Ф.И.О.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(полностью)</w:t>
            </w:r>
            <w:r w:rsidRPr="00F81350">
              <w:rPr>
                <w:rStyle w:val="27"/>
                <w:sz w:val="24"/>
                <w:szCs w:val="24"/>
              </w:rPr>
              <w:t>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факультет,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курс,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группа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762D18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Название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ка</w:t>
            </w:r>
            <w:r>
              <w:rPr>
                <w:rStyle w:val="27"/>
                <w:sz w:val="24"/>
                <w:szCs w:val="24"/>
              </w:rPr>
              <w:t>федры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и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образовательного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>
              <w:rPr>
                <w:rStyle w:val="27"/>
                <w:sz w:val="24"/>
                <w:szCs w:val="24"/>
              </w:rPr>
              <w:t>учрежде</w:t>
            </w:r>
            <w:r w:rsidRPr="00F81350">
              <w:rPr>
                <w:rStyle w:val="27"/>
                <w:sz w:val="24"/>
                <w:szCs w:val="24"/>
              </w:rPr>
              <w:t>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643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Научные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руководители: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ученая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степень,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ученое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звание,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должность,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Ф.И.О.</w:t>
            </w:r>
            <w:r w:rsidR="00762D18">
              <w:rPr>
                <w:rStyle w:val="27"/>
                <w:sz w:val="24"/>
                <w:szCs w:val="24"/>
              </w:rPr>
              <w:t>(полностью)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2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Секция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31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Форма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участия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(оставить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proofErr w:type="gramStart"/>
            <w:r w:rsidRPr="00F81350">
              <w:rPr>
                <w:rStyle w:val="27"/>
                <w:sz w:val="24"/>
                <w:szCs w:val="24"/>
              </w:rPr>
              <w:t>нужное</w:t>
            </w:r>
            <w:proofErr w:type="gramEnd"/>
            <w:r w:rsidRPr="00F81350">
              <w:rPr>
                <w:rStyle w:val="27"/>
                <w:sz w:val="24"/>
                <w:szCs w:val="24"/>
              </w:rPr>
              <w:t>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833" w:rsidRPr="00F81350" w:rsidRDefault="00E51BFE" w:rsidP="00F81350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устный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/постер</w:t>
            </w:r>
            <w:r w:rsidR="00677860">
              <w:rPr>
                <w:rStyle w:val="27"/>
                <w:sz w:val="24"/>
                <w:szCs w:val="24"/>
              </w:rPr>
              <w:t>/видео</w:t>
            </w:r>
          </w:p>
        </w:tc>
      </w:tr>
      <w:tr w:rsidR="00676833" w:rsidRPr="00F81350" w:rsidTr="00762D18">
        <w:trPr>
          <w:trHeight w:hRule="exact" w:val="32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</w:rPr>
              <w:t>Контактный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телефон</w:t>
            </w:r>
            <w:r w:rsidR="00183FFE">
              <w:rPr>
                <w:rStyle w:val="27"/>
                <w:sz w:val="24"/>
                <w:szCs w:val="24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76833" w:rsidRPr="00F81350" w:rsidTr="00762D18">
        <w:trPr>
          <w:trHeight w:hRule="exact" w:val="336"/>
          <w:jc w:val="center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833" w:rsidRPr="00F81350" w:rsidRDefault="00E51BFE" w:rsidP="00762D18">
            <w:pPr>
              <w:pStyle w:val="20"/>
              <w:framePr w:w="946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81350">
              <w:rPr>
                <w:rStyle w:val="27"/>
                <w:sz w:val="24"/>
                <w:szCs w:val="24"/>
                <w:lang w:val="en-US" w:eastAsia="en-US" w:bidi="en-US"/>
              </w:rPr>
              <w:t>e-mail</w:t>
            </w:r>
            <w:r w:rsidR="00183FFE">
              <w:rPr>
                <w:rStyle w:val="27"/>
                <w:sz w:val="24"/>
                <w:szCs w:val="24"/>
                <w:lang w:val="en-US" w:eastAsia="en-US" w:bidi="en-US"/>
              </w:rPr>
              <w:t xml:space="preserve"> </w:t>
            </w:r>
            <w:r w:rsidRPr="00F81350">
              <w:rPr>
                <w:rStyle w:val="27"/>
                <w:sz w:val="24"/>
                <w:szCs w:val="24"/>
              </w:rPr>
              <w:t>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833" w:rsidRPr="00F81350" w:rsidRDefault="00676833" w:rsidP="00F81350">
            <w:pPr>
              <w:framePr w:w="94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76833" w:rsidRPr="00F81350" w:rsidRDefault="00676833" w:rsidP="00F81350">
      <w:pPr>
        <w:framePr w:w="9461" w:wrap="notBeside" w:vAnchor="text" w:hAnchor="text" w:xAlign="center" w:y="1"/>
        <w:rPr>
          <w:rFonts w:ascii="Times New Roman" w:hAnsi="Times New Roman" w:cs="Times New Roman"/>
        </w:rPr>
      </w:pPr>
    </w:p>
    <w:p w:rsidR="00676833" w:rsidRPr="00F81350" w:rsidRDefault="00676833" w:rsidP="00F81350">
      <w:pPr>
        <w:rPr>
          <w:rFonts w:ascii="Times New Roman" w:hAnsi="Times New Roman" w:cs="Times New Roman"/>
        </w:rPr>
      </w:pPr>
    </w:p>
    <w:p w:rsidR="00676833" w:rsidRPr="00193EF3" w:rsidRDefault="00707EC7" w:rsidP="00193EF3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676833" w:rsidRPr="00193EF3" w:rsidSect="00064F3A">
          <w:headerReference w:type="default" r:id="rId17"/>
          <w:pgSz w:w="11900" w:h="16840"/>
          <w:pgMar w:top="720" w:right="720" w:bottom="720" w:left="720" w:header="0" w:footer="3" w:gutter="0"/>
          <w:pgNumType w:start="2"/>
          <w:cols w:space="720"/>
          <w:noEndnote/>
          <w:docGrid w:linePitch="360"/>
        </w:sectPr>
      </w:pPr>
      <w:r w:rsidRPr="00A57B04">
        <w:rPr>
          <w:b/>
          <w:sz w:val="24"/>
          <w:szCs w:val="24"/>
        </w:rPr>
        <w:t>Название</w:t>
      </w:r>
      <w:r w:rsidR="00183FFE">
        <w:rPr>
          <w:b/>
          <w:sz w:val="24"/>
          <w:szCs w:val="24"/>
        </w:rPr>
        <w:t xml:space="preserve"> </w:t>
      </w:r>
      <w:r w:rsidRPr="00A57B04">
        <w:rPr>
          <w:b/>
          <w:sz w:val="24"/>
          <w:szCs w:val="24"/>
        </w:rPr>
        <w:t>файла</w:t>
      </w:r>
      <w:r w:rsidR="00A57B04" w:rsidRPr="00A57B04">
        <w:rPr>
          <w:b/>
          <w:sz w:val="24"/>
          <w:szCs w:val="24"/>
        </w:rPr>
        <w:t>:</w:t>
      </w:r>
      <w:r w:rsidR="00183FFE">
        <w:rPr>
          <w:sz w:val="24"/>
          <w:szCs w:val="24"/>
        </w:rPr>
        <w:t xml:space="preserve"> </w:t>
      </w:r>
      <w:r w:rsidRPr="00F21B4D">
        <w:rPr>
          <w:rStyle w:val="23"/>
          <w:b w:val="0"/>
          <w:sz w:val="24"/>
          <w:szCs w:val="24"/>
        </w:rPr>
        <w:t>фамилия</w:t>
      </w:r>
      <w:r w:rsidR="00183FFE">
        <w:rPr>
          <w:rStyle w:val="23"/>
          <w:b w:val="0"/>
          <w:sz w:val="24"/>
          <w:szCs w:val="24"/>
        </w:rPr>
        <w:t xml:space="preserve"> </w:t>
      </w:r>
      <w:r w:rsidRPr="00F21B4D">
        <w:rPr>
          <w:rStyle w:val="23"/>
          <w:b w:val="0"/>
          <w:sz w:val="24"/>
          <w:szCs w:val="24"/>
        </w:rPr>
        <w:t>до</w:t>
      </w:r>
      <w:r w:rsidR="00F21B4D" w:rsidRPr="00F21B4D">
        <w:rPr>
          <w:rStyle w:val="23"/>
          <w:b w:val="0"/>
          <w:sz w:val="24"/>
          <w:szCs w:val="24"/>
        </w:rPr>
        <w:t>к</w:t>
      </w:r>
      <w:r w:rsidRPr="00F21B4D">
        <w:rPr>
          <w:rStyle w:val="23"/>
          <w:b w:val="0"/>
          <w:sz w:val="24"/>
          <w:szCs w:val="24"/>
        </w:rPr>
        <w:t>ладчика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слово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sz w:val="24"/>
          <w:szCs w:val="24"/>
        </w:rPr>
        <w:t>заявка</w:t>
      </w:r>
      <w:r w:rsidR="0016339A">
        <w:rPr>
          <w:sz w:val="24"/>
          <w:szCs w:val="24"/>
        </w:rPr>
        <w:t>.</w:t>
      </w:r>
      <w:r w:rsidR="00183FFE">
        <w:rPr>
          <w:sz w:val="24"/>
          <w:szCs w:val="24"/>
        </w:rPr>
        <w:t xml:space="preserve"> </w:t>
      </w:r>
      <w:r w:rsidR="00F21B4D">
        <w:rPr>
          <w:sz w:val="24"/>
          <w:szCs w:val="24"/>
        </w:rPr>
        <w:t>Например</w:t>
      </w:r>
      <w:r w:rsidR="0016339A">
        <w:rPr>
          <w:sz w:val="24"/>
          <w:szCs w:val="24"/>
        </w:rPr>
        <w:t>,</w:t>
      </w:r>
      <w:r w:rsidR="00183FFE">
        <w:rPr>
          <w:sz w:val="24"/>
          <w:szCs w:val="24"/>
        </w:rPr>
        <w:t xml:space="preserve"> </w:t>
      </w:r>
      <w:r w:rsidR="00F21B4D" w:rsidRPr="00F21B4D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F21B4D">
        <w:rPr>
          <w:b/>
          <w:sz w:val="24"/>
          <w:szCs w:val="24"/>
        </w:rPr>
        <w:t>з</w:t>
      </w:r>
      <w:r w:rsidR="00F21B4D" w:rsidRPr="00F21B4D">
        <w:rPr>
          <w:b/>
          <w:sz w:val="24"/>
          <w:szCs w:val="24"/>
        </w:rPr>
        <w:t>аявка</w:t>
      </w:r>
    </w:p>
    <w:p w:rsidR="00676833" w:rsidRPr="00193EF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1" w:name="bookmark12"/>
      <w:r w:rsidRPr="00193EF3">
        <w:rPr>
          <w:sz w:val="24"/>
          <w:szCs w:val="24"/>
        </w:rPr>
        <w:lastRenderedPageBreak/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устного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bookmarkEnd w:id="11"/>
    </w:p>
    <w:p w:rsidR="00676833" w:rsidRPr="00193EF3" w:rsidRDefault="00677860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включать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слайды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следующего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содержания:</w:t>
      </w:r>
    </w:p>
    <w:p w:rsidR="00676833" w:rsidRPr="00193EF3" w:rsidRDefault="00E51B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29"/>
          <w:tab w:val="left" w:pos="851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Титульные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данные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кафедры,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Ф.И.О.,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курс,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сведения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научном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руководителе);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Актуальность;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исследования;</w:t>
      </w:r>
    </w:p>
    <w:p w:rsidR="00676833" w:rsidRPr="00193EF3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методы;</w:t>
      </w:r>
    </w:p>
    <w:p w:rsidR="00FB2CF1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BFE" w:rsidRPr="00FB2CF1">
        <w:rPr>
          <w:sz w:val="24"/>
          <w:szCs w:val="24"/>
        </w:rPr>
        <w:t>Результаты</w:t>
      </w:r>
      <w:r w:rsidR="00FB2CF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76833" w:rsidRPr="00FB2CF1" w:rsidRDefault="00183FFE" w:rsidP="00FB2CF1">
      <w:pPr>
        <w:pStyle w:val="20"/>
        <w:numPr>
          <w:ilvl w:val="0"/>
          <w:numId w:val="4"/>
        </w:numPr>
        <w:shd w:val="clear" w:color="auto" w:fill="auto"/>
        <w:tabs>
          <w:tab w:val="left" w:pos="7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CF1">
        <w:rPr>
          <w:sz w:val="24"/>
          <w:szCs w:val="24"/>
        </w:rPr>
        <w:t>Выводы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слайдах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хорошо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читаемым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текстовых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слайдах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10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строк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заголовком),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шрифт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достаточно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крупным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24</w:t>
      </w:r>
      <w:r w:rsidR="00183FFE">
        <w:rPr>
          <w:sz w:val="24"/>
          <w:szCs w:val="24"/>
        </w:rPr>
        <w:t xml:space="preserve"> </w:t>
      </w:r>
      <w:proofErr w:type="spellStart"/>
      <w:r w:rsidRPr="00193EF3">
        <w:rPr>
          <w:sz w:val="24"/>
          <w:szCs w:val="24"/>
        </w:rPr>
        <w:t>пт</w:t>
      </w:r>
      <w:proofErr w:type="spellEnd"/>
      <w:r w:rsidRPr="00193EF3">
        <w:rPr>
          <w:sz w:val="24"/>
          <w:szCs w:val="24"/>
        </w:rPr>
        <w:t>),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цвет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контрастными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сливаться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большом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экране.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цитировании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необходимо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указывать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источник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(шрифт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менее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16</w:t>
      </w:r>
      <w:r w:rsidR="00183FFE">
        <w:rPr>
          <w:sz w:val="24"/>
          <w:szCs w:val="24"/>
        </w:rPr>
        <w:t xml:space="preserve"> </w:t>
      </w:r>
      <w:proofErr w:type="spellStart"/>
      <w:r w:rsidRPr="00193EF3">
        <w:rPr>
          <w:sz w:val="24"/>
          <w:szCs w:val="24"/>
        </w:rPr>
        <w:t>пт</w:t>
      </w:r>
      <w:proofErr w:type="spellEnd"/>
      <w:r w:rsidRPr="00193EF3">
        <w:rPr>
          <w:sz w:val="24"/>
          <w:szCs w:val="24"/>
        </w:rPr>
        <w:t>).</w:t>
      </w:r>
      <w:r w:rsidR="00183FFE">
        <w:rPr>
          <w:sz w:val="24"/>
          <w:szCs w:val="24"/>
        </w:rPr>
        <w:t xml:space="preserve"> 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Объем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презентации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-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2</w:t>
      </w:r>
      <w:r w:rsidR="00FB2CF1">
        <w:rPr>
          <w:sz w:val="24"/>
          <w:szCs w:val="24"/>
        </w:rPr>
        <w:t>5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слайдов,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включая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титульный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слайд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(слайд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благодарностью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учитывается).</w:t>
      </w:r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en-US" w:bidi="en-US"/>
        </w:rPr>
      </w:pPr>
      <w:r w:rsidRPr="00193EF3"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выполнена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MS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PowerPoint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eastAsia="en-US" w:bidi="en-US"/>
        </w:rPr>
        <w:t>(*</w:t>
      </w:r>
      <w:proofErr w:type="spellStart"/>
      <w:r w:rsidRPr="00193EF3">
        <w:rPr>
          <w:sz w:val="24"/>
          <w:szCs w:val="24"/>
          <w:lang w:val="en-US" w:eastAsia="en-US" w:bidi="en-US"/>
        </w:rPr>
        <w:t>ppt</w:t>
      </w:r>
      <w:proofErr w:type="spellEnd"/>
      <w:r w:rsidRPr="00193EF3">
        <w:rPr>
          <w:sz w:val="24"/>
          <w:szCs w:val="24"/>
          <w:lang w:eastAsia="en-US" w:bidi="en-US"/>
        </w:rPr>
        <w:t>,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  <w:lang w:eastAsia="en-US" w:bidi="en-US"/>
        </w:rPr>
        <w:t>*</w:t>
      </w:r>
      <w:proofErr w:type="spellStart"/>
      <w:r w:rsidRPr="00193EF3">
        <w:rPr>
          <w:sz w:val="24"/>
          <w:szCs w:val="24"/>
          <w:lang w:val="en-US" w:eastAsia="en-US" w:bidi="en-US"/>
        </w:rPr>
        <w:t>pptx</w:t>
      </w:r>
      <w:proofErr w:type="spellEnd"/>
      <w:r w:rsidRPr="00193EF3">
        <w:rPr>
          <w:sz w:val="24"/>
          <w:szCs w:val="24"/>
          <w:lang w:eastAsia="en-US" w:bidi="en-US"/>
        </w:rPr>
        <w:t>).</w:t>
      </w:r>
    </w:p>
    <w:p w:rsidR="00676833" w:rsidRPr="00193EF3" w:rsidRDefault="00365951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  <w:sectPr w:rsidR="00676833" w:rsidRPr="00193EF3" w:rsidSect="00064F3A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Презентация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конференцией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присылается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куратору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секции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иметь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следующий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названия</w:t>
      </w:r>
      <w:r w:rsidR="00E51BFE" w:rsidRPr="00193EF3">
        <w:rPr>
          <w:sz w:val="24"/>
          <w:szCs w:val="24"/>
        </w:rPr>
        <w:t>: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фамилия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инициалы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докладчика,</w:t>
      </w:r>
      <w:r w:rsidR="00183FFE">
        <w:rPr>
          <w:sz w:val="24"/>
          <w:szCs w:val="24"/>
        </w:rPr>
        <w:t xml:space="preserve"> </w:t>
      </w:r>
      <w:r w:rsidR="00E51BFE" w:rsidRPr="00193EF3">
        <w:rPr>
          <w:sz w:val="24"/>
          <w:szCs w:val="24"/>
        </w:rPr>
        <w:t>например:</w:t>
      </w:r>
      <w:r w:rsidR="00183FFE">
        <w:rPr>
          <w:sz w:val="24"/>
          <w:szCs w:val="24"/>
        </w:rPr>
        <w:t xml:space="preserve"> </w:t>
      </w:r>
      <w:r w:rsidR="00E51BFE" w:rsidRPr="00FB2CF1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F21B4D">
        <w:rPr>
          <w:b/>
          <w:sz w:val="24"/>
          <w:szCs w:val="24"/>
        </w:rPr>
        <w:t>А</w:t>
      </w:r>
      <w:r w:rsidR="00E51BFE" w:rsidRPr="00FB2CF1">
        <w:rPr>
          <w:b/>
          <w:sz w:val="24"/>
          <w:szCs w:val="24"/>
        </w:rPr>
        <w:t>.</w:t>
      </w:r>
      <w:r w:rsidR="00F21B4D">
        <w:rPr>
          <w:b/>
          <w:sz w:val="24"/>
          <w:szCs w:val="24"/>
        </w:rPr>
        <w:t>А</w:t>
      </w:r>
      <w:r w:rsidR="00E51BFE" w:rsidRPr="00FB2CF1">
        <w:rPr>
          <w:b/>
          <w:sz w:val="24"/>
          <w:szCs w:val="24"/>
        </w:rPr>
        <w:t>.</w:t>
      </w:r>
      <w:r w:rsidR="00183FFE">
        <w:rPr>
          <w:b/>
          <w:sz w:val="24"/>
          <w:szCs w:val="24"/>
        </w:rPr>
        <w:t xml:space="preserve"> </w:t>
      </w:r>
      <w:r w:rsidR="00E51BFE" w:rsidRPr="00FB2CF1">
        <w:rPr>
          <w:b/>
          <w:sz w:val="24"/>
          <w:szCs w:val="24"/>
        </w:rPr>
        <w:t>презентация</w:t>
      </w:r>
    </w:p>
    <w:p w:rsidR="00676833" w:rsidRPr="00193EF3" w:rsidRDefault="00E51BFE" w:rsidP="00193EF3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2" w:name="bookmark13"/>
      <w:r w:rsidRPr="00193EF3">
        <w:rPr>
          <w:sz w:val="24"/>
          <w:szCs w:val="24"/>
        </w:rPr>
        <w:lastRenderedPageBreak/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proofErr w:type="spellStart"/>
      <w:r w:rsidRPr="00193EF3">
        <w:rPr>
          <w:sz w:val="24"/>
          <w:szCs w:val="24"/>
        </w:rPr>
        <w:t>постерного</w:t>
      </w:r>
      <w:proofErr w:type="spellEnd"/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bookmarkEnd w:id="12"/>
    </w:p>
    <w:p w:rsidR="00FB2CF1" w:rsidRDefault="00E51BFE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файла</w:t>
      </w:r>
      <w:r w:rsidR="00183FFE">
        <w:rPr>
          <w:sz w:val="24"/>
          <w:szCs w:val="24"/>
        </w:rPr>
        <w:t xml:space="preserve"> </w:t>
      </w:r>
      <w:r w:rsidR="00677860">
        <w:rPr>
          <w:sz w:val="24"/>
          <w:szCs w:val="24"/>
        </w:rPr>
        <w:t>–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  <w:lang w:val="en-US" w:eastAsia="en-US" w:bidi="en-US"/>
        </w:rPr>
        <w:t>jpeg</w:t>
      </w:r>
      <w:r w:rsidR="00677860">
        <w:rPr>
          <w:sz w:val="24"/>
          <w:szCs w:val="24"/>
          <w:lang w:eastAsia="en-US" w:bidi="en-US"/>
        </w:rPr>
        <w:t>,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размер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постера</w:t>
      </w:r>
      <w:r w:rsidR="00183FFE">
        <w:rPr>
          <w:sz w:val="24"/>
          <w:szCs w:val="24"/>
          <w:lang w:eastAsia="en-US" w:bidi="en-US"/>
        </w:rPr>
        <w:t xml:space="preserve"> </w:t>
      </w:r>
      <w:r w:rsidR="00677860">
        <w:rPr>
          <w:sz w:val="24"/>
          <w:szCs w:val="24"/>
          <w:lang w:eastAsia="en-US" w:bidi="en-US"/>
        </w:rPr>
        <w:t>А</w:t>
      </w:r>
      <w:proofErr w:type="gramStart"/>
      <w:r w:rsidR="00677860">
        <w:rPr>
          <w:sz w:val="24"/>
          <w:szCs w:val="24"/>
          <w:lang w:eastAsia="en-US" w:bidi="en-US"/>
        </w:rPr>
        <w:t>1</w:t>
      </w:r>
      <w:proofErr w:type="gramEnd"/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Структура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стендовой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работы: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Наименование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ВУЗа,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кафедры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Название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Сведения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об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авторе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Актуальность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(кратко)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Цель</w:t>
      </w:r>
      <w:r w:rsidR="00183FFE">
        <w:rPr>
          <w:sz w:val="24"/>
          <w:szCs w:val="24"/>
        </w:rPr>
        <w:t xml:space="preserve"> </w:t>
      </w:r>
      <w:r w:rsidR="00677860">
        <w:rPr>
          <w:sz w:val="24"/>
          <w:szCs w:val="24"/>
        </w:rPr>
        <w:t>исследования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Материалы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методы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Результаты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1134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Выводы</w:t>
      </w:r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Общие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требования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стендового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доклада: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ясное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четкое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представление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ключевых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моментов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работы,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позволяющее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участникам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конференции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понять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основной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смысл;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34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авторы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качестве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демонстрационных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материалов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могут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использовать: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таблицы,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схемы,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графики,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диаграммы,</w:t>
      </w:r>
      <w:r w:rsidR="00183FFE">
        <w:rPr>
          <w:sz w:val="24"/>
          <w:szCs w:val="24"/>
        </w:rPr>
        <w:t xml:space="preserve"> </w:t>
      </w:r>
      <w:r w:rsidR="00FB2CF1">
        <w:rPr>
          <w:sz w:val="24"/>
          <w:szCs w:val="24"/>
        </w:rPr>
        <w:t>фотографии,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фрагменты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лабораторных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журналов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прочее;</w:t>
      </w:r>
    </w:p>
    <w:p w:rsidR="00676833" w:rsidRPr="00193EF3" w:rsidRDefault="00E51BFE" w:rsidP="00FB2CF1">
      <w:pPr>
        <w:pStyle w:val="20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193EF3">
        <w:rPr>
          <w:sz w:val="24"/>
          <w:szCs w:val="24"/>
        </w:rPr>
        <w:t>доклад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перегружен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второстепенной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информацией.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Текст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занимает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более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50%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площади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постера.</w:t>
      </w:r>
    </w:p>
    <w:p w:rsidR="00676833" w:rsidRPr="00193EF3" w:rsidRDefault="00E51BFE" w:rsidP="00FB2CF1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93EF3">
        <w:rPr>
          <w:sz w:val="24"/>
          <w:szCs w:val="24"/>
        </w:rPr>
        <w:t>Каждая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иллюстрация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в</w:t>
      </w:r>
      <w:r w:rsidR="00183FFE">
        <w:rPr>
          <w:sz w:val="24"/>
          <w:szCs w:val="24"/>
        </w:rPr>
        <w:t xml:space="preserve"> </w:t>
      </w:r>
      <w:proofErr w:type="spellStart"/>
      <w:r w:rsidRPr="00193EF3">
        <w:rPr>
          <w:sz w:val="24"/>
          <w:szCs w:val="24"/>
        </w:rPr>
        <w:t>постерном</w:t>
      </w:r>
      <w:proofErr w:type="spellEnd"/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докладе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должна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быть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подписана.</w:t>
      </w:r>
    </w:p>
    <w:p w:rsidR="00676833" w:rsidRDefault="00E51BFE" w:rsidP="00614A6F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  <w:r w:rsidRPr="00193EF3">
        <w:rPr>
          <w:sz w:val="24"/>
          <w:szCs w:val="24"/>
        </w:rPr>
        <w:t>Макет</w:t>
      </w:r>
      <w:r w:rsidR="00183FFE">
        <w:rPr>
          <w:sz w:val="24"/>
          <w:szCs w:val="24"/>
        </w:rPr>
        <w:t xml:space="preserve"> </w:t>
      </w:r>
      <w:proofErr w:type="spellStart"/>
      <w:r w:rsidRPr="00193EF3">
        <w:rPr>
          <w:sz w:val="24"/>
          <w:szCs w:val="24"/>
        </w:rPr>
        <w:t>постерного</w:t>
      </w:r>
      <w:proofErr w:type="spellEnd"/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доклада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перед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конференцией</w:t>
      </w:r>
      <w:r w:rsidR="00183FFE">
        <w:rPr>
          <w:sz w:val="24"/>
          <w:szCs w:val="24"/>
        </w:rPr>
        <w:t xml:space="preserve"> </w:t>
      </w:r>
      <w:r w:rsidR="00D27585">
        <w:rPr>
          <w:sz w:val="24"/>
          <w:szCs w:val="24"/>
        </w:rPr>
        <w:t>присылается</w:t>
      </w:r>
      <w:r w:rsidR="00183FFE">
        <w:rPr>
          <w:sz w:val="24"/>
          <w:szCs w:val="24"/>
        </w:rPr>
        <w:t xml:space="preserve"> </w:t>
      </w:r>
      <w:r w:rsidR="00365951">
        <w:rPr>
          <w:sz w:val="24"/>
          <w:szCs w:val="24"/>
        </w:rPr>
        <w:t>куратору</w:t>
      </w:r>
      <w:r w:rsidR="00183FFE">
        <w:rPr>
          <w:sz w:val="24"/>
          <w:szCs w:val="24"/>
        </w:rPr>
        <w:t xml:space="preserve"> </w:t>
      </w:r>
      <w:r w:rsidR="00365951">
        <w:rPr>
          <w:sz w:val="24"/>
          <w:szCs w:val="24"/>
        </w:rPr>
        <w:t>секции</w:t>
      </w:r>
      <w:r w:rsidR="00183FFE"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имеет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следующий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названия: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фамил</w:t>
      </w:r>
      <w:r w:rsidR="00614A6F">
        <w:rPr>
          <w:sz w:val="24"/>
          <w:szCs w:val="24"/>
        </w:rPr>
        <w:t>ия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и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инициалы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автора</w:t>
      </w:r>
      <w:r w:rsidR="00183FFE"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постер</w:t>
      </w:r>
      <w:r w:rsidR="00614A6F">
        <w:rPr>
          <w:sz w:val="24"/>
          <w:szCs w:val="24"/>
        </w:rPr>
        <w:t>а,</w:t>
      </w:r>
      <w:r w:rsidR="00183FFE">
        <w:rPr>
          <w:sz w:val="24"/>
          <w:szCs w:val="24"/>
        </w:rPr>
        <w:t xml:space="preserve"> </w:t>
      </w:r>
      <w:r w:rsidR="00614A6F">
        <w:rPr>
          <w:sz w:val="24"/>
          <w:szCs w:val="24"/>
        </w:rPr>
        <w:t>например:</w:t>
      </w:r>
      <w:r w:rsidR="00183FFE">
        <w:rPr>
          <w:sz w:val="24"/>
          <w:szCs w:val="24"/>
        </w:rPr>
        <w:t xml:space="preserve"> </w:t>
      </w:r>
      <w:r w:rsidR="00614A6F" w:rsidRPr="00614A6F">
        <w:rPr>
          <w:b/>
          <w:sz w:val="24"/>
          <w:szCs w:val="24"/>
        </w:rPr>
        <w:t>Иванов</w:t>
      </w:r>
      <w:r w:rsidR="00183FFE">
        <w:rPr>
          <w:b/>
          <w:sz w:val="24"/>
          <w:szCs w:val="24"/>
        </w:rPr>
        <w:t xml:space="preserve"> </w:t>
      </w:r>
      <w:r w:rsidR="00614A6F" w:rsidRPr="00614A6F">
        <w:rPr>
          <w:b/>
          <w:sz w:val="24"/>
          <w:szCs w:val="24"/>
        </w:rPr>
        <w:t>А.А.</w:t>
      </w:r>
      <w:r w:rsidR="00183FFE">
        <w:rPr>
          <w:b/>
          <w:sz w:val="24"/>
          <w:szCs w:val="24"/>
        </w:rPr>
        <w:t xml:space="preserve"> </w:t>
      </w:r>
      <w:r w:rsidRPr="00614A6F">
        <w:rPr>
          <w:b/>
          <w:sz w:val="24"/>
          <w:szCs w:val="24"/>
        </w:rPr>
        <w:t>постер.</w:t>
      </w:r>
    </w:p>
    <w:p w:rsidR="003B1F02" w:rsidRDefault="003B1F02" w:rsidP="00614A6F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0A17FA">
      <w:pPr>
        <w:pStyle w:val="22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193EF3">
        <w:rPr>
          <w:sz w:val="24"/>
          <w:szCs w:val="24"/>
        </w:rPr>
        <w:lastRenderedPageBreak/>
        <w:t>Требования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оформлению</w:t>
      </w:r>
      <w:r>
        <w:rPr>
          <w:sz w:val="24"/>
          <w:szCs w:val="24"/>
        </w:rPr>
        <w:t xml:space="preserve"> видео</w:t>
      </w:r>
      <w:r>
        <w:rPr>
          <w:sz w:val="24"/>
          <w:szCs w:val="24"/>
        </w:rPr>
        <w:t>материалов</w:t>
      </w:r>
    </w:p>
    <w:p w:rsidR="000A17FA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соответствовать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тематике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конференции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логической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последовательности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изложения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материала.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отражать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структуру</w:t>
      </w:r>
      <w:r>
        <w:rPr>
          <w:rFonts w:ascii="Times New Roman" w:eastAsia="Times New Roman" w:hAnsi="Times New Roman" w:cs="Times New Roman"/>
        </w:rPr>
        <w:t xml:space="preserve"> работы</w:t>
      </w:r>
      <w:r w:rsidRPr="00183FF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(актуальность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заявленной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темы,</w:t>
      </w:r>
      <w:r>
        <w:rPr>
          <w:rFonts w:ascii="Times New Roman" w:eastAsia="Times New Roman" w:hAnsi="Times New Roman" w:cs="Times New Roman"/>
        </w:rPr>
        <w:t xml:space="preserve"> цель исследования, материалы и методы, </w:t>
      </w:r>
      <w:r w:rsidRPr="00183FFE">
        <w:rPr>
          <w:rFonts w:ascii="Times New Roman" w:eastAsia="Times New Roman" w:hAnsi="Times New Roman" w:cs="Times New Roman"/>
        </w:rPr>
        <w:t>тезисное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изложение</w:t>
      </w:r>
      <w:r>
        <w:rPr>
          <w:rFonts w:ascii="Times New Roman" w:eastAsia="Times New Roman" w:hAnsi="Times New Roman" w:cs="Times New Roman"/>
        </w:rPr>
        <w:t xml:space="preserve"> темы</w:t>
      </w:r>
      <w:r w:rsidRPr="00183FF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результаты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выводы).</w:t>
      </w:r>
    </w:p>
    <w:p w:rsidR="000A17FA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Видеозапись</w:t>
      </w:r>
      <w:r>
        <w:rPr>
          <w:rFonts w:ascii="Times New Roman" w:eastAsia="Times New Roman" w:hAnsi="Times New Roman" w:cs="Times New Roman"/>
        </w:rPr>
        <w:t xml:space="preserve"> должна </w:t>
      </w:r>
      <w:r w:rsidRPr="00183FFE">
        <w:rPr>
          <w:rFonts w:ascii="Times New Roman" w:eastAsia="Times New Roman" w:hAnsi="Times New Roman" w:cs="Times New Roman"/>
        </w:rPr>
        <w:t>производиться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микрофоном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хорошем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освещении.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Видеоматериал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иметь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качественный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зрительный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ряд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(яркость,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контрастность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стабильность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изображения,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цветовой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баланс,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создание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целостного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образа,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«лишних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деталей»)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иметь</w:t>
      </w:r>
      <w:r>
        <w:rPr>
          <w:rFonts w:ascii="Times New Roman" w:eastAsia="Times New Roman" w:hAnsi="Times New Roman" w:cs="Times New Roman"/>
        </w:rPr>
        <w:t xml:space="preserve">  </w:t>
      </w:r>
      <w:r w:rsidRPr="00183FFE">
        <w:rPr>
          <w:rFonts w:ascii="Times New Roman" w:eastAsia="Times New Roman" w:hAnsi="Times New Roman" w:cs="Times New Roman"/>
        </w:rPr>
        <w:t>посторонних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шумов,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мешающих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восприятию.</w:t>
      </w:r>
    </w:p>
    <w:p w:rsidR="000A17FA" w:rsidRPr="00183FFE" w:rsidRDefault="000A17FA" w:rsidP="000A17FA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183FFE">
        <w:rPr>
          <w:rFonts w:ascii="Times New Roman" w:eastAsia="Times New Roman" w:hAnsi="Times New Roman" w:cs="Times New Roman"/>
        </w:rPr>
        <w:t>Технические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требования: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видео-формат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MPEG-4;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разрешение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менее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1280x720;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длительность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не более 5 минут (для учебных и экспериментальных видео) и 7 </w:t>
      </w:r>
      <w:r w:rsidRPr="00183FFE">
        <w:rPr>
          <w:rFonts w:ascii="Times New Roman" w:eastAsia="Times New Roman" w:hAnsi="Times New Roman" w:cs="Times New Roman"/>
        </w:rPr>
        <w:t>мин</w:t>
      </w:r>
      <w:r>
        <w:rPr>
          <w:rFonts w:ascii="Times New Roman" w:eastAsia="Times New Roman" w:hAnsi="Times New Roman" w:cs="Times New Roman"/>
        </w:rPr>
        <w:t>ут для видео-докладов иногородних участников</w:t>
      </w:r>
      <w:r w:rsidRPr="00183FF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размер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Гб;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ориентация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видео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горизонтальная;</w:t>
      </w:r>
    </w:p>
    <w:p w:rsidR="000A17FA" w:rsidRDefault="000A17FA" w:rsidP="000A17F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183FFE">
        <w:rPr>
          <w:rFonts w:ascii="Times New Roman" w:eastAsia="Times New Roman" w:hAnsi="Times New Roman" w:cs="Times New Roman"/>
        </w:rPr>
        <w:t>ервый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кадр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должен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содержать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 w:rsidRPr="00183FFE">
        <w:rPr>
          <w:rFonts w:ascii="Times New Roman" w:eastAsia="Times New Roman" w:hAnsi="Times New Roman" w:cs="Times New Roman"/>
        </w:rPr>
        <w:t>доклада,</w:t>
      </w:r>
      <w:r>
        <w:rPr>
          <w:rFonts w:ascii="Times New Roman" w:eastAsia="Times New Roman" w:hAnsi="Times New Roman" w:cs="Times New Roman"/>
        </w:rPr>
        <w:t xml:space="preserve"> название кафедры и организации, ФИО </w:t>
      </w:r>
      <w:r w:rsidRPr="00183FFE">
        <w:rPr>
          <w:rFonts w:ascii="Times New Roman" w:eastAsia="Times New Roman" w:hAnsi="Times New Roman" w:cs="Times New Roman"/>
        </w:rPr>
        <w:t>автора</w:t>
      </w:r>
      <w:r>
        <w:rPr>
          <w:rFonts w:ascii="Times New Roman" w:eastAsia="Times New Roman" w:hAnsi="Times New Roman" w:cs="Times New Roman"/>
        </w:rPr>
        <w:t xml:space="preserve"> (авторов).</w:t>
      </w:r>
    </w:p>
    <w:p w:rsidR="002F4871" w:rsidRDefault="002F4871" w:rsidP="002F4871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  <w:r>
        <w:rPr>
          <w:sz w:val="24"/>
          <w:szCs w:val="24"/>
        </w:rPr>
        <w:t>Видеоматериал</w:t>
      </w:r>
      <w:r>
        <w:rPr>
          <w:sz w:val="24"/>
          <w:szCs w:val="24"/>
        </w:rPr>
        <w:t xml:space="preserve"> перед конференцией присыла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тся куратору секции</w:t>
      </w:r>
      <w:r>
        <w:rPr>
          <w:sz w:val="24"/>
          <w:szCs w:val="24"/>
          <w:lang w:eastAsia="en-US" w:bidi="en-US"/>
        </w:rPr>
        <w:t xml:space="preserve"> </w:t>
      </w:r>
      <w:r w:rsidRPr="00193EF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следующий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формат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названия:</w:t>
      </w:r>
      <w:r>
        <w:rPr>
          <w:sz w:val="24"/>
          <w:szCs w:val="24"/>
        </w:rPr>
        <w:t xml:space="preserve"> </w:t>
      </w:r>
      <w:r w:rsidRPr="00193EF3">
        <w:rPr>
          <w:sz w:val="24"/>
          <w:szCs w:val="24"/>
        </w:rPr>
        <w:t>фамил</w:t>
      </w:r>
      <w:r>
        <w:rPr>
          <w:sz w:val="24"/>
          <w:szCs w:val="24"/>
        </w:rPr>
        <w:t xml:space="preserve">ия и инициалы автора, например: </w:t>
      </w:r>
      <w:r w:rsidRPr="00614A6F">
        <w:rPr>
          <w:b/>
          <w:sz w:val="24"/>
          <w:szCs w:val="24"/>
        </w:rPr>
        <w:t>Иванов</w:t>
      </w:r>
      <w:r>
        <w:rPr>
          <w:b/>
          <w:sz w:val="24"/>
          <w:szCs w:val="24"/>
        </w:rPr>
        <w:t xml:space="preserve"> </w:t>
      </w:r>
      <w:r w:rsidRPr="00614A6F">
        <w:rPr>
          <w:b/>
          <w:sz w:val="24"/>
          <w:szCs w:val="24"/>
        </w:rPr>
        <w:t>А.А.</w:t>
      </w:r>
      <w:r>
        <w:rPr>
          <w:b/>
          <w:sz w:val="24"/>
          <w:szCs w:val="24"/>
        </w:rPr>
        <w:t xml:space="preserve"> видео</w:t>
      </w:r>
      <w:r w:rsidRPr="00614A6F">
        <w:rPr>
          <w:b/>
          <w:sz w:val="24"/>
          <w:szCs w:val="24"/>
        </w:rPr>
        <w:t>.</w:t>
      </w:r>
    </w:p>
    <w:p w:rsidR="002F4871" w:rsidRDefault="002F4871" w:rsidP="002F4871">
      <w:pPr>
        <w:pStyle w:val="20"/>
        <w:shd w:val="clear" w:color="auto" w:fill="auto"/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2F4871" w:rsidRDefault="002F4871" w:rsidP="002F48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A17FA" w:rsidRPr="00183FFE" w:rsidRDefault="000A17FA" w:rsidP="00183F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bookmarkStart w:id="13" w:name="_GoBack"/>
      <w:bookmarkEnd w:id="13"/>
    </w:p>
    <w:sectPr w:rsidR="000A17FA" w:rsidRPr="00183FFE" w:rsidSect="00064F3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36" w:rsidRDefault="001A3036">
      <w:r>
        <w:separator/>
      </w:r>
    </w:p>
  </w:endnote>
  <w:endnote w:type="continuationSeparator" w:id="0">
    <w:p w:rsidR="001A3036" w:rsidRDefault="001A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36" w:rsidRDefault="001A3036"/>
  </w:footnote>
  <w:footnote w:type="continuationSeparator" w:id="0">
    <w:p w:rsidR="001A3036" w:rsidRDefault="001A30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FE" w:rsidRDefault="00183FFE" w:rsidP="008D6A2C">
    <w:pPr>
      <w:jc w:val="right"/>
    </w:pPr>
  </w:p>
  <w:p w:rsidR="00183FFE" w:rsidRPr="00D034EC" w:rsidRDefault="00183FFE" w:rsidP="008D6A2C">
    <w:pPr>
      <w:jc w:val="right"/>
      <w:rPr>
        <w:rFonts w:ascii="Times New Roman" w:hAnsi="Times New Roman" w:cs="Times New Roman"/>
        <w:b/>
      </w:rPr>
    </w:pPr>
    <w:r w:rsidRPr="00D034EC">
      <w:rPr>
        <w:rFonts w:ascii="Times New Roman" w:hAnsi="Times New Roman" w:cs="Times New Roman"/>
        <w:b/>
      </w:rPr>
      <w:t>Приложение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FE" w:rsidRDefault="00183FFE">
    <w:pPr>
      <w:rPr>
        <w:sz w:val="2"/>
        <w:szCs w:val="2"/>
      </w:rPr>
    </w:pPr>
  </w:p>
  <w:p w:rsidR="00183FFE" w:rsidRDefault="00183FFE"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D33DB87" wp14:editId="69797B6B">
              <wp:simplePos x="0" y="0"/>
              <wp:positionH relativeFrom="page">
                <wp:posOffset>5605780</wp:posOffset>
              </wp:positionH>
              <wp:positionV relativeFrom="page">
                <wp:posOffset>208915</wp:posOffset>
              </wp:positionV>
              <wp:extent cx="906145" cy="160655"/>
              <wp:effectExtent l="0" t="0" r="825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FFE" w:rsidRPr="000A17FA" w:rsidRDefault="00183FF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0A17FA">
                            <w:rPr>
                              <w:rStyle w:val="a6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 w:rsidRPr="000A17FA">
                            <w:rPr>
                              <w:color w:val="auto"/>
                            </w:rPr>
                            <w:fldChar w:fldCharType="begin"/>
                          </w:r>
                          <w:r w:rsidRPr="000A17FA">
                            <w:rPr>
                              <w:color w:val="auto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 w:rsidRPr="000A17FA">
                            <w:rPr>
                              <w:color w:val="auto"/>
                            </w:rPr>
                            <w:fldChar w:fldCharType="separate"/>
                          </w:r>
                          <w:r w:rsidR="002F4871" w:rsidRPr="002F4871">
                            <w:rPr>
                              <w:rStyle w:val="a6"/>
                              <w:b/>
                              <w:bCs/>
                              <w:noProof/>
                              <w:color w:val="auto"/>
                              <w:sz w:val="24"/>
                              <w:szCs w:val="24"/>
                            </w:rPr>
                            <w:t>4</w:t>
                          </w:r>
                          <w:r w:rsidRPr="000A17FA">
                            <w:rPr>
                              <w:rStyle w:val="a6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4pt;margin-top:16.45pt;width:71.3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" filled="f" stroked="f">
              <v:textbox style="mso-fit-shape-to-text:t" inset="0,0,0,0">
                <w:txbxContent>
                  <w:p w:rsidR="00183FFE" w:rsidRPr="000A17FA" w:rsidRDefault="00183FFE">
                    <w:pPr>
                      <w:pStyle w:val="a5"/>
                      <w:shd w:val="clear" w:color="auto" w:fill="auto"/>
                      <w:spacing w:line="240" w:lineRule="auto"/>
                      <w:rPr>
                        <w:color w:val="auto"/>
                        <w:sz w:val="24"/>
                        <w:szCs w:val="24"/>
                      </w:rPr>
                    </w:pPr>
                    <w:r w:rsidRPr="000A17FA">
                      <w:rPr>
                        <w:rStyle w:val="a6"/>
                        <w:b/>
                        <w:bCs/>
                        <w:color w:val="auto"/>
                        <w:sz w:val="24"/>
                        <w:szCs w:val="24"/>
                      </w:rPr>
                      <w:t xml:space="preserve">Приложение </w:t>
                    </w:r>
                    <w:r w:rsidRPr="000A17FA">
                      <w:rPr>
                        <w:color w:val="auto"/>
                      </w:rPr>
                      <w:fldChar w:fldCharType="begin"/>
                    </w:r>
                    <w:r w:rsidRPr="000A17FA">
                      <w:rPr>
                        <w:color w:val="auto"/>
                        <w:sz w:val="24"/>
                        <w:szCs w:val="24"/>
                      </w:rPr>
                      <w:instrText xml:space="preserve"> PAGE \* MERGEFORMAT </w:instrText>
                    </w:r>
                    <w:r w:rsidRPr="000A17FA">
                      <w:rPr>
                        <w:color w:val="auto"/>
                      </w:rPr>
                      <w:fldChar w:fldCharType="separate"/>
                    </w:r>
                    <w:r w:rsidR="002F4871" w:rsidRPr="002F4871">
                      <w:rPr>
                        <w:rStyle w:val="a6"/>
                        <w:b/>
                        <w:bCs/>
                        <w:noProof/>
                        <w:color w:val="auto"/>
                        <w:sz w:val="24"/>
                        <w:szCs w:val="24"/>
                      </w:rPr>
                      <w:t>4</w:t>
                    </w:r>
                    <w:r w:rsidRPr="000A17FA">
                      <w:rPr>
                        <w:rStyle w:val="a6"/>
                        <w:b/>
                        <w:bCs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83F"/>
    <w:multiLevelType w:val="multilevel"/>
    <w:tmpl w:val="EE609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91E6C"/>
    <w:multiLevelType w:val="multilevel"/>
    <w:tmpl w:val="A55E8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74DA7"/>
    <w:multiLevelType w:val="multilevel"/>
    <w:tmpl w:val="80663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B61D9"/>
    <w:multiLevelType w:val="multilevel"/>
    <w:tmpl w:val="03460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3"/>
    <w:rsid w:val="00005987"/>
    <w:rsid w:val="000342B0"/>
    <w:rsid w:val="00064F3A"/>
    <w:rsid w:val="000A17FA"/>
    <w:rsid w:val="000A7EAC"/>
    <w:rsid w:val="000F0028"/>
    <w:rsid w:val="001027E0"/>
    <w:rsid w:val="00125251"/>
    <w:rsid w:val="0016339A"/>
    <w:rsid w:val="00165C75"/>
    <w:rsid w:val="00183FFE"/>
    <w:rsid w:val="00193EF3"/>
    <w:rsid w:val="001A3036"/>
    <w:rsid w:val="001C4525"/>
    <w:rsid w:val="0022235E"/>
    <w:rsid w:val="00273A30"/>
    <w:rsid w:val="002834C6"/>
    <w:rsid w:val="002F4871"/>
    <w:rsid w:val="00365951"/>
    <w:rsid w:val="0038510B"/>
    <w:rsid w:val="003B1E33"/>
    <w:rsid w:val="003B1F02"/>
    <w:rsid w:val="003D6852"/>
    <w:rsid w:val="00421866"/>
    <w:rsid w:val="00425C29"/>
    <w:rsid w:val="00543A50"/>
    <w:rsid w:val="00587523"/>
    <w:rsid w:val="005A0C77"/>
    <w:rsid w:val="005C769C"/>
    <w:rsid w:val="00614A6F"/>
    <w:rsid w:val="00676833"/>
    <w:rsid w:val="00677860"/>
    <w:rsid w:val="00690AF6"/>
    <w:rsid w:val="006C0574"/>
    <w:rsid w:val="006C35C1"/>
    <w:rsid w:val="00707EC7"/>
    <w:rsid w:val="007259E1"/>
    <w:rsid w:val="007348D0"/>
    <w:rsid w:val="00762D18"/>
    <w:rsid w:val="0080765B"/>
    <w:rsid w:val="00847935"/>
    <w:rsid w:val="008612E1"/>
    <w:rsid w:val="008C1B14"/>
    <w:rsid w:val="008D6A2C"/>
    <w:rsid w:val="009C6A7C"/>
    <w:rsid w:val="00A5690E"/>
    <w:rsid w:val="00A57B04"/>
    <w:rsid w:val="00B70024"/>
    <w:rsid w:val="00B86759"/>
    <w:rsid w:val="00BB664A"/>
    <w:rsid w:val="00C30737"/>
    <w:rsid w:val="00D034EC"/>
    <w:rsid w:val="00D27585"/>
    <w:rsid w:val="00D67B9B"/>
    <w:rsid w:val="00DE686C"/>
    <w:rsid w:val="00E43A5A"/>
    <w:rsid w:val="00E51BFE"/>
    <w:rsid w:val="00EB25EB"/>
    <w:rsid w:val="00F026CD"/>
    <w:rsid w:val="00F21B4D"/>
    <w:rsid w:val="00F24974"/>
    <w:rsid w:val="00F26EA3"/>
    <w:rsid w:val="00F81350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76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5B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3073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A2C"/>
    <w:rPr>
      <w:color w:val="000000"/>
    </w:rPr>
  </w:style>
  <w:style w:type="paragraph" w:styleId="ac">
    <w:name w:val="footer"/>
    <w:basedOn w:val="a"/>
    <w:link w:val="ad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76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5B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3073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A2C"/>
    <w:rPr>
      <w:color w:val="000000"/>
    </w:rPr>
  </w:style>
  <w:style w:type="paragraph" w:styleId="ac">
    <w:name w:val="footer"/>
    <w:basedOn w:val="a"/>
    <w:link w:val="ad"/>
    <w:uiPriority w:val="99"/>
    <w:unhideWhenUsed/>
    <w:rsid w:val="008D6A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vgm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s.tvgmu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us.tvgmu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mus.tvgmu@mail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mus_tg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0CE2-10F2-4FEF-B5E1-F6E9CF4F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государственная медицинская академия</vt:lpstr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государственная медицинская академия</dc:title>
  <dc:creator>MSI</dc:creator>
  <cp:lastModifiedBy>MicroBio</cp:lastModifiedBy>
  <cp:revision>22</cp:revision>
  <cp:lastPrinted>2024-01-15T09:08:00Z</cp:lastPrinted>
  <dcterms:created xsi:type="dcterms:W3CDTF">2023-01-12T11:05:00Z</dcterms:created>
  <dcterms:modified xsi:type="dcterms:W3CDTF">2024-01-17T10:24:00Z</dcterms:modified>
</cp:coreProperties>
</file>