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Министерство образования и науки Кыргызской Республики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Министерство здравоохранения Кыргызской Республики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Кыргызско-Российский Славянский университет им. Б.Н. Ельцина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Международный Университет Кыргызстана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4DBD">
        <w:rPr>
          <w:rFonts w:ascii="Times New Roman" w:hAnsi="Times New Roman" w:cs="Times New Roman"/>
          <w:sz w:val="24"/>
          <w:szCs w:val="24"/>
        </w:rPr>
        <w:t>Кыргызская</w:t>
      </w:r>
      <w:proofErr w:type="spellEnd"/>
      <w:r w:rsidRPr="00E24DBD">
        <w:rPr>
          <w:rFonts w:ascii="Times New Roman" w:hAnsi="Times New Roman" w:cs="Times New Roman"/>
          <w:sz w:val="24"/>
          <w:szCs w:val="24"/>
        </w:rPr>
        <w:t xml:space="preserve"> государственная медицинская академия им. И.К. </w:t>
      </w:r>
      <w:proofErr w:type="spellStart"/>
      <w:r w:rsidRPr="00E24DBD">
        <w:rPr>
          <w:rFonts w:ascii="Times New Roman" w:hAnsi="Times New Roman" w:cs="Times New Roman"/>
          <w:sz w:val="24"/>
          <w:szCs w:val="24"/>
        </w:rPr>
        <w:t>Ахунбаева</w:t>
      </w:r>
      <w:proofErr w:type="spellEnd"/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 xml:space="preserve">Национальный центр кардиологии и терапии им. М.М. </w:t>
      </w:r>
      <w:proofErr w:type="spellStart"/>
      <w:r w:rsidRPr="00E24DBD">
        <w:rPr>
          <w:rFonts w:ascii="Times New Roman" w:hAnsi="Times New Roman" w:cs="Times New Roman"/>
          <w:sz w:val="24"/>
          <w:szCs w:val="24"/>
        </w:rPr>
        <w:t>Миррахимова</w:t>
      </w:r>
      <w:proofErr w:type="spellEnd"/>
    </w:p>
    <w:p w:rsidR="0038750A" w:rsidRPr="006A417B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Институт горной физиологии и медицины</w:t>
      </w:r>
      <w:r w:rsidRPr="006A4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 КР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Министерство науки и образования Российской Федерации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Ульяновский государственный университет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Саратовский государственный университет им. Н. Г. Чернышевского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Санкт-Петербургская военно-медицинская академия им. С.М. Кирова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Тюменский государственный медицинский университет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Академия медицинских наук Российской Федерации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Институт морфологии человека</w:t>
      </w:r>
      <w:r>
        <w:rPr>
          <w:rFonts w:ascii="Times New Roman" w:hAnsi="Times New Roman" w:cs="Times New Roman"/>
          <w:sz w:val="24"/>
          <w:szCs w:val="24"/>
        </w:rPr>
        <w:t xml:space="preserve"> РАМН РФ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 xml:space="preserve">Казахский национальный медицинский университет им. С.Д. </w:t>
      </w:r>
      <w:proofErr w:type="spellStart"/>
      <w:r w:rsidRPr="00E24DBD">
        <w:rPr>
          <w:rFonts w:ascii="Times New Roman" w:hAnsi="Times New Roman" w:cs="Times New Roman"/>
          <w:sz w:val="24"/>
          <w:szCs w:val="24"/>
        </w:rPr>
        <w:t>Асфендиярова</w:t>
      </w:r>
      <w:proofErr w:type="spellEnd"/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>Ташкентская медицинская академия</w:t>
      </w:r>
    </w:p>
    <w:p w:rsidR="0038750A" w:rsidRPr="00E24DBD" w:rsidRDefault="0038750A" w:rsidP="00387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DBD">
        <w:rPr>
          <w:rFonts w:ascii="Times New Roman" w:hAnsi="Times New Roman" w:cs="Times New Roman"/>
          <w:sz w:val="24"/>
          <w:szCs w:val="24"/>
        </w:rPr>
        <w:t xml:space="preserve">Таджикский государственный медицинский университет им. </w:t>
      </w:r>
      <w:proofErr w:type="spellStart"/>
      <w:r w:rsidRPr="00E24DBD">
        <w:rPr>
          <w:rFonts w:ascii="Times New Roman" w:hAnsi="Times New Roman" w:cs="Times New Roman"/>
          <w:sz w:val="24"/>
          <w:szCs w:val="24"/>
        </w:rPr>
        <w:t>Абуали</w:t>
      </w:r>
      <w:proofErr w:type="spellEnd"/>
      <w:r w:rsidRPr="00E24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BD">
        <w:rPr>
          <w:rFonts w:ascii="Times New Roman" w:hAnsi="Times New Roman" w:cs="Times New Roman"/>
          <w:sz w:val="24"/>
          <w:szCs w:val="24"/>
        </w:rPr>
        <w:t>ибни</w:t>
      </w:r>
      <w:proofErr w:type="spellEnd"/>
      <w:r w:rsidRPr="00E24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DBD">
        <w:rPr>
          <w:rFonts w:ascii="Times New Roman" w:hAnsi="Times New Roman" w:cs="Times New Roman"/>
          <w:sz w:val="24"/>
          <w:szCs w:val="24"/>
        </w:rPr>
        <w:t>Сино</w:t>
      </w:r>
      <w:proofErr w:type="spellEnd"/>
    </w:p>
    <w:p w:rsidR="0038750A" w:rsidRDefault="0038750A" w:rsidP="00C2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AC" w:rsidRDefault="00C222AC" w:rsidP="00C2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>Информационное письмо №1</w:t>
      </w:r>
    </w:p>
    <w:p w:rsidR="00A33477" w:rsidRPr="00996DE4" w:rsidRDefault="00A33477" w:rsidP="00C2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AC" w:rsidRPr="00996DE4" w:rsidRDefault="00C222AC" w:rsidP="00C222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Уважаемые коллеги!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0ED">
        <w:rPr>
          <w:rFonts w:ascii="Times New Roman" w:hAnsi="Times New Roman" w:cs="Times New Roman"/>
          <w:sz w:val="24"/>
          <w:szCs w:val="24"/>
        </w:rPr>
        <w:t xml:space="preserve">Сообщаем, что </w:t>
      </w:r>
      <w:r w:rsidR="007D70ED" w:rsidRPr="007D70E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D70ED">
        <w:rPr>
          <w:rFonts w:ascii="Times New Roman" w:hAnsi="Times New Roman" w:cs="Times New Roman"/>
          <w:b/>
          <w:sz w:val="24"/>
          <w:szCs w:val="24"/>
        </w:rPr>
        <w:t>1</w:t>
      </w:r>
      <w:r w:rsidR="007D70ED" w:rsidRPr="007D70ED">
        <w:rPr>
          <w:rFonts w:ascii="Times New Roman" w:hAnsi="Times New Roman" w:cs="Times New Roman"/>
          <w:b/>
          <w:sz w:val="24"/>
          <w:szCs w:val="24"/>
        </w:rPr>
        <w:t>0 марта</w:t>
      </w:r>
      <w:r w:rsidR="007D70ED">
        <w:rPr>
          <w:rFonts w:ascii="Times New Roman" w:hAnsi="Times New Roman" w:cs="Times New Roman"/>
          <w:sz w:val="24"/>
          <w:szCs w:val="24"/>
        </w:rPr>
        <w:t xml:space="preserve"> продлён приём работ на</w:t>
      </w:r>
      <w:r w:rsidRPr="00996DE4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7D70ED">
        <w:rPr>
          <w:rFonts w:ascii="Times New Roman" w:hAnsi="Times New Roman" w:cs="Times New Roman"/>
          <w:sz w:val="24"/>
          <w:szCs w:val="24"/>
        </w:rPr>
        <w:t>ую</w:t>
      </w:r>
      <w:r w:rsidRPr="00996DE4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7D70ED">
        <w:rPr>
          <w:rFonts w:ascii="Times New Roman" w:hAnsi="Times New Roman" w:cs="Times New Roman"/>
          <w:sz w:val="24"/>
          <w:szCs w:val="24"/>
        </w:rPr>
        <w:t>ую конференцию</w:t>
      </w:r>
      <w:r w:rsidRPr="00996DE4">
        <w:rPr>
          <w:rFonts w:ascii="Times New Roman" w:hAnsi="Times New Roman" w:cs="Times New Roman"/>
          <w:sz w:val="24"/>
          <w:szCs w:val="24"/>
        </w:rPr>
        <w:t xml:space="preserve"> «Физиологические и структурные механизмы адаптации в экстремальных условиях»</w:t>
      </w:r>
      <w:r w:rsidR="007D70ED" w:rsidRPr="007D70ED">
        <w:rPr>
          <w:rFonts w:ascii="Times New Roman" w:hAnsi="Times New Roman" w:cs="Times New Roman"/>
          <w:sz w:val="24"/>
          <w:szCs w:val="24"/>
        </w:rPr>
        <w:t>.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996DE4" w:rsidRDefault="00C222AC" w:rsidP="00C222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Формат конференции: гибридный (для участников из </w:t>
      </w:r>
      <w:r w:rsidRPr="00996DE4">
        <w:rPr>
          <w:rFonts w:ascii="Times New Roman" w:hAnsi="Times New Roman" w:cs="Times New Roman"/>
          <w:sz w:val="24"/>
          <w:szCs w:val="24"/>
          <w:u w:val="single"/>
        </w:rPr>
        <w:t>Бишкека</w:t>
      </w:r>
      <w:r w:rsidRPr="00996DE4">
        <w:rPr>
          <w:rFonts w:ascii="Times New Roman" w:hAnsi="Times New Roman" w:cs="Times New Roman"/>
          <w:sz w:val="24"/>
          <w:szCs w:val="24"/>
        </w:rPr>
        <w:t xml:space="preserve"> </w:t>
      </w:r>
      <w:r w:rsidRPr="00996DE4">
        <w:rPr>
          <w:rFonts w:ascii="Times New Roman" w:hAnsi="Times New Roman" w:cs="Times New Roman"/>
          <w:sz w:val="24"/>
          <w:szCs w:val="24"/>
          <w:u w:val="single"/>
        </w:rPr>
        <w:t>очно</w:t>
      </w:r>
      <w:r w:rsidRPr="00996DE4">
        <w:rPr>
          <w:rFonts w:ascii="Times New Roman" w:hAnsi="Times New Roman" w:cs="Times New Roman"/>
          <w:sz w:val="24"/>
          <w:szCs w:val="24"/>
        </w:rPr>
        <w:t xml:space="preserve">, для </w:t>
      </w:r>
      <w:r w:rsidRPr="00996DE4">
        <w:rPr>
          <w:rFonts w:ascii="Times New Roman" w:hAnsi="Times New Roman" w:cs="Times New Roman"/>
          <w:b/>
          <w:sz w:val="24"/>
          <w:szCs w:val="24"/>
        </w:rPr>
        <w:t>иногородних</w:t>
      </w:r>
      <w:r w:rsidRPr="00996DE4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Pr="00996DE4">
        <w:rPr>
          <w:rFonts w:ascii="Times New Roman" w:hAnsi="Times New Roman" w:cs="Times New Roman"/>
          <w:b/>
          <w:sz w:val="24"/>
          <w:szCs w:val="24"/>
        </w:rPr>
        <w:t>онлайн</w:t>
      </w:r>
      <w:r w:rsidRPr="00996DE4">
        <w:rPr>
          <w:rFonts w:ascii="Times New Roman" w:hAnsi="Times New Roman" w:cs="Times New Roman"/>
          <w:sz w:val="24"/>
          <w:szCs w:val="24"/>
        </w:rPr>
        <w:t xml:space="preserve"> через платформу </w:t>
      </w:r>
      <w:r w:rsidRPr="00996DE4">
        <w:rPr>
          <w:rFonts w:ascii="Times New Roman" w:hAnsi="Times New Roman" w:cs="Times New Roman"/>
          <w:b/>
          <w:sz w:val="24"/>
          <w:szCs w:val="24"/>
        </w:rPr>
        <w:t>ZOOM</w:t>
      </w:r>
      <w:r w:rsidRPr="00996DE4">
        <w:rPr>
          <w:rFonts w:ascii="Times New Roman" w:hAnsi="Times New Roman" w:cs="Times New Roman"/>
          <w:sz w:val="24"/>
          <w:szCs w:val="24"/>
        </w:rPr>
        <w:t>)</w:t>
      </w:r>
      <w:r w:rsidR="003F5867">
        <w:rPr>
          <w:rFonts w:ascii="Times New Roman" w:hAnsi="Times New Roman" w:cs="Times New Roman"/>
          <w:sz w:val="24"/>
          <w:szCs w:val="24"/>
        </w:rPr>
        <w:t>.</w:t>
      </w:r>
    </w:p>
    <w:p w:rsidR="00C222AC" w:rsidRPr="00996DE4" w:rsidRDefault="00C222AC" w:rsidP="00C222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Когда пройдёт: </w:t>
      </w:r>
      <w:r w:rsidRPr="00996DE4">
        <w:rPr>
          <w:rFonts w:ascii="Times New Roman" w:hAnsi="Times New Roman" w:cs="Times New Roman"/>
          <w:b/>
          <w:sz w:val="24"/>
          <w:szCs w:val="24"/>
        </w:rPr>
        <w:t>21-22 апреля</w:t>
      </w:r>
      <w:r w:rsidRPr="00996DE4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3F5867">
        <w:rPr>
          <w:rFonts w:ascii="Times New Roman" w:hAnsi="Times New Roman" w:cs="Times New Roman"/>
          <w:sz w:val="24"/>
          <w:szCs w:val="24"/>
        </w:rPr>
        <w:t>.</w:t>
      </w:r>
    </w:p>
    <w:p w:rsidR="00C222AC" w:rsidRPr="00996DE4" w:rsidRDefault="00C222AC" w:rsidP="00C222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Кто может участвовать: научные сотрудники, преподаватели, молодые учёные и студенты</w:t>
      </w:r>
      <w:r w:rsidR="003F5867">
        <w:rPr>
          <w:rFonts w:ascii="Times New Roman" w:hAnsi="Times New Roman" w:cs="Times New Roman"/>
          <w:sz w:val="24"/>
          <w:szCs w:val="24"/>
        </w:rPr>
        <w:t>.</w:t>
      </w:r>
    </w:p>
    <w:p w:rsidR="00C222AC" w:rsidRPr="00996DE4" w:rsidRDefault="00C222AC" w:rsidP="00C222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Рабочий язык конференции: </w:t>
      </w:r>
      <w:r w:rsidRPr="00996DE4">
        <w:rPr>
          <w:rFonts w:ascii="Times New Roman" w:hAnsi="Times New Roman" w:cs="Times New Roman"/>
          <w:b/>
          <w:sz w:val="24"/>
          <w:szCs w:val="24"/>
        </w:rPr>
        <w:t>русский</w:t>
      </w:r>
      <w:r w:rsidR="003F5867">
        <w:rPr>
          <w:rFonts w:ascii="Times New Roman" w:hAnsi="Times New Roman" w:cs="Times New Roman"/>
          <w:b/>
          <w:sz w:val="24"/>
          <w:szCs w:val="24"/>
        </w:rPr>
        <w:t>.</w:t>
      </w:r>
    </w:p>
    <w:p w:rsidR="00C222AC" w:rsidRDefault="00C222AC" w:rsidP="00C222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Все участники получат электронные сертификаты. Тезисы будут опубликованы в сборнике конференции. Участие в конференции, публикация, получение электронного варианта сборника и электронных сертификатов бесплатны.</w:t>
      </w:r>
      <w:r w:rsidR="00A33477">
        <w:rPr>
          <w:rFonts w:ascii="Times New Roman" w:hAnsi="Times New Roman" w:cs="Times New Roman"/>
          <w:sz w:val="24"/>
          <w:szCs w:val="24"/>
        </w:rPr>
        <w:t xml:space="preserve"> Опубликованы будут только те тезисы, которые прозвучат на конференции.</w:t>
      </w:r>
    </w:p>
    <w:p w:rsidR="00043422" w:rsidRDefault="00043422" w:rsidP="00C222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Регламент: время на доклад – 10 минут, на обсуждение доклада – 5 минут.</w:t>
      </w:r>
    </w:p>
    <w:p w:rsidR="007D70ED" w:rsidRPr="00996DE4" w:rsidRDefault="007D70ED" w:rsidP="00C222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996DE4" w:rsidRDefault="00C222AC" w:rsidP="00C222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t>Направления конференции:</w:t>
      </w:r>
    </w:p>
    <w:p w:rsidR="00C222AC" w:rsidRPr="00996DE4" w:rsidRDefault="00C222AC" w:rsidP="00C222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Механизмы адаптации человека и животных в высокогорье.</w:t>
      </w:r>
    </w:p>
    <w:p w:rsidR="00C222AC" w:rsidRPr="00996DE4" w:rsidRDefault="00C222AC" w:rsidP="00C222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Механизмы адаптации к северным и южным широтам.</w:t>
      </w:r>
    </w:p>
    <w:p w:rsidR="00C222AC" w:rsidRPr="00996DE4" w:rsidRDefault="00C222AC" w:rsidP="00C222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Механизмы адаптации к природной и экспериментальной гипоксии.</w:t>
      </w:r>
    </w:p>
    <w:p w:rsidR="00C222AC" w:rsidRPr="00996DE4" w:rsidRDefault="00C222AC" w:rsidP="00C222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Механизмы адаптации к физическим нагрузкам.</w:t>
      </w:r>
    </w:p>
    <w:p w:rsidR="00C222AC" w:rsidRPr="00996DE4" w:rsidRDefault="00C222AC" w:rsidP="00C222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Сопряженность морфофизиологических резервов и механизмов адаптации организма.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996DE4" w:rsidRDefault="00C222AC" w:rsidP="003F586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Для участия в конференции отправьте тезисы и заполните заявочную анкету</w:t>
      </w:r>
      <w:r w:rsidR="003F5867">
        <w:rPr>
          <w:rFonts w:ascii="Times New Roman" w:hAnsi="Times New Roman" w:cs="Times New Roman"/>
          <w:sz w:val="24"/>
          <w:szCs w:val="24"/>
        </w:rPr>
        <w:t xml:space="preserve"> на каждого автора</w:t>
      </w:r>
      <w:r w:rsidRPr="00996DE4">
        <w:rPr>
          <w:rFonts w:ascii="Times New Roman" w:hAnsi="Times New Roman" w:cs="Times New Roman"/>
          <w:sz w:val="24"/>
          <w:szCs w:val="24"/>
        </w:rPr>
        <w:t xml:space="preserve">. </w:t>
      </w:r>
      <w:r w:rsidR="003F5867">
        <w:rPr>
          <w:rFonts w:ascii="Times New Roman" w:hAnsi="Times New Roman" w:cs="Times New Roman"/>
          <w:sz w:val="24"/>
          <w:szCs w:val="24"/>
        </w:rPr>
        <w:t>Тезисы необходимо выслать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DE4">
        <w:rPr>
          <w:rFonts w:ascii="Times New Roman" w:hAnsi="Times New Roman" w:cs="Times New Roman"/>
          <w:sz w:val="24"/>
          <w:szCs w:val="24"/>
        </w:rPr>
        <w:t xml:space="preserve">до </w:t>
      </w:r>
      <w:r w:rsidR="007D70ED">
        <w:rPr>
          <w:rFonts w:ascii="Times New Roman" w:hAnsi="Times New Roman" w:cs="Times New Roman"/>
          <w:b/>
          <w:sz w:val="24"/>
          <w:szCs w:val="24"/>
        </w:rPr>
        <w:t>10</w:t>
      </w:r>
      <w:r w:rsidRPr="00B97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0ED">
        <w:rPr>
          <w:rFonts w:ascii="Times New Roman" w:hAnsi="Times New Roman" w:cs="Times New Roman"/>
          <w:b/>
          <w:sz w:val="24"/>
          <w:szCs w:val="24"/>
        </w:rPr>
        <w:t>марта</w:t>
      </w:r>
      <w:r w:rsidRPr="00996DE4">
        <w:rPr>
          <w:rFonts w:ascii="Times New Roman" w:hAnsi="Times New Roman" w:cs="Times New Roman"/>
          <w:sz w:val="24"/>
          <w:szCs w:val="24"/>
        </w:rPr>
        <w:t xml:space="preserve"> 2022 года на электронный адрес </w:t>
      </w:r>
      <w:hyperlink r:id="rId5" w:history="1">
        <w:r w:rsidRPr="00B657C2">
          <w:rPr>
            <w:rStyle w:val="a4"/>
            <w:rFonts w:ascii="Times New Roman" w:hAnsi="Times New Roman" w:cs="Times New Roman"/>
            <w:sz w:val="24"/>
            <w:szCs w:val="24"/>
          </w:rPr>
          <w:t>lempp.krsu@</w:t>
        </w:r>
        <w:r w:rsidRPr="00B6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B657C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657C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97A48">
        <w:rPr>
          <w:rFonts w:ascii="Times New Roman" w:hAnsi="Times New Roman" w:cs="Times New Roman"/>
          <w:sz w:val="24"/>
          <w:szCs w:val="24"/>
        </w:rPr>
        <w:t xml:space="preserve"> </w:t>
      </w:r>
      <w:r w:rsidRPr="00996DE4">
        <w:rPr>
          <w:rFonts w:ascii="Times New Roman" w:hAnsi="Times New Roman" w:cs="Times New Roman"/>
          <w:sz w:val="24"/>
          <w:szCs w:val="24"/>
        </w:rPr>
        <w:t xml:space="preserve"> . </w:t>
      </w:r>
      <w:r w:rsidR="003F5867">
        <w:rPr>
          <w:rFonts w:ascii="Times New Roman" w:hAnsi="Times New Roman" w:cs="Times New Roman"/>
          <w:sz w:val="24"/>
          <w:szCs w:val="24"/>
        </w:rPr>
        <w:t xml:space="preserve">Анкету можно заполнить в отдельном файле формата </w:t>
      </w:r>
      <w:proofErr w:type="spellStart"/>
      <w:r w:rsidR="003F5867" w:rsidRPr="00996DE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3F5867" w:rsidRPr="00996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867" w:rsidRPr="00996DE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3F5867" w:rsidRPr="00996DE4">
        <w:rPr>
          <w:rFonts w:ascii="Times New Roman" w:hAnsi="Times New Roman" w:cs="Times New Roman"/>
          <w:sz w:val="24"/>
          <w:szCs w:val="24"/>
        </w:rPr>
        <w:t xml:space="preserve">  </w:t>
      </w:r>
      <w:r w:rsidR="003F5867">
        <w:rPr>
          <w:rFonts w:ascii="Times New Roman" w:hAnsi="Times New Roman" w:cs="Times New Roman"/>
          <w:sz w:val="24"/>
          <w:szCs w:val="24"/>
        </w:rPr>
        <w:t xml:space="preserve">(пример заполнения анкеты – в приложении 2 в конце письма), или нажав на ссылку:  </w:t>
      </w:r>
      <w:hyperlink r:id="rId6" w:history="1">
        <w:r w:rsidR="003F5867" w:rsidRPr="00B657C2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https://docs.google.com/forms/d/e/1FAIpQLSfTmWJPW2bxOI7uQ73DKDJ2Gdg02ASLCAIHwgj3S-41UQqhlQ/viewform?usp=sf_link</w:t>
        </w:r>
      </w:hyperlink>
      <w:r w:rsidR="003F58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0ED" w:rsidRDefault="007D70ED" w:rsidP="00C2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AC" w:rsidRPr="00996DE4" w:rsidRDefault="00C222AC" w:rsidP="00C2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DE4">
        <w:rPr>
          <w:rFonts w:ascii="Times New Roman" w:hAnsi="Times New Roman" w:cs="Times New Roman"/>
          <w:b/>
          <w:sz w:val="24"/>
          <w:szCs w:val="24"/>
        </w:rPr>
        <w:lastRenderedPageBreak/>
        <w:t>Правила оформления тезисов</w:t>
      </w:r>
    </w:p>
    <w:p w:rsidR="00C222AC" w:rsidRPr="00996DE4" w:rsidRDefault="00C222AC" w:rsidP="00C222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Объём – 3500 символов с пробелами без рисунков, графиков, таблиц</w:t>
      </w:r>
    </w:p>
    <w:p w:rsidR="00C222AC" w:rsidRPr="00996DE4" w:rsidRDefault="00C222AC" w:rsidP="00C222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proofErr w:type="spellStart"/>
      <w:r w:rsidRPr="00996DE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E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 xml:space="preserve">  97-2019</w:t>
      </w:r>
    </w:p>
    <w:p w:rsidR="00C222AC" w:rsidRPr="00996DE4" w:rsidRDefault="00C222AC" w:rsidP="00C222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996DE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E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DE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22AC" w:rsidRPr="00996DE4" w:rsidRDefault="00C222AC" w:rsidP="00C222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Кегль (размер шрифта) – 12 </w:t>
      </w:r>
      <w:proofErr w:type="spellStart"/>
      <w:r w:rsidRPr="00996DE4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2AC" w:rsidRPr="00996DE4" w:rsidRDefault="00C222AC" w:rsidP="00C222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Интервал - одинарный </w:t>
      </w:r>
    </w:p>
    <w:p w:rsidR="00C222AC" w:rsidRPr="00996DE4" w:rsidRDefault="00C222AC" w:rsidP="00C222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Все поля по 2 см. </w:t>
      </w:r>
    </w:p>
    <w:p w:rsidR="00C222AC" w:rsidRDefault="00C222AC" w:rsidP="00C222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Выравнивание – по ширине. </w:t>
      </w:r>
    </w:p>
    <w:p w:rsidR="00C222AC" w:rsidRPr="00996DE4" w:rsidRDefault="00C222AC" w:rsidP="00C222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996DE4" w:rsidRDefault="00C222AC" w:rsidP="00C222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Название тезисов пишите заглавными буквами с полужирным начертанием</w:t>
      </w:r>
      <w:r>
        <w:rPr>
          <w:rFonts w:ascii="Times New Roman" w:hAnsi="Times New Roman" w:cs="Times New Roman"/>
          <w:sz w:val="24"/>
          <w:szCs w:val="24"/>
        </w:rPr>
        <w:t>, выравнивание по центру</w:t>
      </w:r>
      <w:r w:rsidRPr="00996DE4">
        <w:rPr>
          <w:rFonts w:ascii="Times New Roman" w:hAnsi="Times New Roman" w:cs="Times New Roman"/>
          <w:sz w:val="24"/>
          <w:szCs w:val="24"/>
        </w:rPr>
        <w:t xml:space="preserve">. На второй строке укажите фамилию и инициалы авторов, на третьей – название учреждений на базе которых была проведена работа и город. Между названием учреждения и тезисами оставьте пустую строку. </w:t>
      </w:r>
    </w:p>
    <w:p w:rsidR="003F5867" w:rsidRPr="0038750A" w:rsidRDefault="00C222AC" w:rsidP="003875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Тезисы должны содержать следующие рубрики: актуальность, цель, материалы и методы, результаты исследования и сделано заключение.</w:t>
      </w:r>
      <w:r>
        <w:rPr>
          <w:rFonts w:ascii="Times New Roman" w:hAnsi="Times New Roman" w:cs="Times New Roman"/>
          <w:sz w:val="24"/>
          <w:szCs w:val="24"/>
        </w:rPr>
        <w:t xml:space="preserve"> Пример оформления тезисов в приложении 1 в конце письма.</w:t>
      </w:r>
    </w:p>
    <w:p w:rsidR="003F5867" w:rsidRDefault="003F5867" w:rsidP="00C2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AC" w:rsidRPr="00996DE4" w:rsidRDefault="00C222AC" w:rsidP="00C2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A48">
        <w:rPr>
          <w:rFonts w:ascii="Times New Roman" w:hAnsi="Times New Roman" w:cs="Times New Roman"/>
          <w:b/>
          <w:sz w:val="24"/>
          <w:szCs w:val="24"/>
        </w:rPr>
        <w:t>Контактные лица</w:t>
      </w:r>
      <w:r w:rsidRPr="00996DE4">
        <w:rPr>
          <w:rFonts w:ascii="Times New Roman" w:hAnsi="Times New Roman" w:cs="Times New Roman"/>
          <w:sz w:val="24"/>
          <w:szCs w:val="24"/>
        </w:rPr>
        <w:t>: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Мария Шувалова, координатор конференции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DE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>: +996778477798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Электронная почта: masha_2012kg@mail.ru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DE4">
        <w:rPr>
          <w:rFonts w:ascii="Times New Roman" w:hAnsi="Times New Roman" w:cs="Times New Roman"/>
          <w:sz w:val="24"/>
          <w:szCs w:val="24"/>
        </w:rPr>
        <w:t>Рафиз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 xml:space="preserve"> Гасанов, координатор конференции: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DE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proofErr w:type="gramStart"/>
      <w:r w:rsidRPr="00996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6DE4">
        <w:rPr>
          <w:rFonts w:ascii="Times New Roman" w:hAnsi="Times New Roman" w:cs="Times New Roman"/>
          <w:sz w:val="24"/>
          <w:szCs w:val="24"/>
        </w:rPr>
        <w:t xml:space="preserve"> +996505500424 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DE4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proofErr w:type="gramStart"/>
      <w:r w:rsidRPr="00996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6DE4">
        <w:rPr>
          <w:rFonts w:ascii="Times New Roman" w:hAnsi="Times New Roman" w:cs="Times New Roman"/>
          <w:sz w:val="24"/>
          <w:szCs w:val="24"/>
        </w:rPr>
        <w:t xml:space="preserve"> +996559500425 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996DE4">
          <w:rPr>
            <w:rFonts w:ascii="Times New Roman" w:hAnsi="Times New Roman" w:cs="Times New Roman"/>
            <w:sz w:val="24"/>
            <w:szCs w:val="24"/>
          </w:rPr>
          <w:t>gasanovrafiz@gmail.com</w:t>
        </w:r>
      </w:hyperlink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Богдан Сотников, координатор конференции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DE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>: +996550104234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6DE4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996DE4">
        <w:rPr>
          <w:rFonts w:ascii="Times New Roman" w:hAnsi="Times New Roman" w:cs="Times New Roman"/>
          <w:sz w:val="24"/>
          <w:szCs w:val="24"/>
        </w:rPr>
        <w:t>: +996550104234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Pr="00996DE4">
          <w:rPr>
            <w:rFonts w:ascii="Times New Roman" w:hAnsi="Times New Roman" w:cs="Times New Roman"/>
            <w:sz w:val="24"/>
            <w:szCs w:val="24"/>
          </w:rPr>
          <w:t>Bogdan.Sotnikov.1999@mail.ru</w:t>
        </w:r>
      </w:hyperlink>
    </w:p>
    <w:p w:rsidR="00C222AC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50A" w:rsidRDefault="0038750A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50A" w:rsidRPr="00996DE4" w:rsidRDefault="0038750A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B97A48" w:rsidRDefault="00C222AC" w:rsidP="00C2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48">
        <w:rPr>
          <w:rFonts w:ascii="Times New Roman" w:hAnsi="Times New Roman" w:cs="Times New Roman"/>
          <w:b/>
          <w:sz w:val="24"/>
          <w:szCs w:val="24"/>
        </w:rPr>
        <w:t>Приложение 1: Пример оформления тезисов</w:t>
      </w:r>
    </w:p>
    <w:p w:rsidR="00C222AC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50A" w:rsidRPr="00996DE4" w:rsidRDefault="0038750A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B97A48" w:rsidRDefault="00C222AC" w:rsidP="00C222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97A48">
        <w:rPr>
          <w:rFonts w:ascii="Times New Roman" w:hAnsi="Times New Roman" w:cs="Times New Roman"/>
          <w:b/>
          <w:caps/>
          <w:sz w:val="24"/>
          <w:szCs w:val="24"/>
        </w:rPr>
        <w:t>Механизмы адаптации миокарда в высокогорье</w:t>
      </w:r>
    </w:p>
    <w:p w:rsidR="00C222AC" w:rsidRPr="00996DE4" w:rsidRDefault="00C222AC" w:rsidP="00C2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A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6DE4">
        <w:rPr>
          <w:rFonts w:ascii="Times New Roman" w:hAnsi="Times New Roman" w:cs="Times New Roman"/>
          <w:sz w:val="24"/>
          <w:szCs w:val="24"/>
        </w:rPr>
        <w:t xml:space="preserve">Абдилдаев А.А., </w:t>
      </w:r>
      <w:r w:rsidRPr="00B97A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6DE4">
        <w:rPr>
          <w:rFonts w:ascii="Times New Roman" w:hAnsi="Times New Roman" w:cs="Times New Roman"/>
          <w:sz w:val="24"/>
          <w:szCs w:val="24"/>
        </w:rPr>
        <w:t>Иванов П.А.</w:t>
      </w:r>
    </w:p>
    <w:p w:rsidR="00C222AC" w:rsidRPr="00996DE4" w:rsidRDefault="00C222AC" w:rsidP="00C2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A4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6DE4">
        <w:rPr>
          <w:rFonts w:ascii="Times New Roman" w:hAnsi="Times New Roman" w:cs="Times New Roman"/>
          <w:sz w:val="24"/>
          <w:szCs w:val="24"/>
        </w:rPr>
        <w:t>Кыргызско-Российский Славянский университет, лаборатория экспериментального моделирования патологических процессов, г. Бишкек</w:t>
      </w:r>
    </w:p>
    <w:p w:rsidR="00C222AC" w:rsidRPr="00996DE4" w:rsidRDefault="00C222AC" w:rsidP="00C222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A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6DE4">
        <w:rPr>
          <w:rFonts w:ascii="Times New Roman" w:hAnsi="Times New Roman" w:cs="Times New Roman"/>
          <w:sz w:val="24"/>
          <w:szCs w:val="24"/>
        </w:rPr>
        <w:t xml:space="preserve">Ульяновский государственный университет, кафедра АФК </w:t>
      </w:r>
      <w:proofErr w:type="spellStart"/>
      <w:r w:rsidRPr="00996DE4">
        <w:rPr>
          <w:rFonts w:ascii="Times New Roman" w:hAnsi="Times New Roman" w:cs="Times New Roman"/>
          <w:sz w:val="24"/>
          <w:szCs w:val="24"/>
        </w:rPr>
        <w:t>ФКиР</w:t>
      </w:r>
      <w:proofErr w:type="spellEnd"/>
      <w:proofErr w:type="gramStart"/>
      <w:r w:rsidRPr="00996DE4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996DE4">
        <w:rPr>
          <w:rFonts w:ascii="Times New Roman" w:hAnsi="Times New Roman" w:cs="Times New Roman"/>
          <w:sz w:val="24"/>
          <w:szCs w:val="24"/>
        </w:rPr>
        <w:t>г. Ульяновск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996DE4" w:rsidRDefault="00C222AC" w:rsidP="00C222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DE4">
        <w:rPr>
          <w:rFonts w:ascii="Times New Roman" w:hAnsi="Times New Roman" w:cs="Times New Roman"/>
          <w:sz w:val="24"/>
          <w:szCs w:val="24"/>
        </w:rPr>
        <w:t>Исследование проведено на собаках-аборигенах высокогорья с соблюдением правил лабораторной практики, утвержденных приказом Министерства здравоохранения и социального развития РФ от 23 августа 2010г №708к………</w:t>
      </w:r>
    </w:p>
    <w:p w:rsidR="00C222AC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50A" w:rsidRDefault="0038750A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50A" w:rsidRDefault="0038750A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70ED" w:rsidRDefault="007D70ED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50A" w:rsidRPr="00996DE4" w:rsidRDefault="0038750A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2AC" w:rsidRPr="00B97A48" w:rsidRDefault="00C222AC" w:rsidP="00C22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A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3F5867">
        <w:rPr>
          <w:rFonts w:ascii="Times New Roman" w:hAnsi="Times New Roman" w:cs="Times New Roman"/>
          <w:b/>
          <w:sz w:val="24"/>
          <w:szCs w:val="24"/>
        </w:rPr>
        <w:t>2</w:t>
      </w:r>
      <w:r w:rsidRPr="00B97A48">
        <w:rPr>
          <w:rFonts w:ascii="Times New Roman" w:hAnsi="Times New Roman" w:cs="Times New Roman"/>
          <w:b/>
          <w:sz w:val="24"/>
          <w:szCs w:val="24"/>
        </w:rPr>
        <w:t xml:space="preserve">: Пример заполнения </w:t>
      </w:r>
      <w:r w:rsidR="003F5867">
        <w:rPr>
          <w:rFonts w:ascii="Times New Roman" w:hAnsi="Times New Roman" w:cs="Times New Roman"/>
          <w:b/>
          <w:sz w:val="24"/>
          <w:szCs w:val="24"/>
        </w:rPr>
        <w:t>анкеты участника (</w:t>
      </w:r>
      <w:proofErr w:type="spellStart"/>
      <w:r w:rsidR="003F5867">
        <w:rPr>
          <w:rFonts w:ascii="Times New Roman" w:hAnsi="Times New Roman" w:cs="Times New Roman"/>
          <w:b/>
          <w:sz w:val="24"/>
          <w:szCs w:val="24"/>
        </w:rPr>
        <w:t>гугл-формы</w:t>
      </w:r>
      <w:proofErr w:type="spellEnd"/>
      <w:r w:rsidR="003F5867">
        <w:rPr>
          <w:rFonts w:ascii="Times New Roman" w:hAnsi="Times New Roman" w:cs="Times New Roman"/>
          <w:b/>
          <w:sz w:val="24"/>
          <w:szCs w:val="24"/>
        </w:rPr>
        <w:t>)</w:t>
      </w:r>
    </w:p>
    <w:p w:rsidR="00C222AC" w:rsidRPr="00996DE4" w:rsidRDefault="00C222AC" w:rsidP="00C22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65"/>
        <w:gridCol w:w="21"/>
      </w:tblGrid>
      <w:tr w:rsidR="00C222AC" w:rsidRPr="00996DE4" w:rsidTr="00614E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Название научной работы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Материалы для будущей физиологии алкогольного опьянения</w:t>
            </w:r>
          </w:p>
        </w:tc>
      </w:tr>
      <w:tr w:rsidR="00C222AC" w:rsidRPr="00996DE4" w:rsidTr="00614E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Сеченов Иван Михайлович</w:t>
            </w:r>
          </w:p>
        </w:tc>
      </w:tr>
      <w:tr w:rsidR="00C222AC" w:rsidRPr="00996DE4" w:rsidTr="00614EF9">
        <w:trPr>
          <w:gridAfter w:val="1"/>
          <w:wAfter w:w="21" w:type="dxa"/>
          <w:trHeight w:val="44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 xml:space="preserve">ФИО в </w:t>
            </w:r>
            <w:r w:rsidR="00614EF9">
              <w:rPr>
                <w:rFonts w:ascii="Times New Roman" w:hAnsi="Times New Roman" w:cs="Times New Roman"/>
                <w:sz w:val="24"/>
                <w:szCs w:val="24"/>
              </w:rPr>
              <w:t xml:space="preserve">дательном </w:t>
            </w: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 xml:space="preserve"> падеже</w:t>
            </w:r>
          </w:p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(для заполнения сертификата)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Сеченову Ивану Михайловичу</w:t>
            </w:r>
          </w:p>
        </w:tc>
      </w:tr>
      <w:tr w:rsidR="00C222AC" w:rsidRPr="00996DE4" w:rsidTr="00614E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Кыргызско-Российский Славянский университет, Кыргызстан, Бишкек; студент 5 курса, группы ЛД-19-16</w:t>
            </w:r>
          </w:p>
        </w:tc>
      </w:tr>
      <w:tr w:rsidR="00C222AC" w:rsidRPr="00996DE4" w:rsidTr="00614E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Степень и звание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22AC" w:rsidRPr="00996DE4" w:rsidTr="00614E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+996555000000</w:t>
            </w:r>
          </w:p>
        </w:tc>
      </w:tr>
      <w:tr w:rsidR="00C222AC" w:rsidRPr="00996DE4" w:rsidTr="00614E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+996777000000</w:t>
            </w:r>
          </w:p>
        </w:tc>
      </w:tr>
      <w:tr w:rsidR="00C222AC" w:rsidRPr="00996DE4" w:rsidTr="00614E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+996700000000</w:t>
            </w:r>
          </w:p>
        </w:tc>
      </w:tr>
      <w:tr w:rsidR="00C222AC" w:rsidRPr="00996DE4" w:rsidTr="00614EF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2AC" w:rsidRPr="00996DE4" w:rsidRDefault="00C222AC" w:rsidP="00C22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DE4">
              <w:rPr>
                <w:rFonts w:ascii="Times New Roman" w:hAnsi="Times New Roman" w:cs="Times New Roman"/>
                <w:sz w:val="24"/>
                <w:szCs w:val="24"/>
              </w:rPr>
              <w:t>Ivan_sechenov_1829@mail.ru</w:t>
            </w:r>
          </w:p>
        </w:tc>
      </w:tr>
    </w:tbl>
    <w:p w:rsidR="0037152D" w:rsidRDefault="0037152D"/>
    <w:sectPr w:rsidR="0037152D" w:rsidSect="00C76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A47E1"/>
    <w:multiLevelType w:val="hybridMultilevel"/>
    <w:tmpl w:val="8D50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2B7E"/>
    <w:multiLevelType w:val="hybridMultilevel"/>
    <w:tmpl w:val="5E94C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6BC9"/>
    <w:multiLevelType w:val="hybridMultilevel"/>
    <w:tmpl w:val="B43870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65019B"/>
    <w:multiLevelType w:val="hybridMultilevel"/>
    <w:tmpl w:val="B262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222AC"/>
    <w:rsid w:val="00043422"/>
    <w:rsid w:val="0037152D"/>
    <w:rsid w:val="0038750A"/>
    <w:rsid w:val="003C510C"/>
    <w:rsid w:val="003F5867"/>
    <w:rsid w:val="00614EF9"/>
    <w:rsid w:val="007D70ED"/>
    <w:rsid w:val="00A33477"/>
    <w:rsid w:val="00C222AC"/>
    <w:rsid w:val="00C7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2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22A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F586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dan.Sotnikov.199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sanovrafi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TmWJPW2bxOI7uQ73DKDJ2Gdg02ASLCAIHwgj3S-41UQqhlQ/viewform?usp=sf_link" TargetMode="External"/><Relationship Id="rId5" Type="http://schemas.openxmlformats.org/officeDocument/2006/relationships/hyperlink" Target="mailto:lempp.krsu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11</cp:revision>
  <dcterms:created xsi:type="dcterms:W3CDTF">2022-01-21T09:12:00Z</dcterms:created>
  <dcterms:modified xsi:type="dcterms:W3CDTF">2022-02-21T00:16:00Z</dcterms:modified>
</cp:coreProperties>
</file>