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541F8" w14:textId="29F83E74" w:rsidR="00550C8E" w:rsidRDefault="000B2A99" w:rsidP="00550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CD1628" wp14:editId="6D764DAA">
            <wp:simplePos x="0" y="0"/>
            <wp:positionH relativeFrom="margin">
              <wp:posOffset>3644265</wp:posOffset>
            </wp:positionH>
            <wp:positionV relativeFrom="margin">
              <wp:posOffset>217170</wp:posOffset>
            </wp:positionV>
            <wp:extent cx="2109470" cy="716280"/>
            <wp:effectExtent l="0" t="0" r="508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98A0EB" wp14:editId="7D93EA5D">
            <wp:simplePos x="0" y="0"/>
            <wp:positionH relativeFrom="column">
              <wp:posOffset>2134870</wp:posOffset>
            </wp:positionH>
            <wp:positionV relativeFrom="paragraph">
              <wp:posOffset>0</wp:posOffset>
            </wp:positionV>
            <wp:extent cx="1133475" cy="1133475"/>
            <wp:effectExtent l="0" t="0" r="9525" b="9525"/>
            <wp:wrapTopAndBottom/>
            <wp:docPr id="4" name="Рисунок 4" descr="Цель и задачи | Министерство здравоохранения Республики Узбекистан  1-клиника Самаркандского государственного медицинского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Цель и задачи | Министерство здравоохранения Республики Узбекистан  1-клиника Самаркандского государственного медицинского институ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39B95FC" wp14:editId="0C995E4D">
            <wp:simplePos x="0" y="0"/>
            <wp:positionH relativeFrom="margin">
              <wp:posOffset>187325</wp:posOffset>
            </wp:positionH>
            <wp:positionV relativeFrom="margin">
              <wp:posOffset>53340</wp:posOffset>
            </wp:positionV>
            <wp:extent cx="1371600" cy="1023582"/>
            <wp:effectExtent l="0" t="0" r="0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2095C5" w14:textId="00A7A73B" w:rsidR="00550C8E" w:rsidRDefault="00550C8E" w:rsidP="00550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МИНИСТЕРСТВО ЗДРАВООХРАНЕНИЯ РЕСПУБЛИКИ УЗБЕКИСТАН</w:t>
      </w:r>
    </w:p>
    <w:p w14:paraId="0F1E75C5" w14:textId="3AC73B3B" w:rsidR="00550C8E" w:rsidRDefault="000B2A99" w:rsidP="00550C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7D1A70F" wp14:editId="476DEE88">
            <wp:simplePos x="0" y="0"/>
            <wp:positionH relativeFrom="column">
              <wp:posOffset>3021330</wp:posOffset>
            </wp:positionH>
            <wp:positionV relativeFrom="paragraph">
              <wp:posOffset>5715</wp:posOffset>
            </wp:positionV>
            <wp:extent cx="3685342" cy="2475230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342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C8E">
        <w:rPr>
          <w:rFonts w:ascii="Times New Roman" w:hAnsi="Times New Roman" w:cs="Times New Roman"/>
          <w:b/>
          <w:sz w:val="26"/>
          <w:szCs w:val="26"/>
        </w:rPr>
        <w:t>САМАРКАНДСКИЙ ГОСУДАРСТВЕННЫЙ МЕДИЦИНСКИЙ УНИВЕРСИТЕТ</w:t>
      </w:r>
    </w:p>
    <w:p w14:paraId="4B618FCD" w14:textId="38B5614A" w:rsidR="000B2A99" w:rsidRDefault="000B2A99" w:rsidP="00550C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98B9D2" w14:textId="3EDFFA3E" w:rsidR="00550C8E" w:rsidRDefault="00550C8E" w:rsidP="00550C8E">
      <w:pPr>
        <w:pStyle w:val="Default"/>
        <w:jc w:val="center"/>
        <w:rPr>
          <w:sz w:val="28"/>
          <w:szCs w:val="28"/>
          <w:lang w:val="uz-Latn-UZ"/>
        </w:rPr>
      </w:pPr>
    </w:p>
    <w:p w14:paraId="641D6A0E" w14:textId="1886093F" w:rsidR="00550C8E" w:rsidRDefault="00550C8E" w:rsidP="00550C8E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ИНФОРМАЦИОННОЕ ПИСЬМО</w:t>
      </w:r>
    </w:p>
    <w:p w14:paraId="577A80D6" w14:textId="32AFBF90" w:rsidR="00550C8E" w:rsidRDefault="00550C8E" w:rsidP="00550C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коллеги!</w:t>
      </w:r>
    </w:p>
    <w:p w14:paraId="11AD8536" w14:textId="34F2A105" w:rsidR="00550C8E" w:rsidRDefault="00550C8E" w:rsidP="00550C8E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Самаркандский государственный медицинский Университет приглашает Вас принять участие в международной научно-практической конференции «</w:t>
      </w:r>
      <w:r>
        <w:rPr>
          <w:b/>
          <w:i/>
          <w:sz w:val="28"/>
          <w:szCs w:val="28"/>
        </w:rPr>
        <w:t>Инновационны</w:t>
      </w:r>
      <w:r w:rsidR="00ED51AE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подход</w:t>
      </w:r>
      <w:r w:rsidR="00ED51AE">
        <w:rPr>
          <w:b/>
          <w:i/>
          <w:sz w:val="28"/>
          <w:szCs w:val="28"/>
        </w:rPr>
        <w:t>ы</w:t>
      </w:r>
      <w:r>
        <w:rPr>
          <w:b/>
          <w:i/>
          <w:sz w:val="28"/>
          <w:szCs w:val="28"/>
        </w:rPr>
        <w:t xml:space="preserve"> современной </w:t>
      </w:r>
      <w:r w:rsidR="00ED51AE">
        <w:rPr>
          <w:b/>
          <w:i/>
          <w:sz w:val="28"/>
          <w:szCs w:val="28"/>
        </w:rPr>
        <w:t>оториноларингологии</w:t>
      </w:r>
      <w:r>
        <w:rPr>
          <w:sz w:val="28"/>
          <w:szCs w:val="28"/>
        </w:rPr>
        <w:t>»</w:t>
      </w:r>
      <w:r w:rsidR="00E962EE" w:rsidRPr="00E96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состоится </w:t>
      </w:r>
      <w:r w:rsidR="00ED51AE">
        <w:rPr>
          <w:bCs/>
          <w:sz w:val="28"/>
          <w:szCs w:val="28"/>
        </w:rPr>
        <w:t>18-19 марта</w:t>
      </w:r>
      <w:r>
        <w:rPr>
          <w:bCs/>
          <w:sz w:val="28"/>
          <w:szCs w:val="28"/>
        </w:rPr>
        <w:t xml:space="preserve"> 2022 года в городе Самарканде. </w:t>
      </w:r>
    </w:p>
    <w:p w14:paraId="48DC1892" w14:textId="448B41F5" w:rsidR="00550C8E" w:rsidRDefault="00550C8E" w:rsidP="0055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конференции является обмен глобальными достижениями, академическими знаниями и опытом в области </w:t>
      </w:r>
      <w:r w:rsidR="00ED51AE">
        <w:rPr>
          <w:rFonts w:ascii="Times New Roman" w:hAnsi="Times New Roman" w:cs="Times New Roman"/>
          <w:sz w:val="28"/>
          <w:szCs w:val="28"/>
        </w:rPr>
        <w:t>оториноларингологии</w:t>
      </w:r>
      <w:r>
        <w:rPr>
          <w:rFonts w:ascii="Times New Roman" w:hAnsi="Times New Roman" w:cs="Times New Roman"/>
          <w:sz w:val="28"/>
          <w:szCs w:val="28"/>
        </w:rPr>
        <w:t>. В работе конференции планируется участие ведущих зарубежных ученых.</w:t>
      </w:r>
    </w:p>
    <w:p w14:paraId="3EA77C78" w14:textId="6CE91A6E" w:rsidR="00550C8E" w:rsidRDefault="00550C8E" w:rsidP="0055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конференции: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Р</w:t>
      </w:r>
      <w:r w:rsidR="00AC04C3">
        <w:rPr>
          <w:rFonts w:ascii="Times New Roman" w:hAnsi="Times New Roman" w:cs="Times New Roman"/>
          <w:sz w:val="28"/>
          <w:szCs w:val="28"/>
        </w:rPr>
        <w:t>еспублики У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C04C3">
        <w:rPr>
          <w:rFonts w:ascii="Times New Roman" w:hAnsi="Times New Roman" w:cs="Times New Roman"/>
          <w:sz w:val="28"/>
          <w:szCs w:val="28"/>
        </w:rPr>
        <w:t>бекистан</w:t>
      </w:r>
      <w:r>
        <w:rPr>
          <w:rFonts w:ascii="Times New Roman" w:hAnsi="Times New Roman" w:cs="Times New Roman"/>
          <w:sz w:val="28"/>
          <w:szCs w:val="28"/>
        </w:rPr>
        <w:t>, Самаркандский государственный медицинский Университет</w:t>
      </w:r>
      <w:r w:rsidR="00E962EE">
        <w:rPr>
          <w:rFonts w:ascii="Times New Roman" w:hAnsi="Times New Roman" w:cs="Times New Roman"/>
          <w:sz w:val="28"/>
          <w:szCs w:val="28"/>
        </w:rPr>
        <w:t xml:space="preserve"> в сотрудничестве с</w:t>
      </w:r>
      <w:r w:rsidR="001156E9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E962EE">
        <w:rPr>
          <w:rFonts w:ascii="Times New Roman" w:hAnsi="Times New Roman" w:cs="Times New Roman"/>
          <w:sz w:val="28"/>
          <w:szCs w:val="28"/>
        </w:rPr>
        <w:t>ей</w:t>
      </w:r>
      <w:r w:rsidR="00115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6E9">
        <w:rPr>
          <w:rFonts w:ascii="Times New Roman" w:hAnsi="Times New Roman" w:cs="Times New Roman"/>
          <w:sz w:val="28"/>
          <w:szCs w:val="28"/>
        </w:rPr>
        <w:t>ринологов</w:t>
      </w:r>
      <w:proofErr w:type="spellEnd"/>
      <w:r w:rsidR="001156E9">
        <w:rPr>
          <w:rFonts w:ascii="Times New Roman" w:hAnsi="Times New Roman" w:cs="Times New Roman"/>
          <w:sz w:val="28"/>
          <w:szCs w:val="28"/>
        </w:rPr>
        <w:t xml:space="preserve"> Италии</w:t>
      </w:r>
      <w:r w:rsidR="000B2A99">
        <w:rPr>
          <w:rFonts w:ascii="Times New Roman" w:hAnsi="Times New Roman" w:cs="Times New Roman"/>
          <w:sz w:val="28"/>
          <w:szCs w:val="28"/>
        </w:rPr>
        <w:t xml:space="preserve"> и Российским Государственным Социальным Университетом.</w:t>
      </w:r>
    </w:p>
    <w:p w14:paraId="3A5EE2DB" w14:textId="77777777" w:rsidR="00550C8E" w:rsidRDefault="00550C8E" w:rsidP="00550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Основные научные направления программы конференции:</w:t>
      </w:r>
    </w:p>
    <w:p w14:paraId="65E29CFD" w14:textId="4C6AA6BE" w:rsidR="001156E9" w:rsidRDefault="001156E9" w:rsidP="00115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вопросы оториноларингологии</w:t>
      </w:r>
    </w:p>
    <w:p w14:paraId="30DDD903" w14:textId="77777777" w:rsidR="000B2A99" w:rsidRPr="000B2A99" w:rsidRDefault="000B2A99" w:rsidP="000B2A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 наружного и среднего уха</w:t>
      </w:r>
    </w:p>
    <w:p w14:paraId="328B9B9E" w14:textId="302DF8F5" w:rsidR="000B2A99" w:rsidRDefault="000B2A99" w:rsidP="000B2A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 внутреннего уха, аудиология</w:t>
      </w:r>
    </w:p>
    <w:p w14:paraId="6EB4AE3C" w14:textId="6B3A4D1E" w:rsidR="000B2A99" w:rsidRPr="000B2A99" w:rsidRDefault="000B2A99" w:rsidP="000B2A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proofErr w:type="spellStart"/>
      <w:r w:rsidRPr="000B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вестибулологии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отоневрологии</w:t>
      </w:r>
      <w:proofErr w:type="spellEnd"/>
    </w:p>
    <w:p w14:paraId="41AD8D0C" w14:textId="77777777" w:rsidR="001156E9" w:rsidRPr="000B2A99" w:rsidRDefault="001156E9" w:rsidP="00115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 носа и околоносовых пазух</w:t>
      </w:r>
    </w:p>
    <w:p w14:paraId="3A08D7DB" w14:textId="77777777" w:rsidR="001156E9" w:rsidRPr="000B2A99" w:rsidRDefault="001156E9" w:rsidP="00115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 глотки</w:t>
      </w:r>
    </w:p>
    <w:p w14:paraId="51ADA88F" w14:textId="77777777" w:rsidR="001156E9" w:rsidRPr="000B2A99" w:rsidRDefault="001156E9" w:rsidP="00115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Фониатрия</w:t>
      </w:r>
    </w:p>
    <w:p w14:paraId="752232CF" w14:textId="36C57130" w:rsidR="001156E9" w:rsidRDefault="001156E9" w:rsidP="00E962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оториноларингология</w:t>
      </w:r>
    </w:p>
    <w:p w14:paraId="67AAECE2" w14:textId="1406DB1B" w:rsidR="008516CA" w:rsidRDefault="008516CA" w:rsidP="008516C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ЛОР-онкология</w:t>
      </w:r>
    </w:p>
    <w:p w14:paraId="4F941CB2" w14:textId="636D5EAE" w:rsidR="008516CA" w:rsidRDefault="008516CA" w:rsidP="008516C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ЛОР-генетика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D619A4" w14:textId="77777777" w:rsidR="008516CA" w:rsidRPr="008516CA" w:rsidRDefault="008516CA" w:rsidP="0085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67F06" w14:textId="77777777" w:rsidR="00550C8E" w:rsidRDefault="00550C8E" w:rsidP="00550C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Официальные языки конференции: </w:t>
      </w:r>
      <w:r>
        <w:rPr>
          <w:b/>
          <w:bCs/>
          <w:sz w:val="28"/>
          <w:szCs w:val="28"/>
        </w:rPr>
        <w:t>узбекский, русский, английский</w:t>
      </w:r>
      <w:r>
        <w:rPr>
          <w:sz w:val="28"/>
          <w:szCs w:val="28"/>
        </w:rPr>
        <w:t xml:space="preserve">. </w:t>
      </w:r>
    </w:p>
    <w:p w14:paraId="7BF3C20C" w14:textId="77777777" w:rsidR="00550C8E" w:rsidRDefault="00550C8E" w:rsidP="00550C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будет проходить в гибридном формате (</w:t>
      </w:r>
      <w:proofErr w:type="spellStart"/>
      <w:r>
        <w:rPr>
          <w:sz w:val="28"/>
          <w:szCs w:val="28"/>
        </w:rPr>
        <w:t>offline</w:t>
      </w:r>
      <w:proofErr w:type="spellEnd"/>
      <w:r>
        <w:rPr>
          <w:sz w:val="28"/>
          <w:szCs w:val="28"/>
        </w:rPr>
        <w:t xml:space="preserve"> площадка и 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 xml:space="preserve">-платформа мероприятия). </w:t>
      </w:r>
    </w:p>
    <w:p w14:paraId="51684164" w14:textId="77777777" w:rsidR="00550C8E" w:rsidRDefault="00550C8E" w:rsidP="00550C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участия – очная (выступление с докладом), заочная (публикация статей).</w:t>
      </w:r>
    </w:p>
    <w:p w14:paraId="27A17D0F" w14:textId="77777777" w:rsidR="00550C8E" w:rsidRDefault="00550C8E" w:rsidP="00ED51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научно-практической конференции будут опубликованы в международном рецензируемым журнале признанный ВАК «JOURNAL OF ORAL MEDICINE AND CRANIOFACIAL RESEARCH»: (в специальном номере научного издания) бесплатно. </w:t>
      </w:r>
    </w:p>
    <w:p w14:paraId="79477938" w14:textId="193FBC33" w:rsidR="00550C8E" w:rsidRDefault="00550C8E" w:rsidP="00550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, оформленные в соответствии с требованиями, а также заявку на участие в конференции необходимо направить в Оргкомитет конференции по электронной почте </w:t>
      </w:r>
      <w:hyperlink r:id="rId9" w:history="1">
        <w:r w:rsidR="006D7193" w:rsidRPr="008A3C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ent</w:t>
        </w:r>
        <w:r w:rsidR="006D7193" w:rsidRPr="008A3C3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D7193" w:rsidRPr="008A3C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conference</w:t>
        </w:r>
        <w:r w:rsidR="006D7193" w:rsidRPr="008A3C39">
          <w:rPr>
            <w:rStyle w:val="a3"/>
            <w:rFonts w:ascii="Times New Roman" w:hAnsi="Times New Roman" w:cs="Times New Roman"/>
            <w:sz w:val="28"/>
            <w:szCs w:val="28"/>
          </w:rPr>
          <w:t>2022</w:t>
        </w:r>
        <w:r w:rsidR="006D7193" w:rsidRPr="008A3C39">
          <w:rPr>
            <w:rStyle w:val="a3"/>
            <w:rFonts w:ascii="Times New Roman" w:hAnsi="Times New Roman" w:cs="Times New Roman"/>
            <w:sz w:val="28"/>
            <w:szCs w:val="28"/>
            <w:lang w:val="uz-Latn-UZ"/>
          </w:rPr>
          <w:t>@mail.ru</w:t>
        </w:r>
      </w:hyperlink>
      <w:r w:rsidRPr="006D7193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Последний срок подачи </w:t>
      </w:r>
      <w:r w:rsidR="00ED51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февраля 2022 года. </w:t>
      </w:r>
    </w:p>
    <w:p w14:paraId="46025234" w14:textId="77777777" w:rsidR="00550C8E" w:rsidRDefault="00550C8E" w:rsidP="00550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несоответствия требованиям к оформлению,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присланные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отклонены </w:t>
      </w:r>
      <w:r>
        <w:rPr>
          <w:rFonts w:ascii="Times New Roman" w:hAnsi="Times New Roman" w:cs="Times New Roman"/>
          <w:sz w:val="28"/>
          <w:szCs w:val="28"/>
        </w:rPr>
        <w:t>Редакционной коллегией. Все работы будут проверены на предмет плагиата.</w:t>
      </w:r>
    </w:p>
    <w:p w14:paraId="62186E47" w14:textId="77777777" w:rsidR="00550C8E" w:rsidRDefault="00550C8E" w:rsidP="0055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Узбекистан, Самарканд, Самаркандский государственный медицинский Университет.</w:t>
      </w:r>
    </w:p>
    <w:p w14:paraId="5E4B8E61" w14:textId="60E81FAB" w:rsidR="00550C8E" w:rsidRDefault="00550C8E" w:rsidP="0055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1A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51AE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D51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2022.</w:t>
      </w:r>
    </w:p>
    <w:p w14:paraId="13A2115B" w14:textId="77777777" w:rsidR="00550C8E" w:rsidRDefault="00550C8E" w:rsidP="00550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B809C09" w14:textId="77777777" w:rsidR="00550C8E" w:rsidRDefault="00550C8E" w:rsidP="00550C8E">
      <w:pPr>
        <w:pStyle w:val="Default"/>
        <w:jc w:val="center"/>
        <w:rPr>
          <w:b/>
          <w:bCs/>
          <w:sz w:val="28"/>
          <w:szCs w:val="28"/>
        </w:rPr>
      </w:pPr>
    </w:p>
    <w:p w14:paraId="1FEEE627" w14:textId="77777777" w:rsidR="00550C8E" w:rsidRDefault="00550C8E" w:rsidP="00550C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ПРИЛОЖЕНИЕ К ИНФОРМАЦИОННОМУ ПИСЬМУ </w:t>
      </w:r>
    </w:p>
    <w:p w14:paraId="2B003AB0" w14:textId="77777777" w:rsidR="00550C8E" w:rsidRDefault="00550C8E" w:rsidP="00550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оформления статей</w:t>
      </w:r>
    </w:p>
    <w:p w14:paraId="42D84795" w14:textId="77777777" w:rsidR="00550C8E" w:rsidRDefault="00550C8E" w:rsidP="00550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EEA34" w14:textId="77777777" w:rsidR="00550C8E" w:rsidRDefault="00550C8E" w:rsidP="00550C8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следует предоставить по электронной почте (вложение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- фамилия первого автора, например: «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petrov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 является заполнение заявки на участие в конференции.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Просьба высылать заявку и статьи в одном письме разными файлами:</w:t>
      </w:r>
    </w:p>
    <w:p w14:paraId="4EABCD3E" w14:textId="77777777" w:rsidR="00550C8E" w:rsidRDefault="00550C8E" w:rsidP="00550C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название статьи;</w:t>
      </w:r>
    </w:p>
    <w:p w14:paraId="2FEDA335" w14:textId="77777777" w:rsidR="00550C8E" w:rsidRDefault="00550C8E" w:rsidP="00550C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ФИО автора полностью (авторов не более 3 х);</w:t>
      </w:r>
    </w:p>
    <w:p w14:paraId="4A9B005F" w14:textId="77777777" w:rsidR="00550C8E" w:rsidRDefault="00550C8E" w:rsidP="00550C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название учреждения, город, страна;</w:t>
      </w:r>
    </w:p>
    <w:p w14:paraId="376A075E" w14:textId="77777777" w:rsidR="00550C8E" w:rsidRDefault="00550C8E" w:rsidP="00550C8E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текст (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введение, материалы и методы исследования, результаты и их обсуждение, заключение или выводы, список цитируемой литературы. </w:t>
      </w:r>
      <w:r>
        <w:rPr>
          <w:rFonts w:ascii="Times New Roman" w:hAnsi="Times New Roman" w:cs="Times New Roman"/>
          <w:sz w:val="28"/>
          <w:szCs w:val="28"/>
        </w:rPr>
        <w:t>объем статьи не более 6 страниц;</w:t>
      </w:r>
    </w:p>
    <w:p w14:paraId="79A9663B" w14:textId="77777777" w:rsidR="00550C8E" w:rsidRDefault="00550C8E" w:rsidP="00550C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поля сверху, снизу, справа и слева – 2 см, 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- 12, через 1 интервал.</w:t>
      </w:r>
    </w:p>
    <w:p w14:paraId="72C3D167" w14:textId="77777777" w:rsidR="00550C8E" w:rsidRDefault="00550C8E" w:rsidP="00550C8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552E1" w14:textId="77777777" w:rsidR="00550C8E" w:rsidRDefault="00550C8E" w:rsidP="00550C8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96252" w14:textId="77777777" w:rsidR="00550C8E" w:rsidRDefault="00550C8E" w:rsidP="00550C8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ОБРАЗЕЦ ОФОРМЛЕНИЯ СТАТЬИ:</w:t>
      </w:r>
    </w:p>
    <w:p w14:paraId="7C8DC2CB" w14:textId="77777777" w:rsidR="00550C8E" w:rsidRDefault="00550C8E" w:rsidP="00550C8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8FF10" w14:textId="77777777" w:rsidR="006D7193" w:rsidRDefault="00550C8E" w:rsidP="00550C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СОВРЕМЕННЫ</w:t>
      </w:r>
      <w:r w:rsidR="00527470"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</w:rPr>
        <w:t>МЕТОД</w:t>
      </w:r>
      <w:r w:rsidR="00527470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ДИАГНОСТИКИ </w:t>
      </w:r>
    </w:p>
    <w:p w14:paraId="6576F23C" w14:textId="66FC59AC" w:rsidR="00550C8E" w:rsidRDefault="00527470" w:rsidP="00550C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ВАЗОМОТОРНОГО РИНИТА</w:t>
      </w:r>
    </w:p>
    <w:p w14:paraId="1F37D7D1" w14:textId="77777777" w:rsidR="00550C8E" w:rsidRDefault="00550C8E" w:rsidP="0055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F359B" w14:textId="77639516" w:rsidR="00550C8E" w:rsidRDefault="00527470" w:rsidP="00550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ЮЛДУЗ НУРИДДИНОВНА ИСАКОВА</w:t>
      </w:r>
    </w:p>
    <w:p w14:paraId="2B985C7E" w14:textId="77777777" w:rsidR="00550C8E" w:rsidRDefault="00550C8E" w:rsidP="00550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117CE" w14:textId="77777777" w:rsidR="00550C8E" w:rsidRDefault="00550C8E" w:rsidP="0055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Самаркандский государственный медицинский Университет, </w:t>
      </w:r>
    </w:p>
    <w:p w14:paraId="039AFF00" w14:textId="77777777" w:rsidR="00550C8E" w:rsidRDefault="00550C8E" w:rsidP="0055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Самарканд, Узбекистан.</w:t>
      </w:r>
    </w:p>
    <w:p w14:paraId="6C354936" w14:textId="77777777" w:rsidR="00550C8E" w:rsidRDefault="00550C8E" w:rsidP="0055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468EE2" w14:textId="77777777" w:rsidR="00550C8E" w:rsidRDefault="00550C8E" w:rsidP="0055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Введение: Доказано, что ……</w:t>
      </w:r>
    </w:p>
    <w:p w14:paraId="54E44E17" w14:textId="77777777" w:rsidR="00550C8E" w:rsidRDefault="00550C8E" w:rsidP="0055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Усовершенствовать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594A7F7" w14:textId="77777777" w:rsidR="00550C8E" w:rsidRDefault="00550C8E" w:rsidP="0055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методы исследования: Обследовано…….</w:t>
      </w:r>
    </w:p>
    <w:p w14:paraId="42FC7FE1" w14:textId="77777777" w:rsidR="00550C8E" w:rsidRDefault="00550C8E" w:rsidP="0055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Установлено….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BC2A9B6" w14:textId="77777777" w:rsidR="00550C8E" w:rsidRDefault="00550C8E" w:rsidP="0055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5F59631" w14:textId="77777777" w:rsidR="00550C8E" w:rsidRDefault="00550C8E" w:rsidP="0055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98F9F01" w14:textId="77777777" w:rsidR="00550C8E" w:rsidRDefault="00550C8E" w:rsidP="0055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конференции</w:t>
      </w:r>
    </w:p>
    <w:p w14:paraId="75D3D4F5" w14:textId="77777777" w:rsidR="00550C8E" w:rsidRDefault="00550C8E" w:rsidP="0055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259"/>
        <w:gridCol w:w="4541"/>
      </w:tblGrid>
      <w:tr w:rsidR="00550C8E" w14:paraId="776E64A4" w14:textId="77777777" w:rsidTr="00550C8E">
        <w:trPr>
          <w:trHeight w:val="188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DB4E9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3CDD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CB8A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50C8E" w14:paraId="65EA4F59" w14:textId="77777777" w:rsidTr="00550C8E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DCFD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C806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8086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50C8E" w14:paraId="6CF212C6" w14:textId="77777777" w:rsidTr="00550C8E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EBC9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71C9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адрес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F7D8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50C8E" w14:paraId="3594CC6B" w14:textId="77777777" w:rsidTr="00550C8E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73922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82EC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научной работы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9312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50C8E" w14:paraId="0AC59004" w14:textId="77777777" w:rsidTr="00550C8E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E529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29E3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Форма участия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(устный доклад с публикацией или публикация)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DB0F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50C8E" w14:paraId="2D17E58F" w14:textId="77777777" w:rsidTr="00550C8E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29A75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4C67" w14:textId="77777777" w:rsidR="00550C8E" w:rsidRDefault="0055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 (онлайн/офлайн)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D359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50C8E" w14:paraId="1FCB84BF" w14:textId="77777777" w:rsidTr="00550C8E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6BE7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454C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6048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50C8E" w14:paraId="213F1493" w14:textId="77777777" w:rsidTr="00550C8E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5E04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95FF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299B" w14:textId="77777777" w:rsidR="00550C8E" w:rsidRDefault="00550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0C050926" w14:textId="77777777" w:rsidR="00550C8E" w:rsidRDefault="00550C8E" w:rsidP="00550C8E">
      <w:pPr>
        <w:pStyle w:val="Default"/>
        <w:ind w:firstLine="708"/>
        <w:jc w:val="both"/>
        <w:rPr>
          <w:sz w:val="28"/>
          <w:szCs w:val="28"/>
        </w:rPr>
      </w:pPr>
    </w:p>
    <w:p w14:paraId="383C9DB1" w14:textId="7D7B4A3A" w:rsidR="00550C8E" w:rsidRDefault="00550C8E" w:rsidP="006D71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сообщить оргкомитету о приезде и участии в конференции (выступление с докладом) не позднее </w:t>
      </w:r>
      <w:r w:rsidR="00527470">
        <w:rPr>
          <w:sz w:val="28"/>
          <w:szCs w:val="28"/>
        </w:rPr>
        <w:t>2</w:t>
      </w:r>
      <w:r>
        <w:rPr>
          <w:sz w:val="28"/>
          <w:szCs w:val="28"/>
        </w:rPr>
        <w:t xml:space="preserve">0 февраля 2022 года. Электронную версию журнала можно будет скачать на сайте Самаркандского государственного медицинского Университета </w:t>
      </w:r>
      <w:hyperlink r:id="rId10" w:history="1">
        <w:r>
          <w:rPr>
            <w:rStyle w:val="a3"/>
            <w:sz w:val="28"/>
            <w:szCs w:val="28"/>
          </w:rPr>
          <w:t>www.sammi.uz</w:t>
        </w:r>
      </w:hyperlink>
      <w:r>
        <w:rPr>
          <w:sz w:val="28"/>
          <w:szCs w:val="28"/>
        </w:rPr>
        <w:t xml:space="preserve"> </w:t>
      </w:r>
    </w:p>
    <w:p w14:paraId="3F674057" w14:textId="77777777" w:rsidR="00ED51AE" w:rsidRDefault="00ED51AE" w:rsidP="00550C8E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14:paraId="5CAFE9C6" w14:textId="12ED900B" w:rsidR="00550C8E" w:rsidRPr="00527470" w:rsidRDefault="00550C8E" w:rsidP="00527470">
      <w:pPr>
        <w:pStyle w:val="Default"/>
        <w:jc w:val="center"/>
        <w:rPr>
          <w:i/>
          <w:iCs/>
        </w:rPr>
      </w:pPr>
      <w:r w:rsidRPr="00527470">
        <w:rPr>
          <w:b/>
          <w:bCs/>
          <w:i/>
          <w:iCs/>
        </w:rPr>
        <w:t xml:space="preserve">С УВАЖЕНИЕМ ХОТИМ </w:t>
      </w:r>
      <w:r w:rsidR="00527470" w:rsidRPr="00527470">
        <w:rPr>
          <w:b/>
          <w:bCs/>
          <w:i/>
          <w:iCs/>
        </w:rPr>
        <w:t>ОТМЕТИТЬ,</w:t>
      </w:r>
      <w:r w:rsidRPr="00527470">
        <w:rPr>
          <w:b/>
          <w:bCs/>
          <w:i/>
          <w:iCs/>
        </w:rPr>
        <w:t xml:space="preserve"> ЧТО ПРИ ИЗМЕНЕНИЕ К</w:t>
      </w:r>
      <w:r w:rsidR="00ED51AE" w:rsidRPr="00527470">
        <w:rPr>
          <w:b/>
          <w:bCs/>
          <w:i/>
          <w:iCs/>
        </w:rPr>
        <w:t>А</w:t>
      </w:r>
      <w:r w:rsidRPr="00527470">
        <w:rPr>
          <w:b/>
          <w:bCs/>
          <w:i/>
          <w:iCs/>
        </w:rPr>
        <w:t>РАНТИННЫХ МЕР В РЕСПУБЛИКЕ УЗБЕКИСТАН ФОРМА УЧАСТИЯ В КОНФ</w:t>
      </w:r>
      <w:r w:rsidR="00ED51AE" w:rsidRPr="00527470">
        <w:rPr>
          <w:b/>
          <w:bCs/>
          <w:i/>
          <w:iCs/>
        </w:rPr>
        <w:t>Е</w:t>
      </w:r>
      <w:r w:rsidRPr="00527470">
        <w:rPr>
          <w:b/>
          <w:bCs/>
          <w:i/>
          <w:iCs/>
        </w:rPr>
        <w:t>РЕ</w:t>
      </w:r>
      <w:r w:rsidR="00ED51AE" w:rsidRPr="00527470">
        <w:rPr>
          <w:b/>
          <w:bCs/>
          <w:i/>
          <w:iCs/>
        </w:rPr>
        <w:t>Н</w:t>
      </w:r>
      <w:r w:rsidRPr="00527470">
        <w:rPr>
          <w:b/>
          <w:bCs/>
          <w:i/>
          <w:iCs/>
        </w:rPr>
        <w:t xml:space="preserve">ЦИИ МОЖЕТ ПЕРЕЙТИ НА ПОЛНЫЙ </w:t>
      </w:r>
      <w:r w:rsidRPr="00527470">
        <w:rPr>
          <w:b/>
          <w:bCs/>
          <w:i/>
          <w:iCs/>
          <w:color w:val="FF0000"/>
          <w:lang w:val="en-US"/>
        </w:rPr>
        <w:t>ONLINE</w:t>
      </w:r>
      <w:r w:rsidRPr="00527470">
        <w:rPr>
          <w:b/>
          <w:bCs/>
          <w:i/>
          <w:iCs/>
          <w:color w:val="FF0000"/>
        </w:rPr>
        <w:t xml:space="preserve"> </w:t>
      </w:r>
      <w:r w:rsidRPr="00527470">
        <w:rPr>
          <w:b/>
          <w:bCs/>
          <w:i/>
          <w:iCs/>
        </w:rPr>
        <w:t>РЕЖИМ</w:t>
      </w:r>
      <w:r w:rsidRPr="00527470">
        <w:rPr>
          <w:i/>
          <w:iCs/>
        </w:rPr>
        <w:t>.</w:t>
      </w:r>
    </w:p>
    <w:p w14:paraId="63A82CF1" w14:textId="77777777" w:rsidR="00550C8E" w:rsidRDefault="00550C8E" w:rsidP="00550C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D0F57D" w14:textId="77777777" w:rsidR="00550C8E" w:rsidRDefault="00550C8E" w:rsidP="00550C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Адрес оргкомитета:</w:t>
      </w:r>
    </w:p>
    <w:p w14:paraId="21389EE4" w14:textId="77777777" w:rsidR="00527470" w:rsidRDefault="00550C8E" w:rsidP="00550C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140100</w:t>
      </w:r>
    </w:p>
    <w:p w14:paraId="3821087C" w14:textId="31F8BE65" w:rsidR="00527470" w:rsidRDefault="00550C8E" w:rsidP="00550C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Узбекистан, город Самарканд, ул. </w:t>
      </w:r>
      <w:r w:rsidR="00A04E85">
        <w:rPr>
          <w:rFonts w:ascii="Times New Roman" w:hAnsi="Times New Roman" w:cs="Times New Roman"/>
          <w:sz w:val="28"/>
          <w:szCs w:val="28"/>
        </w:rPr>
        <w:t>А. Тимура</w:t>
      </w:r>
      <w:r>
        <w:rPr>
          <w:rFonts w:ascii="Times New Roman" w:hAnsi="Times New Roman" w:cs="Times New Roman"/>
          <w:sz w:val="28"/>
          <w:szCs w:val="28"/>
        </w:rPr>
        <w:t xml:space="preserve"> 18. </w:t>
      </w:r>
    </w:p>
    <w:p w14:paraId="7C669160" w14:textId="14345EAE" w:rsidR="00550C8E" w:rsidRDefault="00550C8E" w:rsidP="00550C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Факс института +99866-233-71-75; +99866-233-54-15. </w:t>
      </w:r>
    </w:p>
    <w:p w14:paraId="44639644" w14:textId="77777777" w:rsidR="00527470" w:rsidRDefault="00527470" w:rsidP="00550C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40F55" w14:textId="0DC7C880" w:rsidR="00550C8E" w:rsidRDefault="00550C8E" w:rsidP="00550C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</w:p>
    <w:p w14:paraId="69F2AD8A" w14:textId="42320696" w:rsidR="00550C8E" w:rsidRDefault="00ED51AE" w:rsidP="00550C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Хушвакова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Нилуфар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Журакуловна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+99891 535-00-39</w:t>
      </w:r>
      <w:r w:rsidR="00550C8E">
        <w:rPr>
          <w:rFonts w:ascii="Times New Roman" w:hAnsi="Times New Roman" w:cs="Times New Roman"/>
          <w:sz w:val="28"/>
          <w:szCs w:val="28"/>
        </w:rPr>
        <w:t xml:space="preserve">  </w:t>
      </w:r>
      <w:r w:rsidR="00550C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213C4" wp14:editId="7DBDDE83">
            <wp:extent cx="160020" cy="160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C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37F3E" wp14:editId="1E408631">
            <wp:extent cx="1905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C8E">
        <w:rPr>
          <w:rFonts w:ascii="Times New Roman" w:hAnsi="Times New Roman" w:cs="Times New Roman"/>
          <w:sz w:val="28"/>
          <w:szCs w:val="28"/>
        </w:rPr>
        <w:t>.</w:t>
      </w:r>
    </w:p>
    <w:p w14:paraId="67761F89" w14:textId="39A4B4F2" w:rsidR="00ED51AE" w:rsidRDefault="00ED51AE" w:rsidP="00550C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BE6A26" w14:textId="1B502EDA" w:rsidR="00ED51AE" w:rsidRPr="000B2A99" w:rsidRDefault="00ED51AE" w:rsidP="00550C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Исакова</w:t>
      </w:r>
      <w:r w:rsidRPr="000B2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Юлдуз</w:t>
      </w:r>
      <w:r w:rsidRPr="000B2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Нуриддиновна</w:t>
      </w:r>
      <w:proofErr w:type="spellEnd"/>
      <w:r w:rsidRPr="000B2A99">
        <w:rPr>
          <w:rFonts w:ascii="Times New Roman" w:hAnsi="Times New Roman" w:cs="Times New Roman"/>
          <w:sz w:val="28"/>
          <w:szCs w:val="28"/>
          <w:lang w:val="en-US"/>
        </w:rPr>
        <w:t xml:space="preserve"> +99890 224-50-57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D943C0" wp14:editId="650902F3">
            <wp:extent cx="160020" cy="1600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A4B602" wp14:editId="43E730DC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A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F873DB" w14:textId="77777777" w:rsidR="00550C8E" w:rsidRPr="000B2A99" w:rsidRDefault="00550C8E" w:rsidP="00550C8E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</w:pPr>
    </w:p>
    <w:p w14:paraId="5BB102EA" w14:textId="2A940D19" w:rsidR="00464705" w:rsidRPr="000B2A99" w:rsidRDefault="008516CA">
      <w:pPr>
        <w:rPr>
          <w:lang w:val="en-US"/>
        </w:rPr>
      </w:pPr>
    </w:p>
    <w:p w14:paraId="0CC73E12" w14:textId="52A4DEAD" w:rsidR="001156E9" w:rsidRPr="000B2A99" w:rsidRDefault="001156E9">
      <w:pPr>
        <w:rPr>
          <w:lang w:val="en-US"/>
        </w:rPr>
      </w:pPr>
    </w:p>
    <w:p w14:paraId="19FF7E26" w14:textId="79972F79" w:rsidR="001156E9" w:rsidRPr="000B2A99" w:rsidRDefault="001156E9">
      <w:pPr>
        <w:rPr>
          <w:lang w:val="en-US"/>
        </w:rPr>
      </w:pPr>
    </w:p>
    <w:p w14:paraId="4D8342D2" w14:textId="35E88629" w:rsidR="00043EA3" w:rsidRPr="001156E9" w:rsidRDefault="00043EA3" w:rsidP="000B2A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</w:p>
    <w:p w14:paraId="15009F1B" w14:textId="77777777" w:rsidR="001156E9" w:rsidRPr="001156E9" w:rsidRDefault="001156E9">
      <w:pPr>
        <w:rPr>
          <w:lang w:val="en-US"/>
        </w:rPr>
      </w:pPr>
    </w:p>
    <w:sectPr w:rsidR="001156E9" w:rsidRPr="0011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39B95F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4pt;height:11.4pt" o:bullet="t">
        <v:imagedata r:id="rId1" o:title="clip_image001"/>
      </v:shape>
    </w:pict>
  </w:numPicBullet>
  <w:abstractNum w:abstractNumId="0" w15:restartNumberingAfterBreak="0">
    <w:nsid w:val="41675CCF"/>
    <w:multiLevelType w:val="hybridMultilevel"/>
    <w:tmpl w:val="69846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0F3C55"/>
    <w:multiLevelType w:val="hybridMultilevel"/>
    <w:tmpl w:val="6F0802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859A1"/>
    <w:multiLevelType w:val="multilevel"/>
    <w:tmpl w:val="61E6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5D"/>
    <w:rsid w:val="00043EA3"/>
    <w:rsid w:val="000B2A99"/>
    <w:rsid w:val="001156E9"/>
    <w:rsid w:val="00527470"/>
    <w:rsid w:val="00550C8E"/>
    <w:rsid w:val="006D7193"/>
    <w:rsid w:val="007876D3"/>
    <w:rsid w:val="008516CA"/>
    <w:rsid w:val="00857E37"/>
    <w:rsid w:val="00882497"/>
    <w:rsid w:val="00A04E85"/>
    <w:rsid w:val="00AC04C3"/>
    <w:rsid w:val="00C9435D"/>
    <w:rsid w:val="00E962EE"/>
    <w:rsid w:val="00ED51AE"/>
    <w:rsid w:val="00F4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DA20"/>
  <w15:chartTrackingRefBased/>
  <w15:docId w15:val="{9E0095C7-6EDA-4429-8C18-71445D86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C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C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50C8E"/>
    <w:pPr>
      <w:ind w:left="720"/>
      <w:contextualSpacing/>
    </w:pPr>
  </w:style>
  <w:style w:type="paragraph" w:customStyle="1" w:styleId="Default">
    <w:name w:val="Default"/>
    <w:rsid w:val="00550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6D719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115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6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1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hyperlink" Target="http://www.sammi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t-conference2022@mail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RT</cp:lastModifiedBy>
  <cp:revision>8</cp:revision>
  <dcterms:created xsi:type="dcterms:W3CDTF">2022-01-17T15:46:00Z</dcterms:created>
  <dcterms:modified xsi:type="dcterms:W3CDTF">2022-01-22T05:55:00Z</dcterms:modified>
</cp:coreProperties>
</file>