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78" w:rsidRDefault="00FD7078" w:rsidP="00FD7078">
      <w:pPr>
        <w:pStyle w:val="2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-160655</wp:posOffset>
            </wp:positionV>
            <wp:extent cx="2038350" cy="1533525"/>
            <wp:effectExtent l="19050" t="0" r="0" b="0"/>
            <wp:wrapSquare wrapText="bothSides"/>
            <wp:docPr id="2" name="Рисунок 2" descr="ЛОГОТИП 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ФГБОУ ВО «Кемеровский государственный медицинский университет» Минздрава России</w:t>
      </w:r>
    </w:p>
    <w:p w:rsidR="00CD0DB0" w:rsidRDefault="00CD0DB0" w:rsidP="00FD7078">
      <w:pPr>
        <w:pStyle w:val="2"/>
        <w:jc w:val="center"/>
        <w:rPr>
          <w:b/>
          <w:sz w:val="26"/>
          <w:szCs w:val="26"/>
        </w:rPr>
      </w:pPr>
    </w:p>
    <w:p w:rsidR="00304522" w:rsidRDefault="00304522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 охраны здоровья населения </w:t>
      </w:r>
    </w:p>
    <w:p w:rsidR="00304522" w:rsidRDefault="00304522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Кемеровской области</w:t>
      </w:r>
    </w:p>
    <w:p w:rsidR="00CD0DB0" w:rsidRDefault="00CD0DB0" w:rsidP="00FD7078">
      <w:pPr>
        <w:pStyle w:val="2"/>
        <w:jc w:val="center"/>
        <w:rPr>
          <w:b/>
          <w:sz w:val="26"/>
          <w:szCs w:val="26"/>
        </w:rPr>
      </w:pPr>
    </w:p>
    <w:p w:rsidR="00304522" w:rsidRDefault="00304522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Стоматологическая ассоциация Кузбасса </w:t>
      </w:r>
    </w:p>
    <w:p w:rsidR="00FD7078" w:rsidRDefault="00FD7078" w:rsidP="00FD7078">
      <w:pPr>
        <w:pStyle w:val="2"/>
        <w:rPr>
          <w:b/>
          <w:sz w:val="26"/>
          <w:szCs w:val="26"/>
        </w:rPr>
      </w:pPr>
    </w:p>
    <w:p w:rsidR="00FD7078" w:rsidRDefault="00FD7078" w:rsidP="00FD7078">
      <w:pPr>
        <w:pStyle w:val="2"/>
        <w:jc w:val="center"/>
        <w:rPr>
          <w:b/>
          <w:sz w:val="26"/>
          <w:szCs w:val="26"/>
        </w:rPr>
      </w:pPr>
    </w:p>
    <w:p w:rsidR="00FD7078" w:rsidRDefault="005D3BFB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ПИСЬМО</w:t>
      </w:r>
      <w:r w:rsidR="00FD7078">
        <w:rPr>
          <w:b/>
          <w:sz w:val="26"/>
          <w:szCs w:val="26"/>
        </w:rPr>
        <w:t xml:space="preserve"> </w:t>
      </w:r>
    </w:p>
    <w:p w:rsidR="00FD7078" w:rsidRPr="005D3BFB" w:rsidRDefault="00FD7078" w:rsidP="00FD7078">
      <w:pPr>
        <w:pStyle w:val="2"/>
        <w:jc w:val="center"/>
        <w:rPr>
          <w:b/>
          <w:i/>
          <w:sz w:val="26"/>
          <w:szCs w:val="26"/>
        </w:rPr>
      </w:pPr>
      <w:r w:rsidRPr="005D3BFB">
        <w:rPr>
          <w:b/>
          <w:sz w:val="26"/>
          <w:szCs w:val="26"/>
        </w:rPr>
        <w:t xml:space="preserve"> </w:t>
      </w:r>
      <w:r w:rsidR="00C915CA" w:rsidRPr="005D3BFB">
        <w:rPr>
          <w:b/>
          <w:i/>
          <w:sz w:val="26"/>
          <w:szCs w:val="26"/>
        </w:rPr>
        <w:t>0</w:t>
      </w:r>
      <w:r w:rsidR="00487094" w:rsidRPr="005D3BFB">
        <w:rPr>
          <w:b/>
          <w:i/>
          <w:sz w:val="26"/>
          <w:szCs w:val="26"/>
        </w:rPr>
        <w:t>6</w:t>
      </w:r>
      <w:r w:rsidR="00CA6C4D" w:rsidRPr="005D3BFB">
        <w:rPr>
          <w:b/>
          <w:i/>
          <w:sz w:val="26"/>
          <w:szCs w:val="26"/>
        </w:rPr>
        <w:t xml:space="preserve"> - </w:t>
      </w:r>
      <w:r w:rsidR="00487094" w:rsidRPr="005D3BFB">
        <w:rPr>
          <w:b/>
          <w:i/>
          <w:sz w:val="26"/>
          <w:szCs w:val="26"/>
        </w:rPr>
        <w:t>07</w:t>
      </w:r>
      <w:r w:rsidR="00123443" w:rsidRPr="005D3BFB">
        <w:rPr>
          <w:b/>
          <w:i/>
          <w:sz w:val="26"/>
          <w:szCs w:val="26"/>
        </w:rPr>
        <w:t xml:space="preserve"> декабря</w:t>
      </w:r>
      <w:r w:rsidRPr="005D3BFB">
        <w:rPr>
          <w:b/>
          <w:i/>
          <w:sz w:val="26"/>
          <w:szCs w:val="26"/>
        </w:rPr>
        <w:t xml:space="preserve"> 2018 года</w:t>
      </w:r>
    </w:p>
    <w:p w:rsidR="00FD7078" w:rsidRDefault="00FD7078" w:rsidP="00FD7078">
      <w:pPr>
        <w:pStyle w:val="2"/>
        <w:jc w:val="center"/>
        <w:rPr>
          <w:b/>
          <w:i/>
          <w:sz w:val="26"/>
          <w:szCs w:val="26"/>
        </w:rPr>
      </w:pPr>
    </w:p>
    <w:p w:rsidR="00FD7078" w:rsidRDefault="00FD7078" w:rsidP="00FD7078">
      <w:pPr>
        <w:pStyle w:val="2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проводится </w:t>
      </w:r>
    </w:p>
    <w:p w:rsidR="00FD7078" w:rsidRDefault="00FD7078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Межрегиональная научно-практическая конференция по теме: </w:t>
      </w:r>
    </w:p>
    <w:p w:rsidR="00FD7078" w:rsidRDefault="00FD7078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«Стоматология: образование, наука и практика»</w:t>
      </w:r>
    </w:p>
    <w:p w:rsidR="00FD7078" w:rsidRDefault="00FD7078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 60-летию со дня образования стоматологического факультета </w:t>
      </w:r>
    </w:p>
    <w:p w:rsidR="00FD7078" w:rsidRDefault="00FD7078" w:rsidP="00FD7078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Кемеровского Государственного медицинского университета</w:t>
      </w:r>
      <w:r w:rsidR="00CA6C4D">
        <w:rPr>
          <w:b/>
          <w:sz w:val="26"/>
          <w:szCs w:val="26"/>
        </w:rPr>
        <w:t xml:space="preserve"> </w:t>
      </w:r>
    </w:p>
    <w:p w:rsidR="00487094" w:rsidRDefault="00487094" w:rsidP="00FD7078">
      <w:pPr>
        <w:pStyle w:val="2"/>
        <w:jc w:val="center"/>
        <w:rPr>
          <w:b/>
          <w:sz w:val="26"/>
          <w:szCs w:val="26"/>
        </w:rPr>
      </w:pPr>
    </w:p>
    <w:p w:rsidR="00CA6C4D" w:rsidRPr="005D3BFB" w:rsidRDefault="005D3BFB" w:rsidP="00FD7078">
      <w:pPr>
        <w:pStyle w:val="2"/>
        <w:jc w:val="center"/>
        <w:rPr>
          <w:b/>
          <w:i/>
          <w:color w:val="000000" w:themeColor="text1"/>
          <w:sz w:val="26"/>
          <w:szCs w:val="26"/>
        </w:rPr>
      </w:pPr>
      <w:r w:rsidRPr="005D3BFB">
        <w:rPr>
          <w:b/>
          <w:i/>
          <w:color w:val="000000" w:themeColor="text1"/>
          <w:sz w:val="26"/>
          <w:szCs w:val="26"/>
        </w:rPr>
        <w:t>Документы конференции поданы в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i/>
          <w:color w:val="000000" w:themeColor="text1"/>
          <w:sz w:val="26"/>
          <w:szCs w:val="26"/>
        </w:rPr>
        <w:t>аккредитационный</w:t>
      </w:r>
      <w:proofErr w:type="spellEnd"/>
      <w:r>
        <w:rPr>
          <w:b/>
          <w:i/>
          <w:color w:val="000000" w:themeColor="text1"/>
          <w:sz w:val="26"/>
          <w:szCs w:val="26"/>
        </w:rPr>
        <w:t xml:space="preserve"> совет Минздра</w:t>
      </w:r>
      <w:r w:rsidRPr="005D3BFB">
        <w:rPr>
          <w:b/>
          <w:i/>
          <w:color w:val="000000" w:themeColor="text1"/>
          <w:sz w:val="26"/>
          <w:szCs w:val="26"/>
        </w:rPr>
        <w:t>ва Р</w:t>
      </w:r>
      <w:r w:rsidR="00C4359B">
        <w:rPr>
          <w:b/>
          <w:i/>
          <w:color w:val="000000" w:themeColor="text1"/>
          <w:sz w:val="26"/>
          <w:szCs w:val="26"/>
        </w:rPr>
        <w:t xml:space="preserve">оссии по системе НМО (12 баллов по специальностям стоматология общей практики, стоматология терапевтическая, стоматология ортопедическая, стоматология детская, стоматология хирургическая, ортодонтия, челюстно-лицевая хирургия, общественное здоровье и организация здравохранения). </w:t>
      </w:r>
    </w:p>
    <w:p w:rsidR="00FD7078" w:rsidRPr="00CA6C4D" w:rsidRDefault="00FD7078" w:rsidP="00FD7078">
      <w:pPr>
        <w:pStyle w:val="2"/>
        <w:jc w:val="center"/>
        <w:rPr>
          <w:i/>
          <w:color w:val="FF0000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7078" w:rsidTr="00FD7078">
        <w:tc>
          <w:tcPr>
            <w:tcW w:w="9639" w:type="dxa"/>
            <w:shd w:val="clear" w:color="auto" w:fill="FFC000"/>
            <w:hideMark/>
          </w:tcPr>
          <w:p w:rsidR="00FD7078" w:rsidRDefault="00FD7078">
            <w:pPr>
              <w:pStyle w:val="a5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Цель конференции </w:t>
            </w:r>
          </w:p>
        </w:tc>
      </w:tr>
    </w:tbl>
    <w:p w:rsidR="00C915CA" w:rsidRDefault="00FD7078" w:rsidP="003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Обмен опытом изучения взаимосвязи между стоматологическим образованием, наукой и практикой, обмен исследовательскими технологиями, материалами, опытом работы со студентами вузов стоматологического профиля, анализ и обобщение теоретических, практических и инновационных подходов к вопросу о единстве трёх составляющих - образование, наука и практика, необходимых для развития стоматологии в стране.</w:t>
      </w:r>
    </w:p>
    <w:p w:rsidR="00FD7078" w:rsidRDefault="00FD7078" w:rsidP="00C915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r w:rsidR="00C915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частию в конференции </w:t>
      </w:r>
      <w:r w:rsidR="00CA6C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приглашаются</w:t>
      </w:r>
      <w:r w:rsidR="00CA6C4D">
        <w:rPr>
          <w:rFonts w:ascii="Times New Roman" w:hAnsi="Times New Roman" w:cs="Times New Roman"/>
          <w:color w:val="000000"/>
          <w:sz w:val="26"/>
          <w:szCs w:val="26"/>
        </w:rPr>
        <w:t> преподаватели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высших учебных заведений, аспиранты, ординаторы, молодые ученые, специалисты по организации стоматологической практики и реализации научных исследований, представители здравоохранения.</w:t>
      </w:r>
    </w:p>
    <w:p w:rsidR="00FD7078" w:rsidRDefault="00FD7078" w:rsidP="00C915C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 рамках тематики этой конференции будет проведен круглый ст</w:t>
      </w:r>
      <w:r w:rsidR="000719D1">
        <w:rPr>
          <w:rFonts w:ascii="Times New Roman" w:hAnsi="Times New Roman" w:cs="Times New Roman"/>
          <w:b/>
          <w:color w:val="000000"/>
          <w:sz w:val="26"/>
          <w:szCs w:val="26"/>
        </w:rPr>
        <w:t>ол по теме: «Проблемы будущего стоматологии».</w:t>
      </w:r>
    </w:p>
    <w:tbl>
      <w:tblPr>
        <w:tblW w:w="99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6"/>
        <w:gridCol w:w="6239"/>
        <w:gridCol w:w="255"/>
      </w:tblGrid>
      <w:tr w:rsidR="00FD7078" w:rsidTr="0035557B">
        <w:trPr>
          <w:gridAfter w:val="1"/>
          <w:wAfter w:w="255" w:type="dxa"/>
        </w:trPr>
        <w:tc>
          <w:tcPr>
            <w:tcW w:w="3406" w:type="dxa"/>
            <w:shd w:val="clear" w:color="auto" w:fill="FFC000"/>
            <w:hideMark/>
          </w:tcPr>
          <w:p w:rsidR="00FD7078" w:rsidRDefault="00FD7078">
            <w:pPr>
              <w:pStyle w:val="a5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Редакционный совет</w:t>
            </w:r>
          </w:p>
        </w:tc>
        <w:tc>
          <w:tcPr>
            <w:tcW w:w="6239" w:type="dxa"/>
            <w:shd w:val="clear" w:color="auto" w:fill="FFC000"/>
          </w:tcPr>
          <w:p w:rsidR="00FD7078" w:rsidRDefault="00FD7078">
            <w:pPr>
              <w:pStyle w:val="a5"/>
              <w:spacing w:line="276" w:lineRule="auto"/>
              <w:jc w:val="both"/>
              <w:rPr>
                <w:b w:val="0"/>
                <w:bCs/>
                <w:sz w:val="26"/>
                <w:szCs w:val="26"/>
              </w:rPr>
            </w:pPr>
          </w:p>
        </w:tc>
      </w:tr>
      <w:tr w:rsidR="00FD7078" w:rsidTr="0035557B">
        <w:trPr>
          <w:gridAfter w:val="1"/>
          <w:wAfter w:w="255" w:type="dxa"/>
        </w:trPr>
        <w:tc>
          <w:tcPr>
            <w:tcW w:w="9645" w:type="dxa"/>
            <w:gridSpan w:val="2"/>
            <w:hideMark/>
          </w:tcPr>
          <w:p w:rsidR="00FD7078" w:rsidRDefault="00FD7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FD7078" w:rsidRDefault="000719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Тё Елена Александровна</w:t>
            </w:r>
            <w:r w:rsidR="00FD70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доктор медицинских наук, </w:t>
            </w:r>
            <w:r w:rsidR="00FD7078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профессор. </w:t>
            </w:r>
          </w:p>
          <w:p w:rsidR="00C873C3" w:rsidRDefault="00FD7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Сопредседатели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73C3" w:rsidRDefault="00123443" w:rsidP="00C87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Кисе</w:t>
            </w:r>
            <w:r w:rsidR="00C873C3">
              <w:rPr>
                <w:rFonts w:ascii="Times New Roman" w:hAnsi="Times New Roman" w:cs="Times New Roman"/>
                <w:i/>
                <w:sz w:val="26"/>
                <w:szCs w:val="26"/>
              </w:rPr>
              <w:t>лёва Елена Александровна</w:t>
            </w:r>
            <w:r w:rsidR="00FD70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873C3">
              <w:rPr>
                <w:rFonts w:ascii="Times New Roman" w:hAnsi="Times New Roman" w:cs="Times New Roman"/>
                <w:sz w:val="26"/>
                <w:szCs w:val="26"/>
              </w:rPr>
              <w:t xml:space="preserve">доктор медицинских наук,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C873C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15CA" w:rsidRDefault="00C87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73C3">
              <w:rPr>
                <w:rFonts w:ascii="Times New Roman" w:hAnsi="Times New Roman" w:cs="Times New Roman"/>
                <w:i/>
                <w:sz w:val="26"/>
                <w:szCs w:val="26"/>
              </w:rPr>
              <w:t>Начева Любовь Васильевна,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докто</w:t>
            </w:r>
            <w:r w:rsidR="00C915CA">
              <w:rPr>
                <w:rFonts w:ascii="Times New Roman" w:hAnsi="Times New Roman" w:cs="Times New Roman"/>
                <w:sz w:val="26"/>
                <w:szCs w:val="26"/>
              </w:rPr>
              <w:t>р биологических наук, профессор.</w:t>
            </w:r>
          </w:p>
          <w:p w:rsidR="00FD7078" w:rsidRPr="000719D1" w:rsidRDefault="00FD707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Члены редакционного </w:t>
            </w:r>
            <w:r w:rsidR="00CD0D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совета</w:t>
            </w:r>
            <w:r w:rsidR="00CD0DB0" w:rsidRPr="000719D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719D1">
              <w:rPr>
                <w:rFonts w:ascii="Times New Roman" w:hAnsi="Times New Roman" w:cs="Times New Roman"/>
                <w:i/>
                <w:sz w:val="26"/>
                <w:szCs w:val="26"/>
              </w:rPr>
              <w:t>По выпуску сборника материалов конференции):</w:t>
            </w:r>
          </w:p>
          <w:p w:rsidR="00123443" w:rsidRDefault="00123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23443">
              <w:rPr>
                <w:rFonts w:ascii="Times New Roman" w:hAnsi="Times New Roman" w:cs="Times New Roman"/>
                <w:i/>
                <w:sz w:val="26"/>
                <w:szCs w:val="26"/>
              </w:rPr>
              <w:t>Даниленко Алексей Николаевич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123443">
              <w:rPr>
                <w:rFonts w:ascii="Times New Roman" w:hAnsi="Times New Roman" w:cs="Times New Roman"/>
                <w:sz w:val="26"/>
                <w:szCs w:val="26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доцент;</w:t>
            </w:r>
          </w:p>
          <w:p w:rsidR="00C873C3" w:rsidRDefault="00C873C3" w:rsidP="00C87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73C3">
              <w:rPr>
                <w:rFonts w:ascii="Times New Roman" w:hAnsi="Times New Roman" w:cs="Times New Roman"/>
                <w:i/>
                <w:sz w:val="26"/>
                <w:szCs w:val="26"/>
              </w:rPr>
              <w:t>Смердина</w:t>
            </w:r>
            <w:proofErr w:type="spellEnd"/>
            <w:r w:rsidRPr="00C873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Лидия Николаевна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C873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доктор медицинских наук; </w:t>
            </w:r>
          </w:p>
          <w:p w:rsidR="00123443" w:rsidRDefault="00123443" w:rsidP="00123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Киселёва Елена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доктор медицинских наук, доцент;</w:t>
            </w:r>
          </w:p>
          <w:p w:rsidR="00C873C3" w:rsidRPr="00C873C3" w:rsidRDefault="00C873C3" w:rsidP="00C873C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Пылков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Александр Иванович,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доктор медицинских наук, профессор; </w:t>
            </w:r>
          </w:p>
          <w:p w:rsidR="007E656C" w:rsidRDefault="00CA6C4D" w:rsidP="00C87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Технический</w:t>
            </w:r>
            <w:r w:rsidR="00FD7078" w:rsidRPr="001234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секретар</w:t>
            </w:r>
            <w:r w:rsidR="0012344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="00FD7078" w:rsidRPr="0012344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7E656C" w:rsidRPr="00123443" w:rsidRDefault="00CD0DB0" w:rsidP="00CD0DB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D0DB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Ринас</w:t>
            </w:r>
            <w:proofErr w:type="spellEnd"/>
            <w:r w:rsidRPr="00CD0DB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Ольга Анатольевна</w:t>
            </w:r>
            <w:r w:rsidR="007E656C" w:rsidRPr="00CD0DB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–</w:t>
            </w:r>
            <w:r w:rsidRPr="00CD0DB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ассистент кафедры стоматологии детского возраста, ортодонтии и пропедевтики стоматологических заболеваний</w:t>
            </w:r>
          </w:p>
        </w:tc>
      </w:tr>
      <w:tr w:rsidR="00FD7078" w:rsidTr="0035557B">
        <w:trPr>
          <w:gridAfter w:val="1"/>
          <w:wAfter w:w="255" w:type="dxa"/>
        </w:trPr>
        <w:tc>
          <w:tcPr>
            <w:tcW w:w="3406" w:type="dxa"/>
            <w:shd w:val="clear" w:color="auto" w:fill="FFC000"/>
            <w:hideMark/>
          </w:tcPr>
          <w:p w:rsidR="00FD7078" w:rsidRDefault="00FD7078">
            <w:pPr>
              <w:pStyle w:val="a5"/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39" w:type="dxa"/>
            <w:shd w:val="clear" w:color="auto" w:fill="FFC000"/>
          </w:tcPr>
          <w:p w:rsidR="00FD7078" w:rsidRDefault="00FD7078">
            <w:pPr>
              <w:pStyle w:val="a5"/>
              <w:spacing w:line="276" w:lineRule="auto"/>
              <w:jc w:val="both"/>
              <w:rPr>
                <w:b w:val="0"/>
                <w:bCs/>
                <w:sz w:val="26"/>
                <w:szCs w:val="26"/>
              </w:rPr>
            </w:pPr>
          </w:p>
        </w:tc>
      </w:tr>
      <w:tr w:rsidR="002E4777" w:rsidTr="0035557B">
        <w:trPr>
          <w:gridAfter w:val="1"/>
          <w:wAfter w:w="255" w:type="dxa"/>
        </w:trPr>
        <w:tc>
          <w:tcPr>
            <w:tcW w:w="9645" w:type="dxa"/>
            <w:gridSpan w:val="2"/>
          </w:tcPr>
          <w:p w:rsidR="002E4777" w:rsidRPr="00CD0DB0" w:rsidRDefault="002E4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0DB0">
              <w:rPr>
                <w:rFonts w:ascii="Times New Roman" w:hAnsi="Times New Roman" w:cs="Times New Roman"/>
                <w:sz w:val="26"/>
                <w:szCs w:val="26"/>
              </w:rPr>
              <w:t xml:space="preserve">Адрес для заявок и отправления статей: </w:t>
            </w:r>
          </w:p>
          <w:p w:rsidR="002E4777" w:rsidRPr="00CD0DB0" w:rsidRDefault="002E4777" w:rsidP="00C915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CD0D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CD0DB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: </w:t>
            </w:r>
            <w:r w:rsidR="00CD0DB0" w:rsidRPr="00CD0DB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ol.rinas@yandex.ru</w:t>
            </w:r>
          </w:p>
          <w:p w:rsidR="002E4777" w:rsidRPr="000719D1" w:rsidRDefault="002E4777" w:rsidP="00CD0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0D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D0DB0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имя: </w:t>
            </w:r>
            <w:proofErr w:type="spellStart"/>
            <w:r w:rsidR="00CD0DB0" w:rsidRPr="00CD0D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Ринас</w:t>
            </w:r>
            <w:proofErr w:type="spellEnd"/>
            <w:r w:rsidR="00CD0DB0" w:rsidRPr="00CD0D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Ольга Анатольевна</w:t>
            </w:r>
          </w:p>
        </w:tc>
      </w:tr>
      <w:tr w:rsidR="00FD7078" w:rsidTr="0035557B">
        <w:trPr>
          <w:trHeight w:val="169"/>
        </w:trPr>
        <w:tc>
          <w:tcPr>
            <w:tcW w:w="9895" w:type="dxa"/>
            <w:gridSpan w:val="3"/>
            <w:shd w:val="clear" w:color="auto" w:fill="FFC000"/>
            <w:hideMark/>
          </w:tcPr>
          <w:p w:rsidR="00FD7078" w:rsidRDefault="00FD7078" w:rsidP="002E4777">
            <w:pPr>
              <w:pStyle w:val="a5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Основные даты</w:t>
            </w:r>
            <w:r w:rsidR="00C915CA">
              <w:rPr>
                <w:b w:val="0"/>
                <w:bCs/>
                <w:sz w:val="26"/>
                <w:szCs w:val="26"/>
              </w:rPr>
              <w:t>:</w:t>
            </w:r>
          </w:p>
        </w:tc>
      </w:tr>
      <w:tr w:rsidR="0035557B" w:rsidTr="0035557B">
        <w:trPr>
          <w:trHeight w:val="54"/>
        </w:trPr>
        <w:tc>
          <w:tcPr>
            <w:tcW w:w="9895" w:type="dxa"/>
            <w:gridSpan w:val="3"/>
            <w:hideMark/>
          </w:tcPr>
          <w:p w:rsidR="0035557B" w:rsidRPr="0035557B" w:rsidRDefault="0035557B" w:rsidP="002E4777">
            <w:pPr>
              <w:pStyle w:val="a5"/>
              <w:spacing w:line="276" w:lineRule="auto"/>
              <w:jc w:val="left"/>
              <w:rPr>
                <w:bCs/>
                <w:i/>
                <w:sz w:val="26"/>
                <w:szCs w:val="26"/>
              </w:rPr>
            </w:pPr>
            <w:r w:rsidRPr="0035557B">
              <w:rPr>
                <w:bCs/>
                <w:i/>
                <w:sz w:val="26"/>
                <w:szCs w:val="26"/>
              </w:rPr>
              <w:t xml:space="preserve">Срок подачи заявок для участия в конференции с докладами до </w:t>
            </w:r>
            <w:r w:rsidR="00CA2708">
              <w:rPr>
                <w:bCs/>
                <w:i/>
                <w:sz w:val="26"/>
                <w:szCs w:val="26"/>
              </w:rPr>
              <w:t>01.11</w:t>
            </w:r>
            <w:r w:rsidRPr="0035557B">
              <w:rPr>
                <w:bCs/>
                <w:i/>
                <w:sz w:val="26"/>
                <w:szCs w:val="26"/>
              </w:rPr>
              <w:t xml:space="preserve">.2018 г.  В заявке указать: адрес </w:t>
            </w:r>
            <w:r w:rsidR="00DF6FB8" w:rsidRPr="0035557B">
              <w:rPr>
                <w:bCs/>
                <w:i/>
                <w:sz w:val="26"/>
                <w:szCs w:val="26"/>
              </w:rPr>
              <w:t>электронной почты</w:t>
            </w:r>
            <w:r w:rsidRPr="0035557B">
              <w:rPr>
                <w:bCs/>
                <w:i/>
                <w:sz w:val="26"/>
                <w:szCs w:val="26"/>
              </w:rPr>
              <w:t xml:space="preserve"> и контактный телефоны докладчиков.</w:t>
            </w:r>
          </w:p>
          <w:p w:rsidR="0035557B" w:rsidRPr="0035557B" w:rsidRDefault="0035557B" w:rsidP="0035557B">
            <w:pPr>
              <w:pStyle w:val="a5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5557B">
              <w:rPr>
                <w:bCs/>
                <w:sz w:val="26"/>
                <w:szCs w:val="26"/>
              </w:rPr>
              <w:t xml:space="preserve">Срок подачи материалов для публикации в сборнике </w:t>
            </w:r>
            <w:r w:rsidR="00CA2708">
              <w:rPr>
                <w:bCs/>
                <w:i/>
                <w:sz w:val="26"/>
                <w:szCs w:val="26"/>
              </w:rPr>
              <w:t>до 01.11</w:t>
            </w:r>
            <w:bookmarkStart w:id="0" w:name="_GoBack"/>
            <w:bookmarkEnd w:id="0"/>
            <w:r w:rsidRPr="0035557B">
              <w:rPr>
                <w:bCs/>
                <w:i/>
                <w:sz w:val="26"/>
                <w:szCs w:val="26"/>
              </w:rPr>
              <w:t>.2018 г. В заявке указать:</w:t>
            </w:r>
            <w:r w:rsidR="005E62B2">
              <w:rPr>
                <w:bCs/>
                <w:i/>
                <w:sz w:val="26"/>
                <w:szCs w:val="26"/>
              </w:rPr>
              <w:t xml:space="preserve"> </w:t>
            </w:r>
            <w:r w:rsidRPr="0035557B">
              <w:rPr>
                <w:bCs/>
                <w:i/>
                <w:sz w:val="26"/>
                <w:szCs w:val="26"/>
              </w:rPr>
              <w:t xml:space="preserve">адрес </w:t>
            </w:r>
            <w:r w:rsidR="00DF6FB8" w:rsidRPr="0035557B">
              <w:rPr>
                <w:bCs/>
                <w:i/>
                <w:sz w:val="26"/>
                <w:szCs w:val="26"/>
              </w:rPr>
              <w:t>электронной почты</w:t>
            </w:r>
            <w:r w:rsidRPr="0035557B">
              <w:rPr>
                <w:bCs/>
                <w:i/>
                <w:sz w:val="26"/>
                <w:szCs w:val="26"/>
              </w:rPr>
              <w:t xml:space="preserve"> и контактный телефоны авторов.</w:t>
            </w:r>
          </w:p>
        </w:tc>
      </w:tr>
      <w:tr w:rsidR="00FD7078" w:rsidTr="0035557B">
        <w:trPr>
          <w:trHeight w:val="54"/>
        </w:trPr>
        <w:tc>
          <w:tcPr>
            <w:tcW w:w="9895" w:type="dxa"/>
            <w:gridSpan w:val="3"/>
            <w:hideMark/>
          </w:tcPr>
          <w:p w:rsidR="00FD7078" w:rsidRPr="0035557B" w:rsidRDefault="00FD7078" w:rsidP="002E4777">
            <w:pPr>
              <w:pStyle w:val="a5"/>
              <w:spacing w:line="276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35557B">
              <w:rPr>
                <w:b w:val="0"/>
                <w:bCs/>
                <w:sz w:val="26"/>
                <w:szCs w:val="26"/>
              </w:rPr>
              <w:t>Издание сборника планируется к началу конференции, просьба материалы для публикации присылать в указанные сроки</w:t>
            </w:r>
            <w:r w:rsidR="002E4777" w:rsidRPr="0035557B">
              <w:rPr>
                <w:b w:val="0"/>
                <w:bCs/>
                <w:sz w:val="26"/>
                <w:szCs w:val="26"/>
              </w:rPr>
              <w:t xml:space="preserve">. </w:t>
            </w:r>
            <w:r w:rsidR="00CA6C4D" w:rsidRPr="0035557B">
              <w:rPr>
                <w:bCs/>
                <w:i/>
                <w:sz w:val="26"/>
                <w:szCs w:val="26"/>
              </w:rPr>
              <w:t>Сборник плани</w:t>
            </w:r>
            <w:r w:rsidR="002E4777" w:rsidRPr="0035557B">
              <w:rPr>
                <w:bCs/>
                <w:i/>
                <w:sz w:val="26"/>
                <w:szCs w:val="26"/>
              </w:rPr>
              <w:t>руется зарегистрировать в РИНЦ.</w:t>
            </w:r>
          </w:p>
        </w:tc>
      </w:tr>
      <w:tr w:rsidR="00FD7078" w:rsidTr="0035557B">
        <w:tc>
          <w:tcPr>
            <w:tcW w:w="9895" w:type="dxa"/>
            <w:gridSpan w:val="3"/>
            <w:shd w:val="clear" w:color="auto" w:fill="FFC000"/>
            <w:hideMark/>
          </w:tcPr>
          <w:p w:rsidR="00FD7078" w:rsidRDefault="00FD7078">
            <w:pPr>
              <w:pStyle w:val="a5"/>
              <w:spacing w:line="276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br w:type="page"/>
              <w:t>Требования, предъявляемые к публикуемым работам</w:t>
            </w:r>
          </w:p>
        </w:tc>
      </w:tr>
    </w:tbl>
    <w:p w:rsidR="00FD7078" w:rsidRPr="00FA583F" w:rsidRDefault="00FD7078" w:rsidP="00FD7078">
      <w:pPr>
        <w:pStyle w:val="a4"/>
        <w:numPr>
          <w:ilvl w:val="0"/>
          <w:numId w:val="1"/>
        </w:numPr>
        <w:tabs>
          <w:tab w:val="num" w:pos="426"/>
        </w:tabs>
        <w:spacing w:before="0" w:after="0"/>
        <w:ind w:left="426" w:hanging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Текст </w:t>
      </w:r>
      <w:r>
        <w:rPr>
          <w:b/>
          <w:bCs/>
          <w:sz w:val="26"/>
          <w:szCs w:val="26"/>
        </w:rPr>
        <w:t>полные 3 или 4 страницы</w:t>
      </w:r>
      <w:r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формат – А4; поля со всех сторон по </w:t>
      </w:r>
      <w:smartTag w:uri="urn:schemas-microsoft-com:office:smarttags" w:element="metricconverter">
        <w:smartTagPr>
          <w:attr w:name="ProductID" w:val="2,0 см"/>
        </w:smartTagPr>
        <w:r>
          <w:rPr>
            <w:sz w:val="26"/>
            <w:szCs w:val="26"/>
          </w:rPr>
          <w:t>2,0 см</w:t>
        </w:r>
      </w:smartTag>
      <w:r>
        <w:rPr>
          <w:sz w:val="26"/>
          <w:szCs w:val="26"/>
        </w:rPr>
        <w:t xml:space="preserve">; абзацный отступ – 1,25см; шрифт </w:t>
      </w:r>
      <w:proofErr w:type="spellStart"/>
      <w:r>
        <w:rPr>
          <w:sz w:val="26"/>
          <w:szCs w:val="26"/>
        </w:rPr>
        <w:t>Times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 xml:space="preserve">, для основного текста, размер шрифта – 14 кегль, межстрочный интервал </w:t>
      </w:r>
      <w:r w:rsidR="005E62B2">
        <w:rPr>
          <w:i/>
          <w:sz w:val="26"/>
          <w:szCs w:val="26"/>
        </w:rPr>
        <w:t>полуторный</w:t>
      </w:r>
      <w:r w:rsidR="00CA6C4D" w:rsidRPr="00FA583F">
        <w:rPr>
          <w:sz w:val="26"/>
          <w:szCs w:val="26"/>
        </w:rPr>
        <w:t xml:space="preserve">. Страницы не нумеровать, </w:t>
      </w:r>
      <w:r w:rsidR="00CA6C4D" w:rsidRPr="00FA583F">
        <w:rPr>
          <w:i/>
          <w:sz w:val="26"/>
          <w:szCs w:val="26"/>
        </w:rPr>
        <w:t>автоматические переносы не ставить</w:t>
      </w:r>
      <w:r w:rsidR="00CA6C4D" w:rsidRPr="00FA583F">
        <w:rPr>
          <w:sz w:val="26"/>
          <w:szCs w:val="26"/>
        </w:rPr>
        <w:t>.</w:t>
      </w:r>
    </w:p>
    <w:p w:rsidR="00FD7078" w:rsidRPr="002E4777" w:rsidRDefault="00FD7078" w:rsidP="00FD707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Заголовок работы пишется прописными буквами, авторы указываются, начиная с инициалов</w:t>
      </w:r>
      <w:r w:rsidR="00C873C3">
        <w:rPr>
          <w:rFonts w:ascii="Times New Roman" w:hAnsi="Times New Roman" w:cs="Times New Roman"/>
          <w:sz w:val="26"/>
          <w:szCs w:val="26"/>
        </w:rPr>
        <w:t xml:space="preserve"> строчными</w:t>
      </w:r>
      <w:r w:rsidR="002C6220">
        <w:rPr>
          <w:rFonts w:ascii="Times New Roman" w:hAnsi="Times New Roman" w:cs="Times New Roman"/>
          <w:sz w:val="26"/>
          <w:szCs w:val="26"/>
        </w:rPr>
        <w:t xml:space="preserve"> буквами</w:t>
      </w:r>
      <w:r>
        <w:rPr>
          <w:rFonts w:ascii="Times New Roman" w:hAnsi="Times New Roman" w:cs="Times New Roman"/>
          <w:sz w:val="26"/>
          <w:szCs w:val="26"/>
        </w:rPr>
        <w:t>, за ФИО название организации</w:t>
      </w:r>
      <w:r w:rsidR="00C873C3">
        <w:rPr>
          <w:rFonts w:ascii="Times New Roman" w:hAnsi="Times New Roman" w:cs="Times New Roman"/>
          <w:sz w:val="26"/>
          <w:szCs w:val="26"/>
        </w:rPr>
        <w:t xml:space="preserve"> (курсивом)</w:t>
      </w:r>
      <w:r>
        <w:rPr>
          <w:rFonts w:ascii="Times New Roman" w:hAnsi="Times New Roman" w:cs="Times New Roman"/>
          <w:sz w:val="26"/>
          <w:szCs w:val="26"/>
        </w:rPr>
        <w:t>.</w:t>
      </w:r>
      <w:r w:rsidR="002C6220">
        <w:rPr>
          <w:rFonts w:ascii="Times New Roman" w:hAnsi="Times New Roman" w:cs="Times New Roman"/>
          <w:sz w:val="26"/>
          <w:szCs w:val="26"/>
        </w:rPr>
        <w:t xml:space="preserve"> </w:t>
      </w:r>
      <w:r w:rsidR="002C6220" w:rsidRPr="002E4777">
        <w:rPr>
          <w:rFonts w:ascii="Times New Roman" w:hAnsi="Times New Roman" w:cs="Times New Roman"/>
          <w:i/>
          <w:sz w:val="26"/>
          <w:szCs w:val="26"/>
        </w:rPr>
        <w:t>Перед текстом статьи двойной межстрочный материал.</w:t>
      </w:r>
    </w:p>
    <w:p w:rsidR="00FD7078" w:rsidRDefault="00FD7078" w:rsidP="00FD707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Рисунки и таблицы располагаются по тексту, представляются в виде отдельных файлов и публикуются в черно-белом варианте. На рисунках допускаются цифровые и буквенные обозначения, поясняющие надписи выносятся в подписи к рисункам (напр., </w:t>
      </w:r>
      <w:r>
        <w:rPr>
          <w:rFonts w:ascii="Times New Roman" w:hAnsi="Times New Roman" w:cs="Times New Roman"/>
          <w:i/>
          <w:sz w:val="26"/>
          <w:szCs w:val="26"/>
        </w:rPr>
        <w:t xml:space="preserve">%, годы, 2018 </w:t>
      </w:r>
      <w:r>
        <w:rPr>
          <w:rFonts w:ascii="Times New Roman" w:hAnsi="Times New Roman" w:cs="Times New Roman"/>
          <w:sz w:val="26"/>
          <w:szCs w:val="26"/>
        </w:rPr>
        <w:t>и т.п.). Подписи к рисункам делаются под рисунком, подписи к таблицам – над таблицей.</w:t>
      </w:r>
    </w:p>
    <w:p w:rsidR="00FD7078" w:rsidRDefault="00FD7078" w:rsidP="00FD707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материале для публикации следует использовать только общепринятые сокращения (напр.: РФ), все остальные названия следует приводить в оригинальном написании.</w:t>
      </w:r>
    </w:p>
    <w:p w:rsidR="00FD7078" w:rsidRDefault="00FD7078" w:rsidP="00FD707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Цитирование литературы в скобках с авторами. В конце статьи  в списке литературы авторы приводятся в алфавитном порядке.</w:t>
      </w:r>
    </w:p>
    <w:p w:rsidR="00FD7078" w:rsidRDefault="00FD7078" w:rsidP="00FD707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высылаются по электронной почте двумя прикрепленными файлами (заявка на участие, статья). В электронном варианте каждая статья должна быть в отдельном файле.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сборнике публикуются одобренные редакционным советом статьи.</w:t>
      </w:r>
    </w:p>
    <w:p w:rsidR="00FD7078" w:rsidRDefault="00FD7078" w:rsidP="00FD7078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Редакционный совет оставляет за собой право проводить сокращения и редакционную правку, не изменяющую смысла статьи.</w:t>
      </w:r>
    </w:p>
    <w:p w:rsidR="00FD7078" w:rsidRDefault="00FD7078" w:rsidP="00C873C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Файлы статей подписываются так: </w:t>
      </w:r>
      <w:r w:rsidR="00C915CA">
        <w:rPr>
          <w:rFonts w:ascii="Times New Roman" w:hAnsi="Times New Roman" w:cs="Times New Roman"/>
          <w:b/>
          <w:sz w:val="26"/>
          <w:szCs w:val="26"/>
        </w:rPr>
        <w:t xml:space="preserve">ФИО первого автора. </w:t>
      </w:r>
      <w:r>
        <w:rPr>
          <w:rFonts w:ascii="Times New Roman" w:hAnsi="Times New Roman" w:cs="Times New Roman"/>
          <w:b/>
          <w:sz w:val="26"/>
          <w:szCs w:val="26"/>
        </w:rPr>
        <w:t xml:space="preserve">Первые два слова названия. </w:t>
      </w:r>
      <w:r w:rsidR="00C915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Пример: </w:t>
      </w:r>
      <w:proofErr w:type="spellStart"/>
      <w:r w:rsidR="000719D1">
        <w:rPr>
          <w:rFonts w:ascii="Times New Roman" w:hAnsi="Times New Roman" w:cs="Times New Roman"/>
          <w:b/>
          <w:sz w:val="26"/>
          <w:szCs w:val="26"/>
        </w:rPr>
        <w:t>Начева</w:t>
      </w:r>
      <w:proofErr w:type="spellEnd"/>
      <w:r w:rsidR="000719D1">
        <w:rPr>
          <w:rFonts w:ascii="Times New Roman" w:hAnsi="Times New Roman" w:cs="Times New Roman"/>
          <w:b/>
          <w:sz w:val="26"/>
          <w:szCs w:val="26"/>
        </w:rPr>
        <w:t xml:space="preserve"> Л.В. Теория </w:t>
      </w:r>
      <w:proofErr w:type="spellStart"/>
      <w:r w:rsidR="000719D1">
        <w:rPr>
          <w:rFonts w:ascii="Times New Roman" w:hAnsi="Times New Roman" w:cs="Times New Roman"/>
          <w:b/>
          <w:sz w:val="26"/>
          <w:szCs w:val="26"/>
        </w:rPr>
        <w:t>кистогенеза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="002C62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0DB0" w:rsidRDefault="00CD0DB0" w:rsidP="002C62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A583F" w:rsidRPr="005E62B2" w:rsidRDefault="002C6220" w:rsidP="002C62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62B2">
        <w:rPr>
          <w:rFonts w:ascii="Times New Roman" w:hAnsi="Times New Roman" w:cs="Times New Roman"/>
          <w:b/>
          <w:i/>
          <w:sz w:val="26"/>
          <w:szCs w:val="26"/>
        </w:rPr>
        <w:t>Требования к образцу заявки</w:t>
      </w:r>
      <w:r w:rsidR="00FA583F" w:rsidRPr="005E62B2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5E62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E62B2" w:rsidRDefault="00FA583F" w:rsidP="002C62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5E62B2">
        <w:rPr>
          <w:rFonts w:ascii="Times New Roman" w:hAnsi="Times New Roman" w:cs="Times New Roman"/>
          <w:b/>
          <w:i/>
          <w:sz w:val="26"/>
          <w:szCs w:val="26"/>
        </w:rPr>
        <w:t xml:space="preserve">ФИО, место работы, должность, адрес электронной почты, телефон для связи. </w:t>
      </w:r>
      <w:r w:rsidR="005E62B2" w:rsidRPr="005E62B2">
        <w:rPr>
          <w:rFonts w:ascii="Times New Roman" w:hAnsi="Times New Roman" w:cs="Times New Roman"/>
          <w:b/>
          <w:i/>
          <w:sz w:val="26"/>
          <w:szCs w:val="26"/>
        </w:rPr>
        <w:t>Форма участия; только публикация, только доклад, доклад и публикация.</w:t>
      </w:r>
    </w:p>
    <w:p w:rsidR="002C6220" w:rsidRDefault="002C6220" w:rsidP="002C62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583F">
        <w:rPr>
          <w:rFonts w:ascii="Times New Roman" w:hAnsi="Times New Roman" w:cs="Times New Roman"/>
          <w:b/>
          <w:i/>
          <w:sz w:val="26"/>
          <w:szCs w:val="26"/>
        </w:rPr>
        <w:t>Ф</w:t>
      </w:r>
      <w:r w:rsidR="00FA583F" w:rsidRPr="00FA583F">
        <w:rPr>
          <w:rFonts w:ascii="Times New Roman" w:hAnsi="Times New Roman" w:cs="Times New Roman"/>
          <w:b/>
          <w:i/>
          <w:sz w:val="26"/>
          <w:szCs w:val="26"/>
        </w:rPr>
        <w:t>орма согласия авторов, для РИНЦ.</w:t>
      </w:r>
      <w:r w:rsidRPr="00FA583F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FA583F" w:rsidRPr="00FA583F">
        <w:rPr>
          <w:rFonts w:ascii="Times New Roman" w:hAnsi="Times New Roman" w:cs="Times New Roman"/>
          <w:b/>
          <w:i/>
          <w:sz w:val="26"/>
          <w:szCs w:val="26"/>
        </w:rPr>
        <w:t>в прикрепленном файле).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7078" w:rsidTr="00FD7078">
        <w:tc>
          <w:tcPr>
            <w:tcW w:w="9639" w:type="dxa"/>
            <w:shd w:val="clear" w:color="auto" w:fill="FFC000"/>
            <w:hideMark/>
          </w:tcPr>
          <w:p w:rsidR="00FD7078" w:rsidRDefault="00FD7078" w:rsidP="005E62B2">
            <w:pPr>
              <w:pStyle w:val="a5"/>
              <w:spacing w:line="276" w:lineRule="auto"/>
              <w:rPr>
                <w:b w:val="0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  <w:r>
              <w:rPr>
                <w:b w:val="0"/>
                <w:sz w:val="26"/>
                <w:szCs w:val="26"/>
              </w:rPr>
              <w:t>Образец оформления работы</w:t>
            </w:r>
          </w:p>
        </w:tc>
      </w:tr>
    </w:tbl>
    <w:p w:rsidR="00FD7078" w:rsidRDefault="00FD7078" w:rsidP="00FD70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D7078" w:rsidTr="00FD7078">
        <w:trPr>
          <w:trHeight w:val="8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78" w:rsidRDefault="000719D1" w:rsidP="005E62B2">
            <w:pPr>
              <w:pStyle w:val="3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СТОМАТОЛОГИЧЕСКОЕ ОБРАЗОВАНИЕ В СОВРЕМЕННЫХ УСЛОВИЯХ </w:t>
            </w:r>
          </w:p>
          <w:p w:rsidR="00C873C3" w:rsidRPr="00C873C3" w:rsidRDefault="00C873C3" w:rsidP="005E62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3C3">
              <w:rPr>
                <w:rFonts w:ascii="Times New Roman" w:hAnsi="Times New Roman" w:cs="Times New Roman"/>
                <w:sz w:val="26"/>
                <w:szCs w:val="26"/>
              </w:rPr>
              <w:t>Л.Н.</w:t>
            </w:r>
            <w:r w:rsidR="00C915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73C3">
              <w:rPr>
                <w:rFonts w:ascii="Times New Roman" w:hAnsi="Times New Roman" w:cs="Times New Roman"/>
                <w:sz w:val="26"/>
                <w:szCs w:val="26"/>
              </w:rPr>
              <w:t>Смердина</w:t>
            </w:r>
            <w:proofErr w:type="spellEnd"/>
          </w:p>
          <w:p w:rsidR="00FD7078" w:rsidRDefault="00FD7078" w:rsidP="005E62B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Кафедра </w:t>
            </w:r>
            <w:r w:rsidR="00C915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терапевтической и </w:t>
            </w:r>
            <w:r w:rsidR="00C873C3">
              <w:rPr>
                <w:rFonts w:ascii="Times New Roman" w:hAnsi="Times New Roman" w:cs="Times New Roman"/>
                <w:i/>
                <w:sz w:val="26"/>
                <w:szCs w:val="26"/>
              </w:rPr>
              <w:t>ортопедической стоматологии</w:t>
            </w:r>
            <w:r w:rsidR="00C915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курсом материаловедения</w:t>
            </w:r>
          </w:p>
          <w:p w:rsidR="00FD7078" w:rsidRDefault="00FD7078" w:rsidP="005E62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Кемеровский государственный </w:t>
            </w:r>
            <w:r w:rsidR="00C915CA">
              <w:rPr>
                <w:rFonts w:ascii="Times New Roman" w:hAnsi="Times New Roman" w:cs="Times New Roman"/>
                <w:i/>
                <w:sz w:val="26"/>
                <w:szCs w:val="26"/>
              </w:rPr>
              <w:t>медицинский университет</w:t>
            </w:r>
          </w:p>
          <w:p w:rsidR="00FD7078" w:rsidRDefault="00FD7078" w:rsidP="005E62B2">
            <w:pPr>
              <w:spacing w:before="360" w:line="360" w:lineRule="auto"/>
              <w:ind w:firstLine="6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 статьи Текст статьи Текст статьи Текст статьи Текст статьи Текст статьи Текст статьи Текст статьи Текст статьи</w:t>
            </w:r>
          </w:p>
          <w:p w:rsidR="00FD7078" w:rsidRDefault="00FD7078" w:rsidP="005E62B2">
            <w:pPr>
              <w:spacing w:line="360" w:lineRule="auto"/>
              <w:ind w:firstLine="6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Литература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(список до 5 источников, записанных по </w:t>
            </w:r>
            <w:r w:rsidR="002E4777">
              <w:rPr>
                <w:rFonts w:ascii="Times New Roman" w:hAnsi="Times New Roman" w:cs="Times New Roman"/>
                <w:sz w:val="26"/>
                <w:szCs w:val="26"/>
              </w:rPr>
              <w:t>алфавиту</w:t>
            </w:r>
            <w:r w:rsidR="002E4777" w:rsidRPr="005E62B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5E62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777" w:rsidRPr="005E62B2">
              <w:rPr>
                <w:rFonts w:ascii="Times New Roman" w:hAnsi="Times New Roman" w:cs="Times New Roman"/>
                <w:sz w:val="26"/>
                <w:szCs w:val="26"/>
              </w:rPr>
              <w:t>оформленн</w:t>
            </w:r>
            <w:r w:rsidR="005E62B2" w:rsidRPr="005E62B2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2E4777" w:rsidRPr="005E62B2">
              <w:rPr>
                <w:rFonts w:ascii="Times New Roman" w:hAnsi="Times New Roman" w:cs="Times New Roman"/>
                <w:sz w:val="26"/>
                <w:szCs w:val="26"/>
              </w:rPr>
              <w:t xml:space="preserve"> по ГОСТ</w:t>
            </w:r>
            <w:r w:rsidR="005E62B2">
              <w:rPr>
                <w:rFonts w:ascii="Times New Roman" w:hAnsi="Times New Roman" w:cs="Times New Roman"/>
                <w:sz w:val="26"/>
                <w:szCs w:val="26"/>
              </w:rPr>
              <w:t>, по тексту ссылки в квадратных скобках)</w:t>
            </w:r>
            <w:r w:rsidRPr="002E47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D7078" w:rsidRDefault="00FD7078" w:rsidP="00FD7078">
      <w:pPr>
        <w:pStyle w:val="a5"/>
        <w:tabs>
          <w:tab w:val="left" w:pos="4253"/>
        </w:tabs>
        <w:jc w:val="both"/>
        <w:rPr>
          <w:b w:val="0"/>
          <w:i/>
          <w:sz w:val="26"/>
          <w:szCs w:val="26"/>
        </w:rPr>
      </w:pPr>
    </w:p>
    <w:p w:rsidR="00FD7078" w:rsidRDefault="00FD7078" w:rsidP="00FD70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12E" w:rsidRDefault="0097012E"/>
    <w:sectPr w:rsidR="0097012E" w:rsidSect="00C873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B1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78"/>
    <w:rsid w:val="000719D1"/>
    <w:rsid w:val="000E0437"/>
    <w:rsid w:val="00123443"/>
    <w:rsid w:val="002C6220"/>
    <w:rsid w:val="002E4777"/>
    <w:rsid w:val="00304522"/>
    <w:rsid w:val="0035557B"/>
    <w:rsid w:val="00487094"/>
    <w:rsid w:val="005D3BFB"/>
    <w:rsid w:val="005E62B2"/>
    <w:rsid w:val="007E656C"/>
    <w:rsid w:val="0097012E"/>
    <w:rsid w:val="00C4359B"/>
    <w:rsid w:val="00C873C3"/>
    <w:rsid w:val="00C915CA"/>
    <w:rsid w:val="00CA2708"/>
    <w:rsid w:val="00CA6C4D"/>
    <w:rsid w:val="00CD0DB0"/>
    <w:rsid w:val="00DF6FB8"/>
    <w:rsid w:val="00E34F53"/>
    <w:rsid w:val="00FA583F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5D9A11-2663-4D9D-855C-8BCD495D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53"/>
  </w:style>
  <w:style w:type="paragraph" w:styleId="3">
    <w:name w:val="heading 3"/>
    <w:basedOn w:val="a"/>
    <w:next w:val="a"/>
    <w:link w:val="30"/>
    <w:semiHidden/>
    <w:unhideWhenUsed/>
    <w:qFormat/>
    <w:rsid w:val="00FD70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707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semiHidden/>
    <w:unhideWhenUsed/>
    <w:rsid w:val="00FD7078"/>
    <w:rPr>
      <w:color w:val="0000FF"/>
      <w:u w:val="single"/>
    </w:rPr>
  </w:style>
  <w:style w:type="paragraph" w:styleId="a4">
    <w:name w:val="Normal (Web)"/>
    <w:basedOn w:val="a"/>
    <w:semiHidden/>
    <w:unhideWhenUsed/>
    <w:rsid w:val="00FD70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D7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7078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FD70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D707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Декан СФ</cp:lastModifiedBy>
  <cp:revision>4</cp:revision>
  <dcterms:created xsi:type="dcterms:W3CDTF">2018-06-29T06:05:00Z</dcterms:created>
  <dcterms:modified xsi:type="dcterms:W3CDTF">2018-09-11T08:34:00Z</dcterms:modified>
</cp:coreProperties>
</file>