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2B" w:rsidRPr="006420C8" w:rsidRDefault="00F41200" w:rsidP="00C7232B">
      <w:pPr>
        <w:pStyle w:val="11"/>
        <w:suppressAutoHyphens/>
        <w:spacing w:before="0" w:beforeAutospacing="0" w:after="0" w:line="360" w:lineRule="auto"/>
        <w:ind w:firstLine="38"/>
        <w:jc w:val="center"/>
      </w:pPr>
      <w:r>
        <w:rPr>
          <w:lang w:val="en-US"/>
        </w:rPr>
        <w:t>XX</w:t>
      </w:r>
      <w:r w:rsidR="00C7232B">
        <w:rPr>
          <w:lang w:val="en-US"/>
        </w:rPr>
        <w:t>X</w:t>
      </w:r>
      <w:r w:rsidR="00C7232B" w:rsidRPr="006420C8">
        <w:t xml:space="preserve"> ВСЕРОССИЙСКАЯ НАУЧНО-ПРАКТИЧЕСКАЯ КОНФЕРЕНЦИЯ</w:t>
      </w:r>
    </w:p>
    <w:p w:rsidR="00C7232B" w:rsidRPr="006420C8" w:rsidRDefault="00C7232B" w:rsidP="00C7232B">
      <w:pPr>
        <w:pStyle w:val="11"/>
        <w:suppressAutoHyphens/>
        <w:spacing w:before="0" w:beforeAutospacing="0" w:after="0" w:line="360" w:lineRule="auto"/>
        <w:ind w:firstLine="38"/>
        <w:jc w:val="center"/>
        <w:rPr>
          <w:b/>
        </w:rPr>
      </w:pPr>
      <w:r w:rsidRPr="006420C8">
        <w:rPr>
          <w:b/>
        </w:rPr>
        <w:t>«Окружающая среда и здоровье»</w:t>
      </w:r>
    </w:p>
    <w:p w:rsidR="00C7232B" w:rsidRPr="006420C8" w:rsidRDefault="00C7232B" w:rsidP="00C7232B">
      <w:pPr>
        <w:pStyle w:val="11"/>
        <w:suppressAutoHyphens/>
        <w:spacing w:before="0" w:beforeAutospacing="0" w:after="0" w:line="360" w:lineRule="auto"/>
        <w:ind w:firstLine="567"/>
        <w:jc w:val="both"/>
      </w:pPr>
      <w:r w:rsidRPr="006420C8">
        <w:t xml:space="preserve">В соответствии с планом основных организационных мероприятий Казанской государственной медицинской академии - филиала ФГБОУ ДПО РМАНПО Минздрава России в </w:t>
      </w:r>
      <w:proofErr w:type="gramStart"/>
      <w:r w:rsidRPr="006420C8">
        <w:t>г</w:t>
      </w:r>
      <w:proofErr w:type="gramEnd"/>
      <w:r w:rsidRPr="006420C8">
        <w:t xml:space="preserve">. Казани </w:t>
      </w:r>
      <w:r w:rsidRPr="00A54D01">
        <w:rPr>
          <w:b/>
        </w:rPr>
        <w:t>2</w:t>
      </w:r>
      <w:r w:rsidR="001F3F2D">
        <w:rPr>
          <w:b/>
        </w:rPr>
        <w:t>9</w:t>
      </w:r>
      <w:r w:rsidRPr="00B40BD0">
        <w:rPr>
          <w:b/>
        </w:rPr>
        <w:t xml:space="preserve"> марта</w:t>
      </w:r>
      <w:r w:rsidRPr="006420C8">
        <w:t xml:space="preserve"> </w:t>
      </w:r>
      <w:r>
        <w:rPr>
          <w:b/>
        </w:rPr>
        <w:t>201</w:t>
      </w:r>
      <w:r w:rsidR="00B30B9E">
        <w:rPr>
          <w:b/>
        </w:rPr>
        <w:t>9</w:t>
      </w:r>
      <w:r w:rsidRPr="00B40BD0">
        <w:rPr>
          <w:b/>
        </w:rPr>
        <w:t xml:space="preserve"> года</w:t>
      </w:r>
      <w:r w:rsidRPr="006420C8">
        <w:t xml:space="preserve"> планируется проведение</w:t>
      </w:r>
      <w:r w:rsidRPr="0030346C">
        <w:t xml:space="preserve"> </w:t>
      </w:r>
      <w:r w:rsidR="00B30B9E">
        <w:rPr>
          <w:lang w:val="en-US"/>
        </w:rPr>
        <w:t>XX</w:t>
      </w:r>
      <w:r>
        <w:rPr>
          <w:lang w:val="en-US"/>
        </w:rPr>
        <w:t>X</w:t>
      </w:r>
      <w:r w:rsidRPr="006420C8">
        <w:t xml:space="preserve"> Всероссийской научно-практической конференции «Окружающая среда и здоровье» </w:t>
      </w:r>
    </w:p>
    <w:p w:rsidR="00C7232B" w:rsidRPr="006420C8" w:rsidRDefault="00C7232B" w:rsidP="00C7232B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20C8">
        <w:rPr>
          <w:rFonts w:ascii="Times New Roman" w:hAnsi="Times New Roman" w:cs="Times New Roman"/>
          <w:color w:val="auto"/>
          <w:sz w:val="24"/>
          <w:szCs w:val="24"/>
        </w:rPr>
        <w:t>НАУЧНЫЕ НАПРАВЛЕНИЯ конференции</w:t>
      </w:r>
    </w:p>
    <w:p w:rsidR="00C7232B" w:rsidRPr="006420C8" w:rsidRDefault="00C7232B" w:rsidP="00C7232B">
      <w:pPr>
        <w:pStyle w:val="22"/>
        <w:numPr>
          <w:ilvl w:val="0"/>
          <w:numId w:val="4"/>
        </w:numPr>
        <w:spacing w:line="360" w:lineRule="auto"/>
        <w:ind w:left="0" w:firstLine="0"/>
        <w:jc w:val="both"/>
      </w:pPr>
      <w:r w:rsidRPr="006420C8">
        <w:t xml:space="preserve">Методологические основы изучения и регламентирования комплексного воздействия факторов окружающей среды на здоровье населения. </w:t>
      </w:r>
    </w:p>
    <w:p w:rsidR="00C7232B" w:rsidRPr="006420C8" w:rsidRDefault="00C7232B" w:rsidP="00C7232B">
      <w:pPr>
        <w:pStyle w:val="22"/>
        <w:numPr>
          <w:ilvl w:val="0"/>
          <w:numId w:val="4"/>
        </w:numPr>
        <w:spacing w:line="360" w:lineRule="auto"/>
        <w:ind w:left="0" w:firstLine="0"/>
        <w:jc w:val="both"/>
      </w:pPr>
      <w:r w:rsidRPr="006420C8">
        <w:t>Анализ риска здоровью населения при воздействии негативных факторов биологической и физической природы, производственной среды и образа жизни.</w:t>
      </w:r>
    </w:p>
    <w:p w:rsidR="00C7232B" w:rsidRPr="006420C8" w:rsidRDefault="00C7232B" w:rsidP="00C7232B">
      <w:pPr>
        <w:pStyle w:val="22"/>
        <w:numPr>
          <w:ilvl w:val="0"/>
          <w:numId w:val="4"/>
        </w:numPr>
        <w:spacing w:line="360" w:lineRule="auto"/>
        <w:ind w:left="0" w:firstLine="0"/>
        <w:jc w:val="both"/>
      </w:pPr>
      <w:r>
        <w:t>И</w:t>
      </w:r>
      <w:r w:rsidRPr="006420C8">
        <w:t>нновационные технологии профилактики профессиональных и производственно обусловленных заболеваний; их ранняя диагностика; выявление групп риска; реабилитация.</w:t>
      </w:r>
    </w:p>
    <w:p w:rsidR="00C7232B" w:rsidRPr="00956D7C" w:rsidRDefault="00C7232B" w:rsidP="00C7232B">
      <w:pPr>
        <w:pStyle w:val="22"/>
        <w:numPr>
          <w:ilvl w:val="0"/>
          <w:numId w:val="4"/>
        </w:numPr>
        <w:spacing w:line="360" w:lineRule="auto"/>
        <w:ind w:left="0" w:firstLine="0"/>
        <w:jc w:val="both"/>
      </w:pPr>
      <w:r w:rsidRPr="006420C8">
        <w:t xml:space="preserve">Оптимизация лабораторно-инструментального контроля среды обитания и биологических сред </w:t>
      </w:r>
      <w:r w:rsidRPr="00956D7C">
        <w:t>человека с учетом международных требований надлежащей лабораторной практики.</w:t>
      </w:r>
    </w:p>
    <w:p w:rsidR="00C7232B" w:rsidRDefault="00C7232B" w:rsidP="00C7232B">
      <w:pPr>
        <w:pStyle w:val="22"/>
        <w:numPr>
          <w:ilvl w:val="0"/>
          <w:numId w:val="4"/>
        </w:numPr>
        <w:spacing w:line="360" w:lineRule="auto"/>
        <w:ind w:left="0" w:firstLine="0"/>
        <w:jc w:val="both"/>
      </w:pPr>
      <w:r w:rsidRPr="00956D7C">
        <w:t>Современные методы диагностики, коррекции и профилактики патологических состояний и заболеваний, обусловленных  воздействием окружающей среды.</w:t>
      </w:r>
    </w:p>
    <w:p w:rsidR="00C7232B" w:rsidRPr="00956D7C" w:rsidRDefault="00C7232B" w:rsidP="00C7232B">
      <w:pPr>
        <w:numPr>
          <w:ilvl w:val="0"/>
          <w:numId w:val="4"/>
        </w:numPr>
        <w:spacing w:after="0" w:line="390" w:lineRule="atLeast"/>
        <w:ind w:left="0"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 и экологической культуры  в обществе;</w:t>
      </w:r>
    </w:p>
    <w:p w:rsidR="00C7232B" w:rsidRPr="00956D7C" w:rsidRDefault="00C7232B" w:rsidP="00C7232B">
      <w:pPr>
        <w:pStyle w:val="a3"/>
        <w:spacing w:after="0" w:line="360" w:lineRule="auto"/>
        <w:jc w:val="both"/>
      </w:pPr>
    </w:p>
    <w:p w:rsidR="00C7232B" w:rsidRPr="006420C8" w:rsidRDefault="00C7232B" w:rsidP="00C7232B">
      <w:pPr>
        <w:pStyle w:val="a3"/>
        <w:spacing w:after="0" w:line="360" w:lineRule="auto"/>
        <w:ind w:firstLine="709"/>
        <w:jc w:val="both"/>
        <w:rPr>
          <w:b/>
          <w:color w:val="000000" w:themeColor="text1"/>
        </w:rPr>
      </w:pPr>
      <w:r w:rsidRPr="006420C8">
        <w:t xml:space="preserve">Для участия в Конференции необходимо </w:t>
      </w:r>
      <w:r>
        <w:t xml:space="preserve">прислать </w:t>
      </w:r>
      <w:r w:rsidRPr="006420C8">
        <w:t xml:space="preserve">заявку на участие в конференции и </w:t>
      </w:r>
      <w:r w:rsidR="00F41200">
        <w:rPr>
          <w:b/>
        </w:rPr>
        <w:t>не позднее 25</w:t>
      </w:r>
      <w:r w:rsidR="001F3F2D">
        <w:rPr>
          <w:b/>
        </w:rPr>
        <w:t>.03</w:t>
      </w:r>
      <w:r>
        <w:rPr>
          <w:b/>
        </w:rPr>
        <w:t>.201</w:t>
      </w:r>
      <w:r w:rsidR="00B30B9E">
        <w:rPr>
          <w:b/>
        </w:rPr>
        <w:t>9</w:t>
      </w:r>
      <w:r w:rsidRPr="006420C8">
        <w:rPr>
          <w:b/>
        </w:rPr>
        <w:t xml:space="preserve"> г. </w:t>
      </w:r>
      <w:r w:rsidRPr="006420C8">
        <w:t xml:space="preserve">направить ее на электронный адрес </w:t>
      </w:r>
      <w:r w:rsidRPr="006420C8">
        <w:rPr>
          <w:lang w:val="en-US"/>
        </w:rPr>
        <w:t>e</w:t>
      </w:r>
      <w:r w:rsidRPr="006420C8">
        <w:t>-</w:t>
      </w:r>
      <w:r w:rsidRPr="006420C8">
        <w:rPr>
          <w:lang w:val="en-US"/>
        </w:rPr>
        <w:t>mail</w:t>
      </w:r>
      <w:r w:rsidRPr="006420C8">
        <w:t xml:space="preserve">: </w:t>
      </w:r>
      <w:hyperlink r:id="rId5" w:history="1">
        <w:r w:rsidRPr="006420C8">
          <w:rPr>
            <w:rStyle w:val="a5"/>
            <w:b/>
            <w:color w:val="000000" w:themeColor="text1"/>
            <w:lang w:val="en-US"/>
          </w:rPr>
          <w:t>kafedra</w:t>
        </w:r>
        <w:r w:rsidRPr="006420C8">
          <w:rPr>
            <w:rStyle w:val="a5"/>
            <w:b/>
            <w:color w:val="000000" w:themeColor="text1"/>
          </w:rPr>
          <w:t>.2013@</w:t>
        </w:r>
        <w:r w:rsidRPr="006420C8">
          <w:rPr>
            <w:rStyle w:val="a5"/>
            <w:b/>
            <w:color w:val="000000" w:themeColor="text1"/>
            <w:lang w:val="en-US"/>
          </w:rPr>
          <w:t>mail</w:t>
        </w:r>
        <w:r w:rsidRPr="006420C8">
          <w:rPr>
            <w:rStyle w:val="a5"/>
            <w:b/>
            <w:color w:val="000000" w:themeColor="text1"/>
          </w:rPr>
          <w:t>.</w:t>
        </w:r>
        <w:r w:rsidRPr="006420C8">
          <w:rPr>
            <w:rStyle w:val="a5"/>
            <w:b/>
            <w:color w:val="000000" w:themeColor="text1"/>
            <w:lang w:val="en-US"/>
          </w:rPr>
          <w:t>ru</w:t>
        </w:r>
      </w:hyperlink>
    </w:p>
    <w:p w:rsidR="00C7232B" w:rsidRPr="006420C8" w:rsidRDefault="00C7232B" w:rsidP="00C7232B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20C8">
        <w:rPr>
          <w:rFonts w:ascii="Times New Roman" w:hAnsi="Times New Roman" w:cs="Times New Roman"/>
          <w:color w:val="auto"/>
          <w:sz w:val="24"/>
          <w:szCs w:val="24"/>
        </w:rPr>
        <w:t>Форма УЧАСТИЯ</w:t>
      </w:r>
    </w:p>
    <w:p w:rsidR="00C7232B" w:rsidRPr="006420C8" w:rsidRDefault="00C7232B" w:rsidP="00C7232B">
      <w:pPr>
        <w:pStyle w:val="2"/>
        <w:numPr>
          <w:ilvl w:val="0"/>
          <w:numId w:val="1"/>
        </w:numPr>
        <w:spacing w:line="360" w:lineRule="auto"/>
        <w:ind w:left="0" w:firstLine="38"/>
        <w:jc w:val="both"/>
      </w:pPr>
      <w:r w:rsidRPr="006420C8">
        <w:t>Доклад и обсуждение работы на конференции</w:t>
      </w:r>
      <w:r>
        <w:t>;</w:t>
      </w:r>
      <w:r w:rsidRPr="006420C8">
        <w:t xml:space="preserve"> </w:t>
      </w:r>
    </w:p>
    <w:p w:rsidR="00C7232B" w:rsidRPr="006420C8" w:rsidRDefault="00C7232B" w:rsidP="00C7232B">
      <w:pPr>
        <w:pStyle w:val="2"/>
        <w:numPr>
          <w:ilvl w:val="0"/>
          <w:numId w:val="1"/>
        </w:numPr>
        <w:spacing w:line="360" w:lineRule="auto"/>
        <w:ind w:left="0" w:firstLine="38"/>
        <w:jc w:val="both"/>
      </w:pPr>
      <w:r w:rsidRPr="006420C8">
        <w:t xml:space="preserve">Публикация статьи в печатном сборнике материалов </w:t>
      </w:r>
      <w:r w:rsidRPr="006420C8">
        <w:rPr>
          <w:color w:val="000000"/>
        </w:rPr>
        <w:t>конференции (бесплатно).</w:t>
      </w:r>
    </w:p>
    <w:p w:rsidR="00C7232B" w:rsidRPr="0079397E" w:rsidRDefault="00C7232B" w:rsidP="00C7232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79397E">
        <w:rPr>
          <w:rFonts w:ascii="Times New Roman" w:hAnsi="Times New Roman" w:cs="Times New Roman"/>
          <w:bCs/>
          <w:noProof/>
          <w:sz w:val="24"/>
          <w:szCs w:val="24"/>
        </w:rPr>
        <w:t>По итогам конференции, будет издан сборник статей. Сборнику присваиваются библиотечные индексы УДК, ББ</w:t>
      </w:r>
      <w:r w:rsidRPr="0079397E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K</w:t>
      </w:r>
      <w:r w:rsidRPr="0079397E">
        <w:rPr>
          <w:rFonts w:ascii="Times New Roman" w:hAnsi="Times New Roman" w:cs="Times New Roman"/>
          <w:bCs/>
          <w:noProof/>
          <w:sz w:val="24"/>
          <w:szCs w:val="24"/>
        </w:rPr>
        <w:t xml:space="preserve"> и международный стандартный книжный номер </w:t>
      </w:r>
      <w:r w:rsidRPr="0079397E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ISBN</w:t>
      </w:r>
      <w:r w:rsidRPr="0079397E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C7232B" w:rsidRPr="006420C8" w:rsidRDefault="00C7232B" w:rsidP="00C7232B">
      <w:pPr>
        <w:pStyle w:val="20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20C8">
        <w:rPr>
          <w:rFonts w:ascii="Times New Roman" w:hAnsi="Times New Roman" w:cs="Times New Roman"/>
          <w:color w:val="auto"/>
          <w:sz w:val="24"/>
          <w:szCs w:val="24"/>
        </w:rPr>
        <w:t>Требования к оформлению тезисов.</w:t>
      </w:r>
    </w:p>
    <w:p w:rsidR="00C7232B" w:rsidRPr="006420C8" w:rsidRDefault="00C7232B" w:rsidP="00C7232B">
      <w:pPr>
        <w:pStyle w:val="12"/>
        <w:numPr>
          <w:ilvl w:val="0"/>
          <w:numId w:val="2"/>
        </w:numPr>
        <w:spacing w:after="0" w:line="360" w:lineRule="auto"/>
        <w:ind w:left="0" w:firstLine="38"/>
        <w:jc w:val="both"/>
        <w:rPr>
          <w:rFonts w:ascii="Times New Roman" w:hAnsi="Times New Roman"/>
          <w:sz w:val="24"/>
          <w:szCs w:val="24"/>
        </w:rPr>
      </w:pPr>
      <w:r w:rsidRPr="006420C8">
        <w:rPr>
          <w:rFonts w:ascii="Times New Roman" w:hAnsi="Times New Roman"/>
          <w:sz w:val="24"/>
          <w:szCs w:val="24"/>
        </w:rPr>
        <w:t xml:space="preserve">Объем до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6420C8">
        <w:rPr>
          <w:rFonts w:ascii="Times New Roman" w:hAnsi="Times New Roman"/>
          <w:sz w:val="24"/>
          <w:szCs w:val="24"/>
        </w:rPr>
        <w:t xml:space="preserve">стр., шрифт </w:t>
      </w:r>
      <w:proofErr w:type="spellStart"/>
      <w:r w:rsidRPr="006420C8">
        <w:rPr>
          <w:rFonts w:ascii="Times New Roman" w:hAnsi="Times New Roman"/>
          <w:sz w:val="24"/>
          <w:szCs w:val="24"/>
        </w:rPr>
        <w:t>Times</w:t>
      </w:r>
      <w:proofErr w:type="spellEnd"/>
      <w:r w:rsidRPr="00642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0C8">
        <w:rPr>
          <w:rFonts w:ascii="Times New Roman" w:hAnsi="Times New Roman"/>
          <w:sz w:val="24"/>
          <w:szCs w:val="24"/>
        </w:rPr>
        <w:t>New</w:t>
      </w:r>
      <w:proofErr w:type="spellEnd"/>
      <w:r w:rsidRPr="00642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0C8">
        <w:rPr>
          <w:rFonts w:ascii="Times New Roman" w:hAnsi="Times New Roman"/>
          <w:sz w:val="24"/>
          <w:szCs w:val="24"/>
        </w:rPr>
        <w:t>Roman</w:t>
      </w:r>
      <w:proofErr w:type="spellEnd"/>
      <w:r w:rsidRPr="006420C8">
        <w:rPr>
          <w:rFonts w:ascii="Times New Roman" w:hAnsi="Times New Roman"/>
          <w:sz w:val="24"/>
          <w:szCs w:val="24"/>
        </w:rPr>
        <w:t>, кегль – 14 пт. Интервал полуторный, абзацный отступ 1,25. Формат бумаги для распечатки текста – А</w:t>
      </w:r>
      <w:proofErr w:type="gramStart"/>
      <w:r w:rsidRPr="006420C8">
        <w:rPr>
          <w:rFonts w:ascii="Times New Roman" w:hAnsi="Times New Roman"/>
          <w:sz w:val="24"/>
          <w:szCs w:val="24"/>
        </w:rPr>
        <w:t>4</w:t>
      </w:r>
      <w:proofErr w:type="gramEnd"/>
      <w:r w:rsidRPr="006420C8">
        <w:rPr>
          <w:rFonts w:ascii="Times New Roman" w:hAnsi="Times New Roman"/>
          <w:sz w:val="24"/>
          <w:szCs w:val="24"/>
        </w:rPr>
        <w:t xml:space="preserve"> вертикальной ориентации, поля слева – </w:t>
      </w:r>
      <w:smartTag w:uri="urn:schemas-microsoft-com:office:smarttags" w:element="metricconverter">
        <w:smartTagPr>
          <w:attr w:name="ProductID" w:val="2 см"/>
        </w:smartTagPr>
        <w:r w:rsidRPr="006420C8">
          <w:rPr>
            <w:rFonts w:ascii="Times New Roman" w:hAnsi="Times New Roman"/>
            <w:sz w:val="24"/>
            <w:szCs w:val="24"/>
          </w:rPr>
          <w:t>2 см</w:t>
        </w:r>
      </w:smartTag>
      <w:r w:rsidRPr="006420C8">
        <w:rPr>
          <w:rFonts w:ascii="Times New Roman" w:hAnsi="Times New Roman"/>
          <w:sz w:val="24"/>
          <w:szCs w:val="24"/>
        </w:rPr>
        <w:t xml:space="preserve">., справа – </w:t>
      </w:r>
      <w:smartTag w:uri="urn:schemas-microsoft-com:office:smarttags" w:element="metricconverter">
        <w:smartTagPr>
          <w:attr w:name="ProductID" w:val="2 см"/>
        </w:smartTagPr>
        <w:r w:rsidRPr="006420C8">
          <w:rPr>
            <w:rFonts w:ascii="Times New Roman" w:hAnsi="Times New Roman"/>
            <w:sz w:val="24"/>
            <w:szCs w:val="24"/>
          </w:rPr>
          <w:t>2 см</w:t>
        </w:r>
      </w:smartTag>
      <w:r w:rsidRPr="006420C8">
        <w:rPr>
          <w:rFonts w:ascii="Times New Roman" w:hAnsi="Times New Roman"/>
          <w:sz w:val="24"/>
          <w:szCs w:val="24"/>
        </w:rPr>
        <w:t xml:space="preserve">., сверху – </w:t>
      </w:r>
      <w:smartTag w:uri="urn:schemas-microsoft-com:office:smarttags" w:element="metricconverter">
        <w:smartTagPr>
          <w:attr w:name="ProductID" w:val="2 см"/>
        </w:smartTagPr>
        <w:r w:rsidRPr="006420C8">
          <w:rPr>
            <w:rFonts w:ascii="Times New Roman" w:hAnsi="Times New Roman"/>
            <w:sz w:val="24"/>
            <w:szCs w:val="24"/>
          </w:rPr>
          <w:t>2 см</w:t>
        </w:r>
      </w:smartTag>
      <w:r w:rsidRPr="006420C8">
        <w:rPr>
          <w:rFonts w:ascii="Times New Roman" w:hAnsi="Times New Roman"/>
          <w:sz w:val="24"/>
          <w:szCs w:val="24"/>
        </w:rPr>
        <w:t xml:space="preserve">., снизу – </w:t>
      </w:r>
      <w:smartTag w:uri="urn:schemas-microsoft-com:office:smarttags" w:element="metricconverter">
        <w:smartTagPr>
          <w:attr w:name="ProductID" w:val="2 см"/>
        </w:smartTagPr>
        <w:r w:rsidRPr="006420C8">
          <w:rPr>
            <w:rFonts w:ascii="Times New Roman" w:hAnsi="Times New Roman"/>
            <w:sz w:val="24"/>
            <w:szCs w:val="24"/>
          </w:rPr>
          <w:t>2 см</w:t>
        </w:r>
      </w:smartTag>
      <w:r w:rsidRPr="006420C8">
        <w:rPr>
          <w:rFonts w:ascii="Times New Roman" w:hAnsi="Times New Roman"/>
          <w:sz w:val="24"/>
          <w:szCs w:val="24"/>
        </w:rPr>
        <w:t>. с выравниванием по ширине.</w:t>
      </w:r>
    </w:p>
    <w:p w:rsidR="00C7232B" w:rsidRPr="006420C8" w:rsidRDefault="00C7232B" w:rsidP="00C7232B">
      <w:pPr>
        <w:pStyle w:val="12"/>
        <w:numPr>
          <w:ilvl w:val="0"/>
          <w:numId w:val="2"/>
        </w:numPr>
        <w:spacing w:after="0" w:line="360" w:lineRule="auto"/>
        <w:ind w:left="0" w:firstLine="38"/>
        <w:jc w:val="both"/>
        <w:rPr>
          <w:rFonts w:ascii="Times New Roman" w:hAnsi="Times New Roman"/>
          <w:sz w:val="24"/>
          <w:szCs w:val="24"/>
        </w:rPr>
      </w:pPr>
      <w:r w:rsidRPr="006420C8">
        <w:rPr>
          <w:rFonts w:ascii="Times New Roman" w:hAnsi="Times New Roman"/>
          <w:sz w:val="24"/>
          <w:szCs w:val="24"/>
        </w:rPr>
        <w:t>Название тезисов полужирным шрифтом. Ниже – ФИО авторов. Ниже – название организации, в скобках город</w:t>
      </w:r>
      <w:r w:rsidRPr="006420C8">
        <w:rPr>
          <w:rFonts w:ascii="Times New Roman" w:hAnsi="Times New Roman"/>
          <w:b/>
          <w:sz w:val="24"/>
          <w:szCs w:val="24"/>
        </w:rPr>
        <w:t xml:space="preserve">. </w:t>
      </w:r>
    </w:p>
    <w:p w:rsidR="00C7232B" w:rsidRPr="006420C8" w:rsidRDefault="00C7232B" w:rsidP="00C7232B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20C8">
        <w:rPr>
          <w:rFonts w:ascii="Times New Roman" w:hAnsi="Times New Roman"/>
          <w:b/>
          <w:sz w:val="24"/>
          <w:szCs w:val="24"/>
        </w:rPr>
        <w:t>Тезисы не должны содержать графики, таблицы и список литературы.</w:t>
      </w:r>
    </w:p>
    <w:p w:rsidR="00C7232B" w:rsidRPr="006420C8" w:rsidRDefault="00C7232B" w:rsidP="00C7232B">
      <w:pPr>
        <w:pStyle w:val="1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20C8">
        <w:rPr>
          <w:rFonts w:ascii="Times New Roman" w:hAnsi="Times New Roman"/>
          <w:sz w:val="24"/>
          <w:szCs w:val="24"/>
        </w:rPr>
        <w:t xml:space="preserve">Информацию отправлять на электронный адрес </w:t>
      </w:r>
      <w:r w:rsidRPr="006420C8">
        <w:rPr>
          <w:rFonts w:ascii="Times New Roman" w:hAnsi="Times New Roman"/>
          <w:sz w:val="24"/>
          <w:szCs w:val="24"/>
          <w:lang w:val="en-US"/>
        </w:rPr>
        <w:t>e</w:t>
      </w:r>
      <w:r w:rsidRPr="006420C8">
        <w:rPr>
          <w:rFonts w:ascii="Times New Roman" w:hAnsi="Times New Roman"/>
          <w:sz w:val="24"/>
          <w:szCs w:val="24"/>
        </w:rPr>
        <w:t>-</w:t>
      </w:r>
      <w:r w:rsidRPr="006420C8">
        <w:rPr>
          <w:rFonts w:ascii="Times New Roman" w:hAnsi="Times New Roman"/>
          <w:sz w:val="24"/>
          <w:szCs w:val="24"/>
          <w:lang w:val="en-US"/>
        </w:rPr>
        <w:t>mail</w:t>
      </w:r>
      <w:r w:rsidRPr="006420C8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kafedra</w:t>
        </w:r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.2013@</w:t>
        </w:r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mail</w:t>
        </w:r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6420C8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Pr="006420C8">
        <w:rPr>
          <w:rFonts w:ascii="Times New Roman" w:hAnsi="Times New Roman"/>
          <w:sz w:val="24"/>
          <w:szCs w:val="24"/>
        </w:rPr>
        <w:t>указан</w:t>
      </w:r>
      <w:r>
        <w:rPr>
          <w:rFonts w:ascii="Times New Roman" w:hAnsi="Times New Roman"/>
          <w:sz w:val="24"/>
          <w:szCs w:val="24"/>
        </w:rPr>
        <w:t>ием «Тезисы для конференции 201</w:t>
      </w:r>
      <w:r w:rsidR="00B30B9E">
        <w:rPr>
          <w:rFonts w:ascii="Times New Roman" w:hAnsi="Times New Roman"/>
          <w:sz w:val="24"/>
          <w:szCs w:val="24"/>
        </w:rPr>
        <w:t>9</w:t>
      </w:r>
      <w:r w:rsidRPr="006420C8">
        <w:rPr>
          <w:rFonts w:ascii="Times New Roman" w:hAnsi="Times New Roman"/>
          <w:sz w:val="24"/>
          <w:szCs w:val="24"/>
        </w:rPr>
        <w:t>» и обязательно указать контактный телефон одного из авторов.</w:t>
      </w:r>
    </w:p>
    <w:p w:rsidR="002627F7" w:rsidRDefault="00C7232B" w:rsidP="001F3F2D">
      <w:pPr>
        <w:pStyle w:val="12"/>
        <w:tabs>
          <w:tab w:val="left" w:pos="0"/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</w:pPr>
      <w:r w:rsidRPr="006420C8">
        <w:rPr>
          <w:rFonts w:ascii="Times New Roman" w:hAnsi="Times New Roman"/>
          <w:sz w:val="24"/>
          <w:szCs w:val="24"/>
        </w:rPr>
        <w:t xml:space="preserve">Контактные данные для справок: 420012, г. Казань, ул. </w:t>
      </w:r>
      <w:proofErr w:type="spellStart"/>
      <w:r w:rsidRPr="006420C8">
        <w:rPr>
          <w:rFonts w:ascii="Times New Roman" w:hAnsi="Times New Roman"/>
          <w:sz w:val="24"/>
          <w:szCs w:val="24"/>
        </w:rPr>
        <w:t>Муштари</w:t>
      </w:r>
      <w:proofErr w:type="spellEnd"/>
      <w:r w:rsidRPr="006420C8">
        <w:rPr>
          <w:rFonts w:ascii="Times New Roman" w:hAnsi="Times New Roman"/>
          <w:sz w:val="24"/>
          <w:szCs w:val="24"/>
        </w:rPr>
        <w:t>, 11, КГМА. Телефон/факс: (843)233-34-86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2627F7" w:rsidSect="00642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838735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62F0352"/>
    <w:multiLevelType w:val="hybridMultilevel"/>
    <w:tmpl w:val="17BA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2D7840"/>
    <w:multiLevelType w:val="hybridMultilevel"/>
    <w:tmpl w:val="562C5E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D830B85"/>
    <w:multiLevelType w:val="hybridMultilevel"/>
    <w:tmpl w:val="55BEBCEA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7232B"/>
    <w:rsid w:val="0008437D"/>
    <w:rsid w:val="000B509B"/>
    <w:rsid w:val="001F3F2D"/>
    <w:rsid w:val="002627F7"/>
    <w:rsid w:val="00712DEB"/>
    <w:rsid w:val="00783434"/>
    <w:rsid w:val="00786B5C"/>
    <w:rsid w:val="007A4503"/>
    <w:rsid w:val="00832B30"/>
    <w:rsid w:val="00AA1E2D"/>
    <w:rsid w:val="00B26A56"/>
    <w:rsid w:val="00B30B9E"/>
    <w:rsid w:val="00B7260A"/>
    <w:rsid w:val="00BA7027"/>
    <w:rsid w:val="00C7232B"/>
    <w:rsid w:val="00CB1846"/>
    <w:rsid w:val="00EA40EB"/>
    <w:rsid w:val="00F4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2B"/>
  </w:style>
  <w:style w:type="paragraph" w:styleId="1">
    <w:name w:val="heading 1"/>
    <w:basedOn w:val="a"/>
    <w:next w:val="a"/>
    <w:link w:val="10"/>
    <w:uiPriority w:val="9"/>
    <w:qFormat/>
    <w:rsid w:val="00C7232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C7232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72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 (веб)1"/>
    <w:basedOn w:val="a"/>
    <w:rsid w:val="00C7232B"/>
    <w:pPr>
      <w:spacing w:before="100" w:beforeAutospacing="1" w:after="11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uiPriority w:val="99"/>
    <w:unhideWhenUsed/>
    <w:rsid w:val="00C7232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C723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72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7232B"/>
    <w:rPr>
      <w:color w:val="0000FF"/>
      <w:u w:val="single"/>
    </w:rPr>
  </w:style>
  <w:style w:type="paragraph" w:customStyle="1" w:styleId="12">
    <w:name w:val="Абзац списка1"/>
    <w:basedOn w:val="a"/>
    <w:rsid w:val="00C7232B"/>
    <w:pPr>
      <w:ind w:left="720"/>
    </w:pPr>
    <w:rPr>
      <w:rFonts w:ascii="Calibri" w:eastAsia="Times New Roman" w:hAnsi="Calibri" w:cs="Times New Roman"/>
      <w:lang w:eastAsia="ru-RU"/>
    </w:rPr>
  </w:style>
  <w:style w:type="paragraph" w:styleId="2">
    <w:name w:val="List Bullet 2"/>
    <w:basedOn w:val="a"/>
    <w:uiPriority w:val="99"/>
    <w:unhideWhenUsed/>
    <w:rsid w:val="00C7232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.2013@mail.ru" TargetMode="External"/><Relationship Id="rId5" Type="http://schemas.openxmlformats.org/officeDocument/2006/relationships/hyperlink" Target="mailto:kafedra.20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frolova</cp:lastModifiedBy>
  <cp:revision>2</cp:revision>
  <dcterms:created xsi:type="dcterms:W3CDTF">2019-03-25T11:38:00Z</dcterms:created>
  <dcterms:modified xsi:type="dcterms:W3CDTF">2019-03-25T11:38:00Z</dcterms:modified>
</cp:coreProperties>
</file>